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DE6" w:rsidRDefault="009D4DE6">
      <w:pPr>
        <w:spacing w:line="1" w:lineRule="exact"/>
      </w:pPr>
    </w:p>
    <w:p w:rsidR="009D4DE6" w:rsidRDefault="009D4DE6" w:rsidP="00E21281">
      <w:pPr>
        <w:pStyle w:val="1"/>
        <w:framePr w:w="9427" w:h="322" w:hRule="exact" w:wrap="none" w:vAnchor="page" w:hAnchor="page" w:x="1468" w:y="14666"/>
        <w:ind w:firstLine="0"/>
        <w:rPr>
          <w:sz w:val="26"/>
          <w:szCs w:val="26"/>
        </w:rPr>
      </w:pPr>
    </w:p>
    <w:p w:rsidR="00E21281" w:rsidRDefault="00E21281">
      <w:pPr>
        <w:spacing w:line="1" w:lineRule="exact"/>
      </w:pPr>
    </w:p>
    <w:p w:rsidR="00E21281" w:rsidRDefault="00E21281" w:rsidP="00E21281">
      <w:pPr>
        <w:tabs>
          <w:tab w:val="left" w:pos="1187"/>
        </w:tabs>
      </w:pPr>
    </w:p>
    <w:tbl>
      <w:tblPr>
        <w:tblpPr w:leftFromText="180" w:rightFromText="180" w:bottomFromText="160" w:horzAnchor="page" w:tblpX="774" w:tblpY="-540"/>
        <w:tblW w:w="10314" w:type="dxa"/>
        <w:tblLook w:val="00A0" w:firstRow="1" w:lastRow="0" w:firstColumn="1" w:lastColumn="0" w:noHBand="0" w:noVBand="0"/>
      </w:tblPr>
      <w:tblGrid>
        <w:gridCol w:w="10563"/>
      </w:tblGrid>
      <w:tr w:rsidR="00E21281" w:rsidRPr="00E21281" w:rsidTr="00A03EE8">
        <w:trPr>
          <w:trHeight w:val="4314"/>
        </w:trPr>
        <w:tc>
          <w:tcPr>
            <w:tcW w:w="10314" w:type="dxa"/>
          </w:tcPr>
          <w:tbl>
            <w:tblPr>
              <w:tblW w:w="10347" w:type="dxa"/>
              <w:tblLook w:val="00A0" w:firstRow="1" w:lastRow="0" w:firstColumn="1" w:lastColumn="0" w:noHBand="0" w:noVBand="0"/>
            </w:tblPr>
            <w:tblGrid>
              <w:gridCol w:w="10347"/>
            </w:tblGrid>
            <w:tr w:rsidR="007351F0" w:rsidRPr="0065156F" w:rsidTr="00F003AD">
              <w:tc>
                <w:tcPr>
                  <w:tcW w:w="10347" w:type="dxa"/>
                </w:tcPr>
                <w:tbl>
                  <w:tblPr>
                    <w:tblpPr w:leftFromText="180" w:rightFromText="180" w:vertAnchor="page" w:horzAnchor="margin" w:tblpXSpec="center"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7351F0" w:rsidRPr="0065156F" w:rsidTr="007351F0">
                    <w:trPr>
                      <w:trHeight w:val="415"/>
                    </w:trPr>
                    <w:tc>
                      <w:tcPr>
                        <w:tcW w:w="1866" w:type="dxa"/>
                        <w:vMerge w:val="restart"/>
                        <w:shd w:val="clear" w:color="auto" w:fill="auto"/>
                      </w:tcPr>
                      <w:p w:rsidR="007351F0" w:rsidRPr="0065156F" w:rsidRDefault="007351F0" w:rsidP="007351F0">
                        <w:pPr>
                          <w:widowControl/>
                          <w:suppressAutoHyphens/>
                          <w:spacing w:line="360" w:lineRule="auto"/>
                          <w:jc w:val="center"/>
                          <w:rPr>
                            <w:rFonts w:ascii="Times New Roman" w:eastAsia="Calibri" w:hAnsi="Times New Roman" w:cs="Times New Roman"/>
                            <w:b/>
                            <w:color w:val="auto"/>
                            <w:sz w:val="28"/>
                            <w:szCs w:val="28"/>
                            <w:lang w:eastAsia="zh-CN" w:bidi="ar-SA"/>
                          </w:rPr>
                        </w:pPr>
                        <w:r w:rsidRPr="0065156F">
                          <w:rPr>
                            <w:rFonts w:ascii="Times New Roman" w:eastAsia="Calibri" w:hAnsi="Times New Roman" w:cs="Times New Roman"/>
                            <w:b/>
                            <w:noProof/>
                            <w:color w:val="auto"/>
                            <w:sz w:val="28"/>
                            <w:szCs w:val="28"/>
                            <w:lang w:bidi="ar-SA"/>
                          </w:rPr>
                          <w:drawing>
                            <wp:inline distT="0" distB="0" distL="0" distR="0" wp14:anchorId="46AF64CD" wp14:editId="51BAFA2B">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7351F0" w:rsidRPr="0065156F" w:rsidRDefault="007351F0" w:rsidP="007351F0">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Министерство образования и науки Чеченской Республики</w:t>
                        </w:r>
                      </w:p>
                    </w:tc>
                  </w:tr>
                  <w:tr w:rsidR="007351F0" w:rsidRPr="0065156F" w:rsidTr="007351F0">
                    <w:trPr>
                      <w:trHeight w:val="688"/>
                    </w:trPr>
                    <w:tc>
                      <w:tcPr>
                        <w:tcW w:w="1866" w:type="dxa"/>
                        <w:vMerge/>
                        <w:shd w:val="clear" w:color="auto" w:fill="auto"/>
                      </w:tcPr>
                      <w:p w:rsidR="007351F0" w:rsidRPr="0065156F" w:rsidRDefault="007351F0" w:rsidP="007351F0">
                        <w:pPr>
                          <w:widowControl/>
                          <w:suppressAutoHyphens/>
                          <w:spacing w:line="360" w:lineRule="auto"/>
                          <w:jc w:val="center"/>
                          <w:rPr>
                            <w:rFonts w:ascii="Times New Roman" w:eastAsia="Calibri" w:hAnsi="Times New Roman" w:cs="Times New Roman"/>
                            <w:noProof/>
                            <w:color w:val="auto"/>
                            <w:sz w:val="28"/>
                            <w:szCs w:val="28"/>
                            <w:lang w:eastAsia="zh-CN" w:bidi="ar-SA"/>
                          </w:rPr>
                        </w:pPr>
                      </w:p>
                    </w:tc>
                    <w:tc>
                      <w:tcPr>
                        <w:tcW w:w="7485" w:type="dxa"/>
                        <w:shd w:val="clear" w:color="auto" w:fill="auto"/>
                      </w:tcPr>
                      <w:p w:rsidR="007351F0" w:rsidRPr="0065156F" w:rsidRDefault="007351F0" w:rsidP="007351F0">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Государственное бюджетное профессиональное образовательное учреждение</w:t>
                        </w:r>
                      </w:p>
                    </w:tc>
                  </w:tr>
                  <w:tr w:rsidR="007351F0" w:rsidRPr="0065156F" w:rsidTr="007351F0">
                    <w:trPr>
                      <w:trHeight w:val="304"/>
                    </w:trPr>
                    <w:tc>
                      <w:tcPr>
                        <w:tcW w:w="1866" w:type="dxa"/>
                        <w:vMerge/>
                        <w:shd w:val="clear" w:color="auto" w:fill="auto"/>
                      </w:tcPr>
                      <w:p w:rsidR="007351F0" w:rsidRPr="0065156F" w:rsidRDefault="007351F0" w:rsidP="007351F0">
                        <w:pPr>
                          <w:widowControl/>
                          <w:suppressAutoHyphens/>
                          <w:spacing w:line="360" w:lineRule="auto"/>
                          <w:jc w:val="center"/>
                          <w:rPr>
                            <w:rFonts w:ascii="Times New Roman" w:eastAsia="Calibri" w:hAnsi="Times New Roman" w:cs="Times New Roman"/>
                            <w:b/>
                            <w:color w:val="auto"/>
                            <w:sz w:val="28"/>
                            <w:szCs w:val="28"/>
                            <w:lang w:eastAsia="zh-CN" w:bidi="ar-SA"/>
                          </w:rPr>
                        </w:pPr>
                      </w:p>
                    </w:tc>
                    <w:tc>
                      <w:tcPr>
                        <w:tcW w:w="7485" w:type="dxa"/>
                        <w:shd w:val="clear" w:color="auto" w:fill="auto"/>
                      </w:tcPr>
                      <w:p w:rsidR="007351F0" w:rsidRPr="0065156F" w:rsidRDefault="007351F0" w:rsidP="007351F0">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«Чеченский государственный педагогический колледж»</w:t>
                        </w:r>
                      </w:p>
                    </w:tc>
                  </w:tr>
                </w:tbl>
                <w:p w:rsidR="007351F0" w:rsidRPr="0065156F" w:rsidRDefault="007351F0" w:rsidP="007351F0">
                  <w:pPr>
                    <w:framePr w:hSpace="180" w:wrap="around" w:hAnchor="page" w:x="774" w:y="-5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7351F0" w:rsidRPr="0065156F" w:rsidRDefault="007351F0" w:rsidP="007351F0">
                  <w:pPr>
                    <w:framePr w:hSpace="180" w:wrap="around" w:hAnchor="page" w:x="774" w:y="-5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7351F0" w:rsidRPr="0065156F" w:rsidRDefault="007351F0" w:rsidP="007351F0">
                  <w:pPr>
                    <w:framePr w:hSpace="180" w:wrap="around" w:hAnchor="page" w:x="774" w:y="-5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7351F0" w:rsidRPr="0065156F" w:rsidRDefault="007351F0" w:rsidP="007351F0">
                  <w:pPr>
                    <w:framePr w:hSpace="180" w:wrap="around" w:hAnchor="page" w:x="774" w:y="-5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утверждЕНА</w:t>
                  </w:r>
                </w:p>
              </w:tc>
            </w:tr>
            <w:tr w:rsidR="007351F0" w:rsidRPr="0065156F" w:rsidTr="00F003AD">
              <w:tc>
                <w:tcPr>
                  <w:tcW w:w="10347" w:type="dxa"/>
                </w:tcPr>
                <w:p w:rsidR="007351F0" w:rsidRPr="0065156F" w:rsidRDefault="007351F0" w:rsidP="007351F0">
                  <w:pPr>
                    <w:framePr w:hSpace="180" w:wrap="around" w:hAnchor="page" w:x="774" w:y="-5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z w:val="28"/>
                      <w:szCs w:val="28"/>
                      <w:lang w:eastAsia="zh-CN" w:bidi="ar-SA"/>
                    </w:rPr>
                  </w:pPr>
                  <w:r w:rsidRPr="0065156F">
                    <w:rPr>
                      <w:rFonts w:ascii="Times New Roman" w:hAnsi="Times New Roman" w:cs="Times New Roman"/>
                      <w:sz w:val="28"/>
                      <w:szCs w:val="28"/>
                      <w:lang w:eastAsia="zh-CN" w:bidi="ar-SA"/>
                    </w:rPr>
                    <w:t>приказом директора</w:t>
                  </w:r>
                </w:p>
                <w:p w:rsidR="007351F0" w:rsidRPr="0065156F" w:rsidRDefault="007351F0" w:rsidP="007351F0">
                  <w:pPr>
                    <w:framePr w:hSpace="180" w:wrap="around" w:hAnchor="page" w:x="774" w:y="-5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гбпоу «Чгпк»</w:t>
                  </w:r>
                </w:p>
              </w:tc>
            </w:tr>
            <w:tr w:rsidR="007351F0" w:rsidRPr="0065156F" w:rsidTr="00F003AD">
              <w:tc>
                <w:tcPr>
                  <w:tcW w:w="10347" w:type="dxa"/>
                </w:tcPr>
                <w:p w:rsidR="007351F0" w:rsidRPr="0065156F" w:rsidRDefault="007351F0" w:rsidP="007351F0">
                  <w:pPr>
                    <w:framePr w:hSpace="180" w:wrap="around" w:hAnchor="page" w:x="774" w:y="-5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pacing w:val="-2"/>
                      <w:sz w:val="28"/>
                      <w:szCs w:val="28"/>
                      <w:lang w:eastAsia="zh-CN" w:bidi="ar-SA"/>
                    </w:rPr>
                  </w:pPr>
                  <w:r w:rsidRPr="0065156F">
                    <w:rPr>
                      <w:rFonts w:ascii="Times New Roman" w:hAnsi="Times New Roman" w:cs="Times New Roman"/>
                      <w:caps/>
                      <w:sz w:val="28"/>
                      <w:szCs w:val="28"/>
                      <w:lang w:eastAsia="zh-CN" w:bidi="ar-SA"/>
                    </w:rPr>
                    <w:t>№ 45/1-</w:t>
                  </w:r>
                  <w:r w:rsidRPr="0065156F">
                    <w:rPr>
                      <w:rFonts w:ascii="Times New Roman" w:hAnsi="Times New Roman" w:cs="Times New Roman"/>
                      <w:sz w:val="28"/>
                      <w:szCs w:val="28"/>
                      <w:lang w:eastAsia="zh-CN" w:bidi="ar-SA"/>
                    </w:rPr>
                    <w:t>од</w:t>
                  </w:r>
                  <w:r w:rsidRPr="0065156F">
                    <w:rPr>
                      <w:rFonts w:ascii="Times New Roman" w:hAnsi="Times New Roman" w:cs="Times New Roman"/>
                      <w:caps/>
                      <w:sz w:val="28"/>
                      <w:szCs w:val="28"/>
                      <w:lang w:eastAsia="zh-CN" w:bidi="ar-SA"/>
                    </w:rPr>
                    <w:t xml:space="preserve"> </w:t>
                  </w:r>
                  <w:r w:rsidRPr="0065156F">
                    <w:rPr>
                      <w:rFonts w:ascii="Times New Roman" w:hAnsi="Times New Roman" w:cs="Times New Roman"/>
                      <w:sz w:val="28"/>
                      <w:szCs w:val="28"/>
                      <w:lang w:eastAsia="zh-CN" w:bidi="ar-SA"/>
                    </w:rPr>
                    <w:t xml:space="preserve">от </w:t>
                  </w:r>
                  <w:r w:rsidRPr="0065156F">
                    <w:rPr>
                      <w:rFonts w:ascii="Times New Roman" w:hAnsi="Times New Roman" w:cs="Times New Roman"/>
                      <w:caps/>
                      <w:sz w:val="28"/>
                      <w:szCs w:val="28"/>
                      <w:lang w:eastAsia="zh-CN" w:bidi="ar-SA"/>
                    </w:rPr>
                    <w:t xml:space="preserve">26.04.2023 </w:t>
                  </w:r>
                  <w:r w:rsidRPr="0065156F">
                    <w:rPr>
                      <w:rFonts w:ascii="Times New Roman" w:hAnsi="Times New Roman" w:cs="Times New Roman"/>
                      <w:sz w:val="28"/>
                      <w:szCs w:val="28"/>
                      <w:lang w:eastAsia="zh-CN" w:bidi="ar-SA"/>
                    </w:rPr>
                    <w:t>г.</w:t>
                  </w:r>
                </w:p>
                <w:p w:rsidR="007351F0" w:rsidRPr="0065156F" w:rsidRDefault="007351F0" w:rsidP="007351F0">
                  <w:pPr>
                    <w:framePr w:hSpace="180" w:wrap="around" w:hAnchor="page" w:x="774" w:y="-5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spacing w:val="-2"/>
                      <w:sz w:val="28"/>
                      <w:szCs w:val="28"/>
                      <w:lang w:eastAsia="zh-CN" w:bidi="ar-SA"/>
                    </w:rPr>
                    <w:t xml:space="preserve">             </w:t>
                  </w:r>
                </w:p>
              </w:tc>
            </w:tr>
          </w:tbl>
          <w:p w:rsidR="00E21281" w:rsidRPr="00E21281" w:rsidRDefault="00E21281" w:rsidP="00E21281">
            <w:pPr>
              <w:widowControl/>
              <w:spacing w:after="160" w:line="252" w:lineRule="auto"/>
              <w:ind w:left="-4" w:hanging="10"/>
              <w:rPr>
                <w:rFonts w:ascii="Times New Roman" w:eastAsia="Calibri" w:hAnsi="Times New Roman" w:cs="Times New Roman"/>
                <w:color w:val="auto"/>
                <w:lang w:eastAsia="en-US" w:bidi="ar-SA"/>
              </w:rPr>
            </w:pPr>
          </w:p>
          <w:p w:rsidR="00E21281" w:rsidRPr="00E21281" w:rsidRDefault="00E21281" w:rsidP="00E21281">
            <w:pPr>
              <w:widowControl/>
              <w:spacing w:after="160" w:line="252" w:lineRule="auto"/>
              <w:ind w:left="-4" w:hanging="10"/>
              <w:rPr>
                <w:rFonts w:ascii="Times New Roman" w:eastAsia="Calibri" w:hAnsi="Times New Roman" w:cs="Times New Roman"/>
                <w:color w:val="auto"/>
                <w:lang w:eastAsia="en-US" w:bidi="ar-SA"/>
              </w:rPr>
            </w:pPr>
          </w:p>
          <w:p w:rsidR="00E21281" w:rsidRPr="00E21281" w:rsidRDefault="00E21281" w:rsidP="00E21281">
            <w:pPr>
              <w:widowControl/>
              <w:tabs>
                <w:tab w:val="left" w:pos="1980"/>
              </w:tabs>
              <w:spacing w:after="160" w:line="252" w:lineRule="auto"/>
              <w:ind w:left="-4" w:hanging="10"/>
              <w:rPr>
                <w:rFonts w:ascii="Times New Roman" w:eastAsia="Calibri" w:hAnsi="Times New Roman" w:cs="Times New Roman"/>
                <w:color w:val="auto"/>
                <w:lang w:eastAsia="en-US" w:bidi="ar-SA"/>
              </w:rPr>
            </w:pPr>
          </w:p>
        </w:tc>
      </w:tr>
    </w:tbl>
    <w:p w:rsidR="00E21281" w:rsidRPr="00E21281" w:rsidRDefault="00E21281" w:rsidP="00E21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ind w:left="-4" w:hanging="10"/>
        <w:jc w:val="center"/>
        <w:rPr>
          <w:rFonts w:ascii="Times New Roman" w:eastAsia="Calibri" w:hAnsi="Times New Roman" w:cs="Times New Roman"/>
          <w:caps/>
          <w:color w:val="auto"/>
          <w:sz w:val="28"/>
          <w:szCs w:val="28"/>
          <w:lang w:eastAsia="en-US" w:bidi="ar-SA"/>
        </w:rPr>
      </w:pPr>
      <w:r w:rsidRPr="00E21281">
        <w:rPr>
          <w:rFonts w:ascii="Times New Roman" w:eastAsia="Calibri" w:hAnsi="Times New Roman" w:cs="Times New Roman"/>
          <w:caps/>
          <w:color w:val="auto"/>
          <w:sz w:val="28"/>
          <w:szCs w:val="28"/>
          <w:lang w:eastAsia="en-US" w:bidi="ar-SA"/>
        </w:rPr>
        <w:t>ФОНД ОЦЕНОЧНЫХ СРЕДСТВ</w:t>
      </w:r>
    </w:p>
    <w:p w:rsidR="00E21281" w:rsidRPr="00E21281" w:rsidRDefault="00E21281" w:rsidP="00E21281">
      <w:pPr>
        <w:widowControl/>
        <w:spacing w:before="120" w:line="360" w:lineRule="auto"/>
        <w:ind w:left="-4" w:hanging="10"/>
        <w:jc w:val="center"/>
        <w:rPr>
          <w:rFonts w:ascii="Times New Roman" w:eastAsia="Calibri" w:hAnsi="Times New Roman" w:cs="Times New Roman"/>
          <w:color w:val="auto"/>
          <w:sz w:val="28"/>
          <w:szCs w:val="28"/>
          <w:lang w:eastAsia="en-US" w:bidi="ar-SA"/>
        </w:rPr>
      </w:pPr>
      <w:r w:rsidRPr="00E21281">
        <w:rPr>
          <w:rFonts w:ascii="Times New Roman" w:eastAsia="Calibri" w:hAnsi="Times New Roman" w:cs="Times New Roman"/>
          <w:color w:val="auto"/>
          <w:sz w:val="28"/>
          <w:szCs w:val="28"/>
          <w:lang w:eastAsia="en-US" w:bidi="ar-SA"/>
        </w:rPr>
        <w:t xml:space="preserve">для проведения текущего контроля и промежуточной аттестации </w:t>
      </w:r>
    </w:p>
    <w:p w:rsidR="00E21281" w:rsidRPr="00E21281" w:rsidRDefault="00E21281" w:rsidP="00E21281">
      <w:pPr>
        <w:widowControl/>
        <w:spacing w:before="120" w:line="360" w:lineRule="auto"/>
        <w:ind w:left="-4" w:hanging="10"/>
        <w:jc w:val="center"/>
        <w:rPr>
          <w:rFonts w:ascii="Times New Roman" w:eastAsia="Calibri" w:hAnsi="Times New Roman" w:cs="Times New Roman"/>
          <w:color w:val="auto"/>
          <w:sz w:val="28"/>
          <w:szCs w:val="28"/>
          <w:lang w:eastAsia="en-US" w:bidi="ar-SA"/>
        </w:rPr>
      </w:pPr>
      <w:r w:rsidRPr="00E21281">
        <w:rPr>
          <w:rFonts w:ascii="Times New Roman" w:eastAsia="Calibri" w:hAnsi="Times New Roman" w:cs="Times New Roman"/>
          <w:color w:val="auto"/>
          <w:sz w:val="28"/>
          <w:szCs w:val="28"/>
          <w:lang w:eastAsia="en-US" w:bidi="ar-SA"/>
        </w:rPr>
        <w:t>по профессиональному модулю ПМ.03 Организация занятий по основным общеобразовательным программам дошкольного образования</w:t>
      </w:r>
    </w:p>
    <w:p w:rsidR="00E21281" w:rsidRDefault="00E21281" w:rsidP="00E21281">
      <w:pPr>
        <w:widowControl/>
        <w:autoSpaceDE w:val="0"/>
        <w:autoSpaceDN w:val="0"/>
        <w:adjustRightInd w:val="0"/>
        <w:spacing w:line="360" w:lineRule="auto"/>
        <w:jc w:val="center"/>
        <w:rPr>
          <w:rFonts w:ascii="Times New Roman" w:eastAsia="Calibri" w:hAnsi="Times New Roman" w:cs="Times New Roman"/>
          <w:color w:val="auto"/>
          <w:sz w:val="28"/>
          <w:szCs w:val="28"/>
          <w:lang w:bidi="ar-SA"/>
        </w:rPr>
      </w:pPr>
      <w:r w:rsidRPr="00E21281">
        <w:rPr>
          <w:rFonts w:ascii="Times New Roman" w:eastAsia="Calibri" w:hAnsi="Times New Roman" w:cs="Times New Roman"/>
          <w:color w:val="auto"/>
          <w:sz w:val="28"/>
          <w:szCs w:val="28"/>
          <w:lang w:eastAsia="en-US" w:bidi="ar-SA"/>
        </w:rPr>
        <w:t xml:space="preserve">для специальности </w:t>
      </w:r>
      <w:r w:rsidRPr="00E21281">
        <w:rPr>
          <w:rFonts w:ascii="Times New Roman" w:eastAsia="Calibri" w:hAnsi="Times New Roman" w:cs="Times New Roman"/>
          <w:color w:val="auto"/>
          <w:sz w:val="28"/>
          <w:szCs w:val="28"/>
          <w:lang w:bidi="ar-SA"/>
        </w:rPr>
        <w:t>44.02.01 Дошкольное образование</w:t>
      </w:r>
    </w:p>
    <w:p w:rsidR="007351F0" w:rsidRPr="00E21281" w:rsidRDefault="007351F0" w:rsidP="00E21281">
      <w:pPr>
        <w:widowControl/>
        <w:autoSpaceDE w:val="0"/>
        <w:autoSpaceDN w:val="0"/>
        <w:adjustRightInd w:val="0"/>
        <w:spacing w:line="360" w:lineRule="auto"/>
        <w:jc w:val="center"/>
        <w:rPr>
          <w:rFonts w:ascii="Times New Roman" w:eastAsia="Calibri" w:hAnsi="Times New Roman" w:cs="Times New Roman"/>
          <w:color w:val="auto"/>
          <w:sz w:val="28"/>
          <w:szCs w:val="28"/>
          <w:lang w:eastAsia="en-US" w:bidi="ar-SA"/>
        </w:rPr>
      </w:pPr>
    </w:p>
    <w:p w:rsidR="007351F0" w:rsidRPr="0065156F" w:rsidRDefault="007351F0" w:rsidP="007351F0">
      <w:pPr>
        <w:widowControl/>
        <w:shd w:val="clear" w:color="auto" w:fill="FFFFFF"/>
        <w:spacing w:after="150"/>
        <w:jc w:val="center"/>
        <w:rPr>
          <w:rFonts w:ascii="Times New Roman" w:eastAsia="Times New Roman" w:hAnsi="Times New Roman" w:cs="Times New Roman"/>
          <w:color w:val="auto"/>
          <w:sz w:val="28"/>
          <w:szCs w:val="28"/>
          <w:lang w:eastAsia="en-US" w:bidi="ar-SA"/>
        </w:rPr>
      </w:pPr>
      <w:r w:rsidRPr="0065156F">
        <w:rPr>
          <w:rFonts w:ascii="Times New Roman" w:eastAsia="Times New Roman" w:hAnsi="Times New Roman" w:cs="Times New Roman"/>
          <w:color w:val="auto"/>
          <w:sz w:val="28"/>
          <w:szCs w:val="28"/>
          <w:lang w:eastAsia="en-US" w:bidi="ar-SA"/>
        </w:rPr>
        <w:t xml:space="preserve">Форма контроля освоения профессионального модуля </w:t>
      </w:r>
    </w:p>
    <w:p w:rsidR="00E21281" w:rsidRPr="00E21281" w:rsidRDefault="00E21281" w:rsidP="00E21281">
      <w:pPr>
        <w:widowControl/>
        <w:spacing w:after="200" w:line="276" w:lineRule="auto"/>
        <w:ind w:left="-4" w:hanging="10"/>
        <w:rPr>
          <w:rFonts w:ascii="Times New Roman" w:eastAsia="Calibri" w:hAnsi="Times New Roman" w:cs="Times New Roman"/>
          <w:color w:val="auto"/>
          <w:sz w:val="28"/>
          <w:szCs w:val="28"/>
          <w:lang w:eastAsia="en-US" w:bidi="ar-SA"/>
        </w:rPr>
      </w:pPr>
    </w:p>
    <w:p w:rsidR="00E21281" w:rsidRPr="00E21281" w:rsidRDefault="00E21281" w:rsidP="00E21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ind w:left="-4" w:hanging="10"/>
        <w:jc w:val="center"/>
        <w:rPr>
          <w:rFonts w:ascii="Times New Roman" w:eastAsia="Calibri" w:hAnsi="Times New Roman" w:cs="Times New Roman"/>
          <w:color w:val="auto"/>
          <w:sz w:val="28"/>
          <w:szCs w:val="28"/>
          <w:lang w:eastAsia="en-US" w:bidi="ar-SA"/>
        </w:rPr>
      </w:pPr>
    </w:p>
    <w:p w:rsidR="00E21281" w:rsidRPr="00E21281" w:rsidRDefault="00E21281" w:rsidP="00E21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ind w:left="-4" w:hanging="10"/>
        <w:jc w:val="center"/>
        <w:rPr>
          <w:rFonts w:ascii="Times New Roman" w:eastAsia="Calibri" w:hAnsi="Times New Roman" w:cs="Times New Roman"/>
          <w:b/>
          <w:caps/>
          <w:color w:val="auto"/>
          <w:sz w:val="28"/>
          <w:szCs w:val="28"/>
          <w:u w:val="single"/>
          <w:lang w:eastAsia="en-US" w:bidi="ar-SA"/>
        </w:rPr>
      </w:pPr>
    </w:p>
    <w:p w:rsidR="00E21281" w:rsidRPr="00E21281" w:rsidRDefault="00E21281" w:rsidP="00E21281">
      <w:pPr>
        <w:widowControl/>
        <w:spacing w:after="200" w:line="276" w:lineRule="auto"/>
        <w:ind w:left="-4" w:hanging="10"/>
        <w:jc w:val="both"/>
        <w:rPr>
          <w:rFonts w:ascii="Times New Roman" w:eastAsia="Calibri" w:hAnsi="Times New Roman" w:cs="Times New Roman"/>
          <w:b/>
          <w:color w:val="auto"/>
          <w:sz w:val="28"/>
          <w:szCs w:val="28"/>
          <w:lang w:eastAsia="en-US" w:bidi="ar-SA"/>
        </w:rPr>
      </w:pPr>
    </w:p>
    <w:p w:rsidR="00E21281" w:rsidRPr="00E21281" w:rsidRDefault="00E21281" w:rsidP="00E21281">
      <w:pPr>
        <w:widowControl/>
        <w:spacing w:after="200" w:line="276" w:lineRule="auto"/>
        <w:ind w:left="-4" w:hanging="10"/>
        <w:jc w:val="both"/>
        <w:rPr>
          <w:rFonts w:ascii="Times New Roman" w:eastAsia="Calibri" w:hAnsi="Times New Roman" w:cs="Times New Roman"/>
          <w:color w:val="auto"/>
          <w:sz w:val="28"/>
          <w:szCs w:val="28"/>
          <w:lang w:eastAsia="en-US" w:bidi="ar-SA"/>
        </w:rPr>
      </w:pPr>
      <w:r w:rsidRPr="00E21281">
        <w:rPr>
          <w:rFonts w:ascii="Times New Roman" w:eastAsia="Calibri" w:hAnsi="Times New Roman" w:cs="Times New Roman"/>
          <w:color w:val="auto"/>
          <w:sz w:val="28"/>
          <w:szCs w:val="28"/>
          <w:lang w:eastAsia="en-US" w:bidi="ar-SA"/>
        </w:rPr>
        <w:t xml:space="preserve">                      </w:t>
      </w:r>
    </w:p>
    <w:p w:rsidR="00E21281" w:rsidRDefault="00E21281" w:rsidP="00E21281">
      <w:pPr>
        <w:widowControl/>
        <w:spacing w:after="200" w:line="276" w:lineRule="auto"/>
        <w:rPr>
          <w:rFonts w:ascii="Times New Roman" w:eastAsia="Calibri" w:hAnsi="Times New Roman" w:cs="Times New Roman"/>
          <w:color w:val="auto"/>
          <w:sz w:val="28"/>
          <w:szCs w:val="28"/>
          <w:lang w:eastAsia="en-US" w:bidi="ar-SA"/>
        </w:rPr>
      </w:pPr>
    </w:p>
    <w:p w:rsidR="00E21281" w:rsidRPr="00E21281" w:rsidRDefault="00E21281" w:rsidP="00E21281">
      <w:pPr>
        <w:widowControl/>
        <w:spacing w:after="200" w:line="276" w:lineRule="auto"/>
        <w:rPr>
          <w:rFonts w:ascii="Times New Roman" w:eastAsia="Calibri" w:hAnsi="Times New Roman" w:cs="Times New Roman"/>
          <w:color w:val="auto"/>
          <w:sz w:val="28"/>
          <w:szCs w:val="28"/>
          <w:lang w:eastAsia="en-US" w:bidi="ar-SA"/>
        </w:rPr>
      </w:pPr>
    </w:p>
    <w:p w:rsidR="00E21281" w:rsidRDefault="00E21281" w:rsidP="00E21281">
      <w:pPr>
        <w:widowControl/>
        <w:spacing w:after="200" w:line="276" w:lineRule="auto"/>
        <w:ind w:left="-4" w:hanging="10"/>
        <w:jc w:val="center"/>
        <w:rPr>
          <w:rFonts w:ascii="Times New Roman" w:eastAsia="Calibri" w:hAnsi="Times New Roman" w:cs="Times New Roman"/>
          <w:color w:val="auto"/>
          <w:sz w:val="28"/>
          <w:szCs w:val="28"/>
          <w:lang w:eastAsia="en-US" w:bidi="ar-SA"/>
        </w:rPr>
      </w:pPr>
      <w:r w:rsidRPr="00E21281">
        <w:rPr>
          <w:rFonts w:ascii="Times New Roman" w:eastAsia="Calibri" w:hAnsi="Times New Roman" w:cs="Times New Roman"/>
          <w:color w:val="auto"/>
          <w:sz w:val="28"/>
          <w:szCs w:val="28"/>
          <w:lang w:eastAsia="en-US" w:bidi="ar-SA"/>
        </w:rPr>
        <w:t>Грозный</w:t>
      </w:r>
      <w:r w:rsidR="007351F0">
        <w:rPr>
          <w:rFonts w:ascii="Times New Roman" w:eastAsia="Calibri" w:hAnsi="Times New Roman" w:cs="Times New Roman"/>
          <w:color w:val="auto"/>
          <w:sz w:val="28"/>
          <w:szCs w:val="28"/>
          <w:lang w:eastAsia="en-US" w:bidi="ar-SA"/>
        </w:rPr>
        <w:t>-2023</w:t>
      </w:r>
    </w:p>
    <w:p w:rsidR="007351F0" w:rsidRPr="00E21281" w:rsidRDefault="007351F0" w:rsidP="00E21281">
      <w:pPr>
        <w:widowControl/>
        <w:spacing w:after="200" w:line="276" w:lineRule="auto"/>
        <w:ind w:left="-4" w:hanging="10"/>
        <w:jc w:val="center"/>
        <w:rPr>
          <w:rFonts w:ascii="Times New Roman" w:eastAsia="Calibri" w:hAnsi="Times New Roman" w:cs="Times New Roman"/>
          <w:color w:val="auto"/>
          <w:sz w:val="28"/>
          <w:szCs w:val="28"/>
          <w:lang w:eastAsia="en-US" w:bidi="ar-SA"/>
        </w:rPr>
      </w:pPr>
    </w:p>
    <w:p w:rsidR="00E21281" w:rsidRPr="007351F0" w:rsidRDefault="00E21281" w:rsidP="00E21281">
      <w:pPr>
        <w:widowControl/>
        <w:spacing w:before="120" w:after="200" w:line="360" w:lineRule="auto"/>
        <w:ind w:left="-4" w:hanging="10"/>
        <w:jc w:val="both"/>
        <w:rPr>
          <w:rFonts w:ascii="Times New Roman" w:eastAsia="Calibri" w:hAnsi="Times New Roman" w:cs="Times New Roman"/>
          <w:color w:val="auto"/>
          <w:sz w:val="28"/>
          <w:szCs w:val="28"/>
          <w:lang w:eastAsia="en-US" w:bidi="ar-SA"/>
        </w:rPr>
      </w:pPr>
      <w:r w:rsidRPr="00E21281">
        <w:rPr>
          <w:rFonts w:ascii="Times New Roman" w:eastAsia="Calibri" w:hAnsi="Times New Roman" w:cs="Times New Roman"/>
          <w:color w:val="auto"/>
          <w:lang w:eastAsia="en-US" w:bidi="ar-SA"/>
        </w:rPr>
        <w:lastRenderedPageBreak/>
        <w:t xml:space="preserve">       </w:t>
      </w:r>
      <w:r w:rsidRPr="00E21281">
        <w:rPr>
          <w:rFonts w:ascii="Times New Roman" w:eastAsia="Calibri" w:hAnsi="Times New Roman" w:cs="Times New Roman"/>
          <w:color w:val="auto"/>
          <w:lang w:eastAsia="en-US" w:bidi="ar-SA"/>
        </w:rPr>
        <w:tab/>
      </w:r>
      <w:r w:rsidRPr="007351F0">
        <w:rPr>
          <w:rFonts w:ascii="Times New Roman" w:eastAsia="Calibri" w:hAnsi="Times New Roman" w:cs="Times New Roman"/>
          <w:color w:val="auto"/>
          <w:sz w:val="28"/>
          <w:szCs w:val="28"/>
          <w:lang w:eastAsia="en-US" w:bidi="ar-SA"/>
        </w:rPr>
        <w:t xml:space="preserve"> Фонд оценочных средств</w:t>
      </w:r>
      <w:r w:rsidRPr="007351F0">
        <w:rPr>
          <w:rFonts w:ascii="Times New Roman" w:eastAsia="Calibri" w:hAnsi="Times New Roman" w:cs="Times New Roman"/>
          <w:bCs/>
          <w:color w:val="auto"/>
          <w:sz w:val="28"/>
          <w:szCs w:val="28"/>
          <w:lang w:eastAsia="en-US" w:bidi="ar-SA"/>
        </w:rPr>
        <w:t xml:space="preserve"> по профессиональному модулю</w:t>
      </w:r>
      <w:r w:rsidRPr="007351F0">
        <w:rPr>
          <w:rFonts w:ascii="Times New Roman" w:eastAsia="Calibri" w:hAnsi="Times New Roman" w:cs="Times New Roman"/>
          <w:color w:val="auto"/>
          <w:sz w:val="28"/>
          <w:szCs w:val="28"/>
          <w:lang w:eastAsia="en-US" w:bidi="ar-SA"/>
        </w:rPr>
        <w:t xml:space="preserve"> </w:t>
      </w:r>
      <w:r w:rsidRPr="007351F0">
        <w:rPr>
          <w:rFonts w:ascii="Times New Roman" w:eastAsia="Calibri" w:hAnsi="Times New Roman" w:cs="Times New Roman"/>
          <w:color w:val="auto"/>
          <w:sz w:val="28"/>
          <w:szCs w:val="28"/>
          <w:u w:val="single"/>
          <w:lang w:eastAsia="en-US" w:bidi="ar-SA"/>
        </w:rPr>
        <w:t xml:space="preserve">ПМ.03 </w:t>
      </w:r>
      <w:r w:rsidRPr="007351F0">
        <w:rPr>
          <w:rFonts w:ascii="Times New Roman" w:eastAsia="Calibri" w:hAnsi="Times New Roman" w:cs="Times New Roman"/>
          <w:color w:val="auto"/>
          <w:sz w:val="28"/>
          <w:szCs w:val="28"/>
          <w:lang w:eastAsia="en-US" w:bidi="ar-SA"/>
        </w:rPr>
        <w:t xml:space="preserve">Организация занятий по основным общеобразовательным программам дошкольного образования </w:t>
      </w:r>
      <w:r w:rsidRPr="007351F0">
        <w:rPr>
          <w:rFonts w:ascii="Times New Roman" w:eastAsia="Calibri" w:hAnsi="Times New Roman" w:cs="Times New Roman"/>
          <w:bCs/>
          <w:color w:val="auto"/>
          <w:sz w:val="28"/>
          <w:szCs w:val="28"/>
          <w:lang w:eastAsia="en-US" w:bidi="ar-SA"/>
        </w:rPr>
        <w:t xml:space="preserve">составлен согласно требованиям, Федерального государственного образовательного стандарта </w:t>
      </w:r>
      <w:r w:rsidRPr="007351F0">
        <w:rPr>
          <w:rFonts w:ascii="Times New Roman" w:eastAsia="Calibri" w:hAnsi="Times New Roman" w:cs="Times New Roman"/>
          <w:color w:val="auto"/>
          <w:sz w:val="28"/>
          <w:szCs w:val="28"/>
          <w:lang w:eastAsia="en-US" w:bidi="ar-SA"/>
        </w:rPr>
        <w:t>по специальности</w:t>
      </w:r>
      <w:r w:rsidRPr="007351F0">
        <w:rPr>
          <w:rFonts w:ascii="Calibri" w:eastAsia="Times New Roman" w:hAnsi="Calibri" w:cs="Times New Roman"/>
          <w:sz w:val="28"/>
          <w:szCs w:val="28"/>
          <w:lang w:eastAsia="en-US" w:bidi="ar-SA"/>
        </w:rPr>
        <w:t xml:space="preserve"> </w:t>
      </w:r>
      <w:r w:rsidRPr="007351F0">
        <w:rPr>
          <w:rFonts w:ascii="Times New Roman" w:eastAsia="Times New Roman" w:hAnsi="Times New Roman" w:cs="Times New Roman"/>
          <w:sz w:val="28"/>
          <w:szCs w:val="28"/>
          <w:lang w:eastAsia="en-US" w:bidi="ar-SA"/>
        </w:rPr>
        <w:t>среднего профессионального образования</w:t>
      </w:r>
      <w:r w:rsidRPr="007351F0">
        <w:rPr>
          <w:rFonts w:ascii="Times New Roman" w:eastAsia="Calibri" w:hAnsi="Times New Roman" w:cs="Times New Roman"/>
          <w:color w:val="auto"/>
          <w:sz w:val="28"/>
          <w:szCs w:val="28"/>
          <w:lang w:eastAsia="en-US" w:bidi="ar-SA"/>
        </w:rPr>
        <w:t xml:space="preserve"> </w:t>
      </w:r>
      <w:r w:rsidRPr="007351F0">
        <w:rPr>
          <w:rFonts w:ascii="Times New Roman" w:eastAsia="Calibri" w:hAnsi="Times New Roman" w:cs="Times New Roman"/>
          <w:color w:val="auto"/>
          <w:sz w:val="28"/>
          <w:szCs w:val="28"/>
          <w:u w:val="single"/>
          <w:lang w:eastAsia="en-US"/>
        </w:rPr>
        <w:t>44.02.01 Дошкольное образование.</w:t>
      </w:r>
    </w:p>
    <w:p w:rsidR="00E21281" w:rsidRPr="00150362" w:rsidRDefault="00E21281" w:rsidP="00150362">
      <w:pPr>
        <w:widowControl/>
        <w:spacing w:after="200" w:line="360" w:lineRule="auto"/>
        <w:ind w:left="360" w:hanging="10"/>
        <w:rPr>
          <w:rFonts w:ascii="Times New Roman" w:eastAsia="Calibri" w:hAnsi="Times New Roman" w:cs="Times New Roman"/>
          <w:color w:val="auto"/>
          <w:sz w:val="28"/>
          <w:szCs w:val="28"/>
          <w:lang w:eastAsia="ar-SA" w:bidi="ar-SA"/>
        </w:rPr>
      </w:pPr>
      <w:r w:rsidRPr="00E21281">
        <w:rPr>
          <w:rFonts w:ascii="Times New Roman" w:eastAsia="Calibri" w:hAnsi="Times New Roman" w:cs="Times New Roman"/>
          <w:bCs/>
          <w:color w:val="auto"/>
          <w:lang w:eastAsia="en-US" w:bidi="ar-SA"/>
        </w:rPr>
        <w:t xml:space="preserve"> </w:t>
      </w:r>
      <w:r w:rsidRPr="00E21281">
        <w:rPr>
          <w:rFonts w:ascii="Times New Roman" w:eastAsia="Calibri" w:hAnsi="Times New Roman" w:cs="Times New Roman"/>
          <w:bCs/>
          <w:color w:val="auto"/>
          <w:lang w:eastAsia="en-US" w:bidi="ar-SA"/>
        </w:rPr>
        <w:tab/>
        <w:t xml:space="preserve">  </w:t>
      </w:r>
      <w:bookmarkStart w:id="0" w:name="_GoBack"/>
      <w:bookmarkEnd w:id="0"/>
      <w:r w:rsidRPr="00150362">
        <w:rPr>
          <w:rFonts w:ascii="Times New Roman" w:eastAsia="Calibri" w:hAnsi="Times New Roman" w:cs="Times New Roman"/>
          <w:color w:val="auto"/>
          <w:sz w:val="28"/>
          <w:szCs w:val="28"/>
          <w:lang w:eastAsia="ar-SA" w:bidi="ar-SA"/>
        </w:rPr>
        <w:t>Организация-разработчик: Государственное бюджетное профессиональное образовательное учреждение «Чеченский государственный педагогический колледж»</w:t>
      </w:r>
    </w:p>
    <w:p w:rsidR="00E21281" w:rsidRPr="00150362" w:rsidRDefault="00E21281" w:rsidP="00E21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lang w:eastAsia="en-US" w:bidi="ar-SA"/>
        </w:rPr>
      </w:pPr>
    </w:p>
    <w:p w:rsidR="00E21281" w:rsidRPr="00150362" w:rsidRDefault="00E21281" w:rsidP="00E21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right="865"/>
        <w:jc w:val="both"/>
        <w:rPr>
          <w:rFonts w:ascii="Times New Roman" w:eastAsia="Calibri" w:hAnsi="Times New Roman" w:cs="Times New Roman"/>
          <w:color w:val="auto"/>
          <w:sz w:val="28"/>
          <w:szCs w:val="28"/>
          <w:lang w:eastAsia="en-US" w:bidi="ar-SA"/>
        </w:rPr>
      </w:pPr>
      <w:r w:rsidRPr="00150362">
        <w:rPr>
          <w:rFonts w:ascii="Times New Roman" w:eastAsia="Calibri" w:hAnsi="Times New Roman" w:cs="Times New Roman"/>
          <w:color w:val="auto"/>
          <w:sz w:val="28"/>
          <w:szCs w:val="28"/>
          <w:lang w:eastAsia="en-US" w:bidi="ar-SA"/>
        </w:rPr>
        <w:t>Составители: преподаватели ГБПОУ «</w:t>
      </w:r>
      <w:r w:rsidR="00150362" w:rsidRPr="00150362">
        <w:rPr>
          <w:rFonts w:ascii="Times New Roman" w:eastAsia="Calibri" w:hAnsi="Times New Roman" w:cs="Times New Roman"/>
          <w:color w:val="auto"/>
          <w:sz w:val="28"/>
          <w:szCs w:val="28"/>
          <w:lang w:eastAsia="en-US" w:bidi="ar-SA"/>
        </w:rPr>
        <w:t>ЧГПК</w:t>
      </w:r>
      <w:r w:rsidR="00150362">
        <w:rPr>
          <w:rFonts w:ascii="Times New Roman" w:eastAsia="Calibri" w:hAnsi="Times New Roman" w:cs="Times New Roman"/>
          <w:color w:val="auto"/>
          <w:sz w:val="28"/>
          <w:szCs w:val="28"/>
          <w:lang w:eastAsia="en-US" w:bidi="ar-SA"/>
        </w:rPr>
        <w:t>»</w:t>
      </w:r>
      <w:r w:rsidR="00150362" w:rsidRPr="00150362">
        <w:rPr>
          <w:rFonts w:ascii="Times New Roman" w:eastAsia="Calibri" w:hAnsi="Times New Roman" w:cs="Times New Roman"/>
          <w:color w:val="auto"/>
          <w:sz w:val="28"/>
          <w:szCs w:val="28"/>
          <w:lang w:eastAsia="en-US" w:bidi="ar-SA"/>
        </w:rPr>
        <w:t xml:space="preserve"> </w:t>
      </w:r>
      <w:r w:rsidR="00150362" w:rsidRPr="0065156F">
        <w:rPr>
          <w:rFonts w:ascii="Times New Roman" w:eastAsia="Calibri" w:hAnsi="Times New Roman" w:cs="Times New Roman"/>
          <w:color w:val="auto"/>
          <w:sz w:val="28"/>
          <w:szCs w:val="28"/>
          <w:lang w:eastAsia="en-US" w:bidi="ar-SA"/>
        </w:rPr>
        <w:t>Хажгириева Бирлант Магамадовна, Хурдаева Светлана Руслановна, Хаджиева Хеда Багиевна,</w:t>
      </w:r>
      <w:r w:rsidR="00150362">
        <w:rPr>
          <w:rFonts w:ascii="Times New Roman" w:eastAsia="Calibri" w:hAnsi="Times New Roman" w:cs="Times New Roman"/>
          <w:color w:val="auto"/>
          <w:sz w:val="28"/>
          <w:szCs w:val="28"/>
          <w:lang w:eastAsia="en-US" w:bidi="ar-SA"/>
        </w:rPr>
        <w:t xml:space="preserve">    </w:t>
      </w:r>
      <w:r w:rsidRPr="00150362">
        <w:rPr>
          <w:rFonts w:ascii="Times New Roman" w:eastAsia="Calibri" w:hAnsi="Times New Roman" w:cs="Times New Roman"/>
          <w:color w:val="auto"/>
          <w:sz w:val="28"/>
          <w:szCs w:val="28"/>
          <w:lang w:eastAsia="en-US" w:bidi="ar-SA"/>
        </w:rPr>
        <w:t xml:space="preserve">Джаутханова Мадина Магомедовна, Науразова Лариса Амовна, </w:t>
      </w:r>
      <w:r w:rsidR="00150362">
        <w:rPr>
          <w:rFonts w:ascii="Times New Roman" w:eastAsia="Calibri" w:hAnsi="Times New Roman" w:cs="Times New Roman"/>
          <w:color w:val="auto"/>
          <w:sz w:val="28"/>
          <w:szCs w:val="28"/>
          <w:lang w:eastAsia="en-US" w:bidi="ar-SA"/>
        </w:rPr>
        <w:t xml:space="preserve"> </w:t>
      </w:r>
      <w:r w:rsidRPr="00150362">
        <w:rPr>
          <w:rFonts w:ascii="Times New Roman" w:eastAsia="Calibri" w:hAnsi="Times New Roman" w:cs="Times New Roman"/>
          <w:color w:val="auto"/>
          <w:sz w:val="28"/>
          <w:szCs w:val="28"/>
          <w:lang w:eastAsia="en-US" w:bidi="ar-SA"/>
        </w:rPr>
        <w:t>Исмаилова Зарема Исаевна</w:t>
      </w:r>
      <w:r w:rsidR="00150362" w:rsidRPr="00150362">
        <w:rPr>
          <w:rFonts w:ascii="Times New Roman" w:eastAsia="Calibri" w:hAnsi="Times New Roman" w:cs="Times New Roman"/>
          <w:color w:val="auto"/>
          <w:sz w:val="28"/>
          <w:szCs w:val="28"/>
          <w:lang w:eastAsia="en-US" w:bidi="ar-SA"/>
        </w:rPr>
        <w:t xml:space="preserve"> </w:t>
      </w:r>
    </w:p>
    <w:p w:rsidR="00E21281" w:rsidRPr="00150362" w:rsidRDefault="00E21281" w:rsidP="00E21281">
      <w:pPr>
        <w:widowControl/>
        <w:autoSpaceDE w:val="0"/>
        <w:autoSpaceDN w:val="0"/>
        <w:adjustRightInd w:val="0"/>
        <w:spacing w:after="200" w:line="276" w:lineRule="auto"/>
        <w:ind w:right="-143"/>
        <w:rPr>
          <w:rFonts w:ascii="Times New Roman" w:eastAsia="Calibri" w:hAnsi="Times New Roman" w:cs="Times New Roman"/>
          <w:color w:val="auto"/>
          <w:sz w:val="28"/>
          <w:szCs w:val="28"/>
          <w:lang w:eastAsia="en-US" w:bidi="ar-SA"/>
        </w:rPr>
      </w:pPr>
    </w:p>
    <w:tbl>
      <w:tblPr>
        <w:tblStyle w:val="ac"/>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05"/>
      </w:tblGrid>
      <w:tr w:rsidR="00150362" w:rsidRPr="0065156F" w:rsidTr="00F003AD">
        <w:trPr>
          <w:trHeight w:val="679"/>
        </w:trPr>
        <w:tc>
          <w:tcPr>
            <w:tcW w:w="4678" w:type="dxa"/>
          </w:tcPr>
          <w:p w:rsidR="00150362" w:rsidRPr="008F56C8" w:rsidRDefault="00150362" w:rsidP="00F003AD">
            <w:pPr>
              <w:tabs>
                <w:tab w:val="left" w:pos="4425"/>
                <w:tab w:val="left" w:pos="5496"/>
              </w:tabs>
              <w:autoSpaceDE w:val="0"/>
              <w:autoSpaceDN w:val="0"/>
              <w:adjustRightInd w:val="0"/>
              <w:ind w:right="-143"/>
              <w:rPr>
                <w:rFonts w:ascii="Times New Roman" w:hAnsi="Times New Roman"/>
                <w:color w:val="auto"/>
                <w:sz w:val="28"/>
                <w:szCs w:val="28"/>
              </w:rPr>
            </w:pPr>
            <w:r w:rsidRPr="008F56C8">
              <w:rPr>
                <w:rFonts w:ascii="Times New Roman" w:hAnsi="Times New Roman"/>
                <w:color w:val="auto"/>
                <w:sz w:val="28"/>
                <w:szCs w:val="28"/>
              </w:rPr>
              <w:t>РАССМОТРЕН И ОДОБРЕН</w:t>
            </w:r>
            <w:r w:rsidRPr="008F56C8">
              <w:rPr>
                <w:rFonts w:ascii="Times New Roman" w:hAnsi="Times New Roman"/>
                <w:color w:val="auto"/>
                <w:sz w:val="28"/>
                <w:szCs w:val="28"/>
              </w:rPr>
              <w:tab/>
            </w:r>
          </w:p>
          <w:p w:rsidR="00150362" w:rsidRPr="0065156F" w:rsidRDefault="00150362" w:rsidP="00F003AD">
            <w:pPr>
              <w:tabs>
                <w:tab w:val="left" w:pos="5430"/>
                <w:tab w:val="left" w:pos="6105"/>
              </w:tabs>
              <w:autoSpaceDE w:val="0"/>
              <w:autoSpaceDN w:val="0"/>
              <w:adjustRightInd w:val="0"/>
              <w:ind w:right="-143"/>
              <w:rPr>
                <w:rFonts w:ascii="Times New Roman" w:hAnsi="Times New Roman"/>
                <w:color w:val="auto"/>
                <w:sz w:val="28"/>
                <w:szCs w:val="28"/>
              </w:rPr>
            </w:pPr>
          </w:p>
          <w:p w:rsidR="00150362" w:rsidRPr="008F56C8" w:rsidRDefault="00150362" w:rsidP="00F003AD">
            <w:pPr>
              <w:tabs>
                <w:tab w:val="left" w:pos="5430"/>
                <w:tab w:val="left" w:pos="6105"/>
              </w:tabs>
              <w:autoSpaceDE w:val="0"/>
              <w:autoSpaceDN w:val="0"/>
              <w:adjustRightInd w:val="0"/>
              <w:ind w:right="-143"/>
              <w:rPr>
                <w:rFonts w:ascii="Times New Roman" w:hAnsi="Times New Roman"/>
                <w:color w:val="auto"/>
                <w:sz w:val="28"/>
                <w:szCs w:val="28"/>
              </w:rPr>
            </w:pPr>
            <w:r w:rsidRPr="008F56C8">
              <w:rPr>
                <w:rFonts w:ascii="Times New Roman" w:hAnsi="Times New Roman"/>
                <w:color w:val="auto"/>
                <w:sz w:val="28"/>
                <w:szCs w:val="28"/>
              </w:rPr>
              <w:t>ПЦК «Профессиональные дисциплины»</w:t>
            </w:r>
            <w:r w:rsidRPr="0065156F">
              <w:rPr>
                <w:rFonts w:ascii="Times New Roman" w:hAnsi="Times New Roman"/>
                <w:color w:val="auto"/>
                <w:sz w:val="28"/>
                <w:szCs w:val="28"/>
              </w:rPr>
              <w:t xml:space="preserve"> </w:t>
            </w:r>
          </w:p>
          <w:p w:rsidR="00150362" w:rsidRPr="008F56C8" w:rsidRDefault="00150362" w:rsidP="00F003AD">
            <w:pPr>
              <w:autoSpaceDE w:val="0"/>
              <w:autoSpaceDN w:val="0"/>
              <w:adjustRightInd w:val="0"/>
              <w:ind w:right="-143"/>
              <w:rPr>
                <w:rFonts w:ascii="Times New Roman" w:hAnsi="Times New Roman"/>
                <w:color w:val="auto"/>
                <w:sz w:val="28"/>
                <w:szCs w:val="28"/>
              </w:rPr>
            </w:pPr>
            <w:r w:rsidRPr="008F56C8">
              <w:rPr>
                <w:rFonts w:ascii="Times New Roman" w:hAnsi="Times New Roman"/>
                <w:color w:val="auto"/>
                <w:sz w:val="28"/>
                <w:szCs w:val="28"/>
              </w:rPr>
              <w:t xml:space="preserve">Протокол № 9                                                                  </w:t>
            </w:r>
            <w:r w:rsidRPr="0065156F">
              <w:rPr>
                <w:rFonts w:ascii="Times New Roman" w:hAnsi="Times New Roman"/>
                <w:color w:val="auto"/>
                <w:sz w:val="28"/>
                <w:szCs w:val="28"/>
              </w:rPr>
              <w:t xml:space="preserve"> </w:t>
            </w:r>
            <w:r w:rsidRPr="008F56C8">
              <w:rPr>
                <w:rFonts w:ascii="Times New Roman" w:hAnsi="Times New Roman"/>
                <w:color w:val="auto"/>
                <w:sz w:val="28"/>
                <w:szCs w:val="28"/>
              </w:rPr>
              <w:t xml:space="preserve"> </w:t>
            </w:r>
          </w:p>
          <w:p w:rsidR="00150362" w:rsidRPr="008F56C8" w:rsidRDefault="00150362" w:rsidP="00F003AD">
            <w:pPr>
              <w:tabs>
                <w:tab w:val="left" w:pos="5445"/>
              </w:tabs>
              <w:autoSpaceDE w:val="0"/>
              <w:autoSpaceDN w:val="0"/>
              <w:adjustRightInd w:val="0"/>
              <w:ind w:right="-143"/>
              <w:rPr>
                <w:rFonts w:ascii="Times New Roman" w:hAnsi="Times New Roman"/>
                <w:color w:val="auto"/>
                <w:sz w:val="28"/>
                <w:szCs w:val="28"/>
              </w:rPr>
            </w:pPr>
            <w:r w:rsidRPr="008F56C8">
              <w:rPr>
                <w:rFonts w:ascii="Times New Roman" w:hAnsi="Times New Roman"/>
                <w:color w:val="auto"/>
                <w:sz w:val="28"/>
                <w:szCs w:val="28"/>
              </w:rPr>
              <w:t>от</w:t>
            </w:r>
            <w:r w:rsidRPr="0065156F">
              <w:rPr>
                <w:rFonts w:ascii="Times New Roman" w:hAnsi="Times New Roman"/>
                <w:color w:val="auto"/>
                <w:sz w:val="28"/>
                <w:szCs w:val="28"/>
              </w:rPr>
              <w:t xml:space="preserve"> 25</w:t>
            </w:r>
            <w:r w:rsidRPr="008F56C8">
              <w:rPr>
                <w:rFonts w:ascii="Times New Roman" w:hAnsi="Times New Roman"/>
                <w:color w:val="auto"/>
                <w:sz w:val="28"/>
                <w:szCs w:val="28"/>
              </w:rPr>
              <w:t>.04.2023г.</w:t>
            </w:r>
          </w:p>
          <w:p w:rsidR="00150362" w:rsidRPr="008F56C8" w:rsidRDefault="00150362" w:rsidP="00F003AD">
            <w:pPr>
              <w:shd w:val="clear" w:color="auto" w:fill="FFFFFF"/>
              <w:tabs>
                <w:tab w:val="left" w:pos="180"/>
              </w:tabs>
              <w:spacing w:after="150"/>
              <w:rPr>
                <w:rFonts w:ascii="Times New Roman" w:eastAsia="Times New Roman" w:hAnsi="Times New Roman"/>
                <w:color w:val="auto"/>
                <w:sz w:val="28"/>
                <w:szCs w:val="28"/>
              </w:rPr>
            </w:pPr>
            <w:r w:rsidRPr="008F56C8">
              <w:rPr>
                <w:rFonts w:ascii="Times New Roman" w:eastAsia="Times New Roman" w:hAnsi="Times New Roman"/>
                <w:color w:val="auto"/>
                <w:sz w:val="28"/>
                <w:szCs w:val="28"/>
              </w:rPr>
              <w:t xml:space="preserve">Председатель ПЦК </w:t>
            </w:r>
            <w:r w:rsidRPr="0065156F">
              <w:rPr>
                <w:rFonts w:ascii="Times New Roman" w:eastAsia="Times New Roman" w:hAnsi="Times New Roman"/>
                <w:color w:val="auto"/>
                <w:sz w:val="28"/>
                <w:szCs w:val="28"/>
              </w:rPr>
              <w:t xml:space="preserve">  </w:t>
            </w:r>
            <w:r w:rsidRPr="008F56C8">
              <w:rPr>
                <w:rFonts w:ascii="Times New Roman" w:eastAsia="Times New Roman" w:hAnsi="Times New Roman"/>
                <w:color w:val="auto"/>
                <w:sz w:val="28"/>
                <w:szCs w:val="28"/>
              </w:rPr>
              <w:t>С.Х. Дикаева</w:t>
            </w:r>
          </w:p>
          <w:p w:rsidR="00150362" w:rsidRPr="0065156F" w:rsidRDefault="00150362" w:rsidP="00F00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olor w:val="auto"/>
                <w:sz w:val="28"/>
                <w:szCs w:val="28"/>
                <w:lang w:eastAsia="ar-SA"/>
              </w:rPr>
            </w:pPr>
          </w:p>
        </w:tc>
        <w:tc>
          <w:tcPr>
            <w:tcW w:w="4805" w:type="dxa"/>
          </w:tcPr>
          <w:p w:rsidR="00150362" w:rsidRPr="0065156F" w:rsidRDefault="00150362" w:rsidP="00F003AD">
            <w:pPr>
              <w:tabs>
                <w:tab w:val="left" w:pos="5430"/>
                <w:tab w:val="left" w:pos="6105"/>
              </w:tabs>
              <w:autoSpaceDE w:val="0"/>
              <w:autoSpaceDN w:val="0"/>
              <w:adjustRightInd w:val="0"/>
              <w:ind w:left="737" w:right="-143"/>
              <w:rPr>
                <w:rFonts w:ascii="Times New Roman" w:hAnsi="Times New Roman"/>
                <w:color w:val="auto"/>
                <w:sz w:val="28"/>
                <w:szCs w:val="28"/>
              </w:rPr>
            </w:pPr>
            <w:r w:rsidRPr="008F56C8">
              <w:rPr>
                <w:rFonts w:ascii="Times New Roman" w:hAnsi="Times New Roman"/>
                <w:color w:val="auto"/>
                <w:sz w:val="28"/>
                <w:szCs w:val="28"/>
              </w:rPr>
              <w:t>ПРИНЯТ</w:t>
            </w:r>
          </w:p>
          <w:p w:rsidR="00150362" w:rsidRPr="0065156F" w:rsidRDefault="00150362" w:rsidP="00F003AD">
            <w:pPr>
              <w:tabs>
                <w:tab w:val="left" w:pos="5430"/>
                <w:tab w:val="left" w:pos="6105"/>
              </w:tabs>
              <w:autoSpaceDE w:val="0"/>
              <w:autoSpaceDN w:val="0"/>
              <w:adjustRightInd w:val="0"/>
              <w:ind w:left="737" w:right="-143"/>
              <w:rPr>
                <w:rFonts w:ascii="Times New Roman" w:hAnsi="Times New Roman"/>
                <w:color w:val="auto"/>
                <w:sz w:val="28"/>
                <w:szCs w:val="28"/>
              </w:rPr>
            </w:pPr>
          </w:p>
          <w:p w:rsidR="00150362" w:rsidRDefault="00150362" w:rsidP="00F003AD">
            <w:pPr>
              <w:tabs>
                <w:tab w:val="left" w:pos="5430"/>
                <w:tab w:val="left" w:pos="6105"/>
              </w:tabs>
              <w:autoSpaceDE w:val="0"/>
              <w:autoSpaceDN w:val="0"/>
              <w:adjustRightInd w:val="0"/>
              <w:ind w:left="737" w:right="-143"/>
              <w:rPr>
                <w:rFonts w:ascii="Times New Roman" w:hAnsi="Times New Roman"/>
                <w:color w:val="auto"/>
                <w:sz w:val="28"/>
                <w:szCs w:val="28"/>
              </w:rPr>
            </w:pPr>
            <w:r w:rsidRPr="008F56C8">
              <w:rPr>
                <w:rFonts w:ascii="Times New Roman" w:hAnsi="Times New Roman"/>
                <w:color w:val="auto"/>
                <w:sz w:val="28"/>
                <w:szCs w:val="28"/>
              </w:rPr>
              <w:t>Педагогическим советом</w:t>
            </w:r>
          </w:p>
          <w:p w:rsidR="00150362" w:rsidRDefault="00150362" w:rsidP="00F003AD">
            <w:pPr>
              <w:tabs>
                <w:tab w:val="left" w:pos="5430"/>
                <w:tab w:val="left" w:pos="6105"/>
              </w:tabs>
              <w:autoSpaceDE w:val="0"/>
              <w:autoSpaceDN w:val="0"/>
              <w:adjustRightInd w:val="0"/>
              <w:ind w:left="737" w:right="-143"/>
              <w:rPr>
                <w:rFonts w:ascii="Times New Roman" w:hAnsi="Times New Roman"/>
                <w:color w:val="auto"/>
                <w:sz w:val="28"/>
                <w:szCs w:val="28"/>
              </w:rPr>
            </w:pPr>
            <w:r w:rsidRPr="008F56C8">
              <w:rPr>
                <w:rFonts w:ascii="Times New Roman" w:hAnsi="Times New Roman"/>
                <w:color w:val="auto"/>
                <w:sz w:val="28"/>
                <w:szCs w:val="28"/>
              </w:rPr>
              <w:t>ГБПОУ «ЧГПК»</w:t>
            </w:r>
          </w:p>
          <w:p w:rsidR="00150362" w:rsidRPr="008F56C8" w:rsidRDefault="00150362" w:rsidP="00F003AD">
            <w:pPr>
              <w:tabs>
                <w:tab w:val="left" w:pos="5430"/>
                <w:tab w:val="left" w:pos="6105"/>
              </w:tabs>
              <w:autoSpaceDE w:val="0"/>
              <w:autoSpaceDN w:val="0"/>
              <w:adjustRightInd w:val="0"/>
              <w:ind w:left="737" w:right="-143"/>
              <w:rPr>
                <w:rFonts w:ascii="Times New Roman" w:hAnsi="Times New Roman"/>
                <w:color w:val="auto"/>
                <w:sz w:val="28"/>
                <w:szCs w:val="28"/>
              </w:rPr>
            </w:pPr>
            <w:r w:rsidRPr="008F56C8">
              <w:rPr>
                <w:rFonts w:ascii="Times New Roman" w:hAnsi="Times New Roman"/>
                <w:color w:val="auto"/>
                <w:sz w:val="28"/>
                <w:szCs w:val="28"/>
              </w:rPr>
              <w:t>Протокол № 7</w:t>
            </w:r>
          </w:p>
          <w:p w:rsidR="00150362" w:rsidRPr="0065156F" w:rsidRDefault="00150362" w:rsidP="00F00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37" w:right="161"/>
              <w:rPr>
                <w:rFonts w:ascii="Times New Roman" w:hAnsi="Times New Roman"/>
                <w:color w:val="auto"/>
                <w:sz w:val="28"/>
                <w:szCs w:val="28"/>
                <w:lang w:eastAsia="ar-SA"/>
              </w:rPr>
            </w:pPr>
            <w:r w:rsidRPr="0065156F">
              <w:rPr>
                <w:rFonts w:ascii="Times New Roman" w:hAnsi="Times New Roman"/>
                <w:color w:val="auto"/>
                <w:sz w:val="28"/>
                <w:szCs w:val="28"/>
              </w:rPr>
              <w:t>от 26</w:t>
            </w:r>
            <w:r w:rsidRPr="008F56C8">
              <w:rPr>
                <w:rFonts w:ascii="Times New Roman" w:hAnsi="Times New Roman"/>
                <w:color w:val="auto"/>
                <w:sz w:val="28"/>
                <w:szCs w:val="28"/>
              </w:rPr>
              <w:t>.04.2023</w:t>
            </w:r>
          </w:p>
        </w:tc>
      </w:tr>
      <w:tr w:rsidR="00150362" w:rsidRPr="0065156F" w:rsidTr="00F003AD">
        <w:tc>
          <w:tcPr>
            <w:tcW w:w="4678" w:type="dxa"/>
          </w:tcPr>
          <w:p w:rsidR="00150362" w:rsidRPr="0065156F" w:rsidRDefault="00150362" w:rsidP="00F00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right="865"/>
              <w:rPr>
                <w:rFonts w:ascii="Times New Roman" w:hAnsi="Times New Roman"/>
                <w:color w:val="auto"/>
                <w:sz w:val="28"/>
                <w:szCs w:val="28"/>
                <w:lang w:eastAsia="ar-SA"/>
              </w:rPr>
            </w:pPr>
            <w:r w:rsidRPr="0065156F">
              <w:rPr>
                <w:rFonts w:ascii="Times New Roman" w:hAnsi="Times New Roman"/>
                <w:color w:val="auto"/>
                <w:sz w:val="28"/>
                <w:szCs w:val="28"/>
                <w:lang w:eastAsia="ar-SA"/>
              </w:rPr>
              <w:t>Фонд оценочных средств согласован с работодателем:</w:t>
            </w:r>
          </w:p>
          <w:p w:rsidR="00150362" w:rsidRPr="0065156F" w:rsidRDefault="00150362" w:rsidP="00F00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right="865"/>
              <w:rPr>
                <w:rFonts w:ascii="Times New Roman" w:hAnsi="Times New Roman"/>
                <w:color w:val="auto"/>
                <w:sz w:val="28"/>
                <w:szCs w:val="28"/>
                <w:lang w:eastAsia="ar-SA"/>
              </w:rPr>
            </w:pPr>
            <w:r w:rsidRPr="0065156F">
              <w:rPr>
                <w:rFonts w:ascii="Times New Roman" w:hAnsi="Times New Roman"/>
                <w:color w:val="auto"/>
                <w:sz w:val="28"/>
                <w:szCs w:val="28"/>
                <w:lang w:eastAsia="ar-SA"/>
              </w:rPr>
              <w:t xml:space="preserve">Заведующая Муниципальным бюджетным дошкольным образовательным учреждением «Детский сад № 132 «Колокольчик» г. Грозного»  </w:t>
            </w:r>
          </w:p>
          <w:p w:rsidR="00150362" w:rsidRPr="0065156F" w:rsidRDefault="00150362" w:rsidP="00F00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right="865"/>
              <w:rPr>
                <w:rFonts w:ascii="Times New Roman" w:hAnsi="Times New Roman"/>
                <w:color w:val="auto"/>
                <w:sz w:val="28"/>
                <w:szCs w:val="28"/>
                <w:lang w:eastAsia="ar-SA"/>
              </w:rPr>
            </w:pPr>
            <w:r w:rsidRPr="0065156F">
              <w:rPr>
                <w:rFonts w:ascii="Times New Roman" w:hAnsi="Times New Roman"/>
                <w:color w:val="auto"/>
                <w:sz w:val="28"/>
                <w:szCs w:val="28"/>
                <w:lang w:eastAsia="ar-SA"/>
              </w:rPr>
              <w:t>М.М. Хамзаева.</w:t>
            </w:r>
          </w:p>
        </w:tc>
        <w:tc>
          <w:tcPr>
            <w:tcW w:w="4805" w:type="dxa"/>
          </w:tcPr>
          <w:p w:rsidR="00150362" w:rsidRPr="0065156F" w:rsidRDefault="00150362" w:rsidP="00F00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right="865"/>
              <w:rPr>
                <w:rFonts w:ascii="Times New Roman" w:hAnsi="Times New Roman"/>
                <w:color w:val="auto"/>
                <w:sz w:val="28"/>
                <w:szCs w:val="28"/>
                <w:lang w:eastAsia="ar-SA"/>
              </w:rPr>
            </w:pPr>
            <w:r w:rsidRPr="0065156F">
              <w:rPr>
                <w:rFonts w:ascii="Times New Roman" w:hAnsi="Times New Roman"/>
                <w:color w:val="auto"/>
                <w:sz w:val="28"/>
                <w:szCs w:val="28"/>
              </w:rPr>
              <w:t xml:space="preserve">           </w:t>
            </w:r>
          </w:p>
        </w:tc>
      </w:tr>
    </w:tbl>
    <w:p w:rsidR="00150362" w:rsidRPr="0065156F" w:rsidRDefault="00150362" w:rsidP="001503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26.04.2023г.</w:t>
      </w:r>
    </w:p>
    <w:p w:rsidR="00E21281" w:rsidRDefault="00E21281" w:rsidP="00E21281">
      <w:pPr>
        <w:tabs>
          <w:tab w:val="left" w:pos="1187"/>
        </w:tabs>
      </w:pPr>
    </w:p>
    <w:p w:rsidR="009D4DE6" w:rsidRPr="00E21281" w:rsidRDefault="00E21281" w:rsidP="00E21281">
      <w:pPr>
        <w:tabs>
          <w:tab w:val="left" w:pos="1187"/>
        </w:tabs>
        <w:sectPr w:rsidR="009D4DE6" w:rsidRPr="00E21281" w:rsidSect="00150362">
          <w:pgSz w:w="11900" w:h="16840"/>
          <w:pgMar w:top="1702" w:right="843" w:bottom="360" w:left="1276" w:header="0" w:footer="3" w:gutter="0"/>
          <w:cols w:space="720"/>
          <w:noEndnote/>
          <w:docGrid w:linePitch="360"/>
        </w:sectPr>
      </w:pPr>
      <w:r>
        <w:tab/>
      </w:r>
    </w:p>
    <w:p w:rsidR="009D4DE6" w:rsidRDefault="009D4DE6">
      <w:pPr>
        <w:spacing w:line="1" w:lineRule="exact"/>
      </w:pPr>
    </w:p>
    <w:p w:rsidR="009D4DE6" w:rsidRDefault="00FB5D12">
      <w:pPr>
        <w:pStyle w:val="1"/>
        <w:framePr w:w="9427" w:h="341" w:hRule="exact" w:wrap="none" w:vAnchor="page" w:hAnchor="page" w:x="1664" w:y="1118"/>
        <w:ind w:firstLine="0"/>
        <w:jc w:val="center"/>
      </w:pPr>
      <w:r>
        <w:t>СОДЕРЖАНИЕ</w:t>
      </w:r>
    </w:p>
    <w:p w:rsidR="009D4DE6" w:rsidRDefault="00FB5D12">
      <w:pPr>
        <w:pStyle w:val="1"/>
        <w:framePr w:w="9427" w:h="2928" w:hRule="exact" w:wrap="none" w:vAnchor="page" w:hAnchor="page" w:x="1664" w:y="1761"/>
        <w:numPr>
          <w:ilvl w:val="0"/>
          <w:numId w:val="1"/>
        </w:numPr>
        <w:tabs>
          <w:tab w:val="left" w:pos="1149"/>
        </w:tabs>
        <w:ind w:firstLine="720"/>
        <w:jc w:val="both"/>
      </w:pPr>
      <w:bookmarkStart w:id="1" w:name="bookmark3"/>
      <w:bookmarkEnd w:id="1"/>
      <w:r>
        <w:t>Перечень компетенций с указанием этапов их формирования в</w:t>
      </w:r>
    </w:p>
    <w:p w:rsidR="009D4DE6" w:rsidRDefault="00FB5D12">
      <w:pPr>
        <w:pStyle w:val="a5"/>
        <w:framePr w:w="9427" w:h="2928" w:hRule="exact" w:wrap="none" w:vAnchor="page" w:hAnchor="page" w:x="1664" w:y="1761"/>
        <w:tabs>
          <w:tab w:val="right" w:leader="dot" w:pos="9333"/>
        </w:tabs>
        <w:ind w:firstLine="0"/>
        <w:jc w:val="both"/>
      </w:pPr>
      <w:r>
        <w:t>процессе освоения образовательной программы в рамках профессионального модуля</w:t>
      </w:r>
      <w:r>
        <w:tab/>
        <w:t>3</w:t>
      </w:r>
    </w:p>
    <w:p w:rsidR="009D4DE6" w:rsidRDefault="00FB5D12">
      <w:pPr>
        <w:pStyle w:val="a5"/>
        <w:framePr w:w="9427" w:h="2928" w:hRule="exact" w:wrap="none" w:vAnchor="page" w:hAnchor="page" w:x="1664" w:y="1761"/>
        <w:numPr>
          <w:ilvl w:val="0"/>
          <w:numId w:val="1"/>
        </w:numPr>
        <w:tabs>
          <w:tab w:val="left" w:pos="1149"/>
        </w:tabs>
        <w:jc w:val="both"/>
      </w:pPr>
      <w:bookmarkStart w:id="2" w:name="bookmark4"/>
      <w:bookmarkEnd w:id="2"/>
      <w:r>
        <w:t>Описание показателей и критериев оценивания компетенций на</w:t>
      </w:r>
    </w:p>
    <w:p w:rsidR="009D4DE6" w:rsidRDefault="00FB5D12">
      <w:pPr>
        <w:pStyle w:val="a5"/>
        <w:framePr w:w="9427" w:h="2928" w:hRule="exact" w:wrap="none" w:vAnchor="page" w:hAnchor="page" w:x="1664" w:y="1761"/>
        <w:tabs>
          <w:tab w:val="right" w:leader="dot" w:pos="9333"/>
        </w:tabs>
        <w:ind w:firstLine="0"/>
        <w:jc w:val="both"/>
      </w:pPr>
      <w:r>
        <w:t>различных этапах их формирования, описание шкал оценивания</w:t>
      </w:r>
      <w:r>
        <w:tab/>
        <w:t>4</w:t>
      </w:r>
    </w:p>
    <w:p w:rsidR="009D4DE6" w:rsidRDefault="00CD5056">
      <w:pPr>
        <w:pStyle w:val="a5"/>
        <w:framePr w:w="9427" w:h="2928" w:hRule="exact" w:wrap="none" w:vAnchor="page" w:hAnchor="page" w:x="1664" w:y="1761"/>
        <w:numPr>
          <w:ilvl w:val="0"/>
          <w:numId w:val="1"/>
        </w:numPr>
        <w:tabs>
          <w:tab w:val="left" w:pos="1149"/>
        </w:tabs>
        <w:jc w:val="both"/>
      </w:pPr>
      <w:hyperlink w:anchor="bookmark21" w:tooltip="Current Document">
        <w:bookmarkStart w:id="3" w:name="bookmark5"/>
        <w:bookmarkEnd w:id="3"/>
        <w:r w:rsidR="00FB5D12">
          <w:t>Типовые контрольные задания и иные материалы, необходимые для</w:t>
        </w:r>
      </w:hyperlink>
    </w:p>
    <w:p w:rsidR="009D4DE6" w:rsidRDefault="00FB5D12">
      <w:pPr>
        <w:pStyle w:val="a5"/>
        <w:framePr w:w="9427" w:h="2928" w:hRule="exact" w:wrap="none" w:vAnchor="page" w:hAnchor="page" w:x="1664" w:y="1761"/>
        <w:tabs>
          <w:tab w:val="right" w:leader="dot" w:pos="9333"/>
        </w:tabs>
        <w:ind w:firstLine="0"/>
        <w:jc w:val="both"/>
      </w:pPr>
      <w:r>
        <w:t>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r>
        <w:tab/>
        <w:t>7</w:t>
      </w:r>
    </w:p>
    <w:p w:rsidR="009D4DE6" w:rsidRDefault="00FB5D12">
      <w:pPr>
        <w:pStyle w:val="a5"/>
        <w:framePr w:w="9427" w:h="5501" w:hRule="exact" w:wrap="none" w:vAnchor="page" w:hAnchor="page" w:x="1664" w:y="4694"/>
        <w:tabs>
          <w:tab w:val="right" w:leader="dot" w:pos="9333"/>
        </w:tabs>
        <w:jc w:val="both"/>
      </w:pPr>
      <w:r>
        <w:t>Паспорт фонда оценочных средств МДК. 03.01 Теоретические основы организации обучения в разных возрастных группах</w:t>
      </w:r>
      <w:r>
        <w:tab/>
        <w:t>7</w:t>
      </w:r>
    </w:p>
    <w:p w:rsidR="009D4DE6" w:rsidRDefault="00FB5D12">
      <w:pPr>
        <w:pStyle w:val="a5"/>
        <w:framePr w:w="9427" w:h="5501" w:hRule="exact" w:wrap="none" w:vAnchor="page" w:hAnchor="page" w:x="1664" w:y="4694"/>
        <w:numPr>
          <w:ilvl w:val="1"/>
          <w:numId w:val="1"/>
        </w:numPr>
        <w:tabs>
          <w:tab w:val="left" w:pos="1304"/>
          <w:tab w:val="left" w:leader="dot" w:pos="8994"/>
        </w:tabs>
        <w:jc w:val="both"/>
      </w:pPr>
      <w:bookmarkStart w:id="4" w:name="bookmark6"/>
      <w:bookmarkEnd w:id="4"/>
      <w:r>
        <w:t>Оценочные материалы для текущего контроля</w:t>
      </w:r>
      <w:r>
        <w:tab/>
        <w:t>9</w:t>
      </w:r>
    </w:p>
    <w:p w:rsidR="009D4DE6" w:rsidRDefault="00FB5D12">
      <w:pPr>
        <w:pStyle w:val="a5"/>
        <w:framePr w:w="9427" w:h="5501" w:hRule="exact" w:wrap="none" w:vAnchor="page" w:hAnchor="page" w:x="1664" w:y="4694"/>
        <w:numPr>
          <w:ilvl w:val="1"/>
          <w:numId w:val="1"/>
        </w:numPr>
        <w:tabs>
          <w:tab w:val="left" w:pos="1304"/>
          <w:tab w:val="left" w:leader="dot" w:pos="8994"/>
        </w:tabs>
        <w:jc w:val="both"/>
      </w:pPr>
      <w:bookmarkStart w:id="5" w:name="bookmark7"/>
      <w:bookmarkEnd w:id="5"/>
      <w:r>
        <w:t>Оценочные материалы для промежуточной аттестации</w:t>
      </w:r>
      <w:r>
        <w:tab/>
        <w:t>16</w:t>
      </w:r>
    </w:p>
    <w:p w:rsidR="009D4DE6" w:rsidRDefault="00FB5D12">
      <w:pPr>
        <w:pStyle w:val="a5"/>
        <w:framePr w:w="9427" w:h="5501" w:hRule="exact" w:wrap="none" w:vAnchor="page" w:hAnchor="page" w:x="1664" w:y="4694"/>
        <w:tabs>
          <w:tab w:val="right" w:leader="dot" w:pos="9333"/>
        </w:tabs>
        <w:jc w:val="both"/>
      </w:pPr>
      <w:r>
        <w:t>Паспорт фонда оценочных средств МДК. 03.02 Теория и методика развития речи у детей,</w:t>
      </w:r>
      <w:r>
        <w:tab/>
        <w:t>17</w:t>
      </w:r>
    </w:p>
    <w:p w:rsidR="009D4DE6" w:rsidRDefault="00FB5D12">
      <w:pPr>
        <w:pStyle w:val="a5"/>
        <w:framePr w:w="9427" w:h="5501" w:hRule="exact" w:wrap="none" w:vAnchor="page" w:hAnchor="page" w:x="1664" w:y="4694"/>
        <w:numPr>
          <w:ilvl w:val="0"/>
          <w:numId w:val="2"/>
        </w:numPr>
        <w:tabs>
          <w:tab w:val="left" w:pos="1304"/>
          <w:tab w:val="left" w:leader="dot" w:pos="8994"/>
        </w:tabs>
        <w:jc w:val="both"/>
      </w:pPr>
      <w:bookmarkStart w:id="6" w:name="bookmark8"/>
      <w:bookmarkEnd w:id="6"/>
      <w:r>
        <w:t>Оценочные материалы для текущего контроля</w:t>
      </w:r>
      <w:r>
        <w:tab/>
        <w:t>18</w:t>
      </w:r>
    </w:p>
    <w:p w:rsidR="009D4DE6" w:rsidRDefault="00FB5D12">
      <w:pPr>
        <w:pStyle w:val="a5"/>
        <w:framePr w:w="9427" w:h="5501" w:hRule="exact" w:wrap="none" w:vAnchor="page" w:hAnchor="page" w:x="1664" w:y="4694"/>
        <w:numPr>
          <w:ilvl w:val="0"/>
          <w:numId w:val="2"/>
        </w:numPr>
        <w:tabs>
          <w:tab w:val="left" w:pos="1304"/>
          <w:tab w:val="left" w:leader="dot" w:pos="8994"/>
        </w:tabs>
        <w:jc w:val="both"/>
      </w:pPr>
      <w:bookmarkStart w:id="7" w:name="bookmark9"/>
      <w:bookmarkEnd w:id="7"/>
      <w:r>
        <w:t>Оценочные материалы для промежуточной аттестации</w:t>
      </w:r>
      <w:r>
        <w:tab/>
        <w:t>26</w:t>
      </w:r>
    </w:p>
    <w:p w:rsidR="009D4DE6" w:rsidRDefault="00FB5D12">
      <w:pPr>
        <w:pStyle w:val="a5"/>
        <w:framePr w:w="9427" w:h="5501" w:hRule="exact" w:wrap="none" w:vAnchor="page" w:hAnchor="page" w:x="1664" w:y="4694"/>
        <w:tabs>
          <w:tab w:val="right" w:leader="dot" w:pos="9333"/>
        </w:tabs>
        <w:jc w:val="both"/>
      </w:pPr>
      <w:r>
        <w:t>Паспорт фонда оценочных средств МДК.03.03. Теория и методика экологического образования дошкольников</w:t>
      </w:r>
      <w:r>
        <w:tab/>
        <w:t>35</w:t>
      </w:r>
    </w:p>
    <w:p w:rsidR="009D4DE6" w:rsidRDefault="00FB5D12">
      <w:pPr>
        <w:pStyle w:val="a5"/>
        <w:framePr w:w="9427" w:h="5501" w:hRule="exact" w:wrap="none" w:vAnchor="page" w:hAnchor="page" w:x="1664" w:y="4694"/>
        <w:numPr>
          <w:ilvl w:val="0"/>
          <w:numId w:val="3"/>
        </w:numPr>
        <w:tabs>
          <w:tab w:val="left" w:pos="1304"/>
          <w:tab w:val="right" w:leader="dot" w:pos="9333"/>
        </w:tabs>
        <w:jc w:val="both"/>
      </w:pPr>
      <w:bookmarkStart w:id="8" w:name="bookmark10"/>
      <w:bookmarkEnd w:id="8"/>
      <w:r>
        <w:t>Оценочные материалы для текущего контроля</w:t>
      </w:r>
      <w:r>
        <w:tab/>
        <w:t>37</w:t>
      </w:r>
    </w:p>
    <w:p w:rsidR="009D4DE6" w:rsidRDefault="00FB5D12">
      <w:pPr>
        <w:pStyle w:val="a5"/>
        <w:framePr w:w="9427" w:h="5501" w:hRule="exact" w:wrap="none" w:vAnchor="page" w:hAnchor="page" w:x="1664" w:y="4694"/>
        <w:numPr>
          <w:ilvl w:val="0"/>
          <w:numId w:val="3"/>
        </w:numPr>
        <w:tabs>
          <w:tab w:val="left" w:pos="1304"/>
          <w:tab w:val="left" w:leader="dot" w:pos="8994"/>
        </w:tabs>
        <w:jc w:val="both"/>
      </w:pPr>
      <w:bookmarkStart w:id="9" w:name="bookmark11"/>
      <w:bookmarkEnd w:id="9"/>
      <w:r>
        <w:t>Оценочные материалы для промежуточной аттестации</w:t>
      </w:r>
      <w:r>
        <w:tab/>
        <w:t>44</w:t>
      </w:r>
    </w:p>
    <w:p w:rsidR="009D4DE6" w:rsidRDefault="00FB5D12">
      <w:pPr>
        <w:pStyle w:val="a5"/>
        <w:framePr w:w="9427" w:h="5501" w:hRule="exact" w:wrap="none" w:vAnchor="page" w:hAnchor="page" w:x="1664" w:y="4694"/>
        <w:tabs>
          <w:tab w:val="right" w:leader="dot" w:pos="9333"/>
        </w:tabs>
        <w:jc w:val="both"/>
      </w:pPr>
      <w:r>
        <w:t>Паспорт фонда оценочных средств МДК. 03.04. Теория и методика математического развития</w:t>
      </w:r>
      <w:r>
        <w:tab/>
        <w:t>47</w:t>
      </w:r>
    </w:p>
    <w:p w:rsidR="009D4DE6" w:rsidRDefault="00FB5D12">
      <w:pPr>
        <w:pStyle w:val="a5"/>
        <w:framePr w:w="9427" w:h="5501" w:hRule="exact" w:wrap="none" w:vAnchor="page" w:hAnchor="page" w:x="1664" w:y="4694"/>
        <w:tabs>
          <w:tab w:val="left" w:pos="2760"/>
        </w:tabs>
        <w:jc w:val="both"/>
      </w:pPr>
      <w:r>
        <w:t>Фонд оценочных средств по производственной практике (по профилю специальности)</w:t>
      </w:r>
      <w:r>
        <w:tab/>
        <w:t>ПМ.03 Организация занятий по основным</w:t>
      </w:r>
    </w:p>
    <w:p w:rsidR="009D4DE6" w:rsidRDefault="00FB5D12">
      <w:pPr>
        <w:pStyle w:val="a5"/>
        <w:framePr w:w="9427" w:h="5501" w:hRule="exact" w:wrap="none" w:vAnchor="page" w:hAnchor="page" w:x="1664" w:y="4694"/>
        <w:tabs>
          <w:tab w:val="right" w:leader="dot" w:pos="9333"/>
        </w:tabs>
        <w:ind w:firstLine="0"/>
        <w:jc w:val="both"/>
      </w:pPr>
      <w:r>
        <w:t xml:space="preserve">общеобразовательным программам дошкольного образования </w:t>
      </w:r>
      <w:r>
        <w:tab/>
        <w:t xml:space="preserve"> 58</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13" w:h="14515" w:hRule="exact" w:wrap="none" w:vAnchor="page" w:hAnchor="page" w:x="1664" w:y="1127"/>
        <w:numPr>
          <w:ilvl w:val="0"/>
          <w:numId w:val="4"/>
        </w:numPr>
        <w:tabs>
          <w:tab w:val="left" w:pos="1128"/>
        </w:tabs>
        <w:ind w:firstLine="720"/>
        <w:jc w:val="both"/>
      </w:pPr>
      <w:bookmarkStart w:id="10" w:name="bookmark12"/>
      <w:bookmarkEnd w:id="10"/>
      <w:r>
        <w:rPr>
          <w:b/>
          <w:bCs/>
        </w:rPr>
        <w:t>Перечень компетенций с указанием этапов их формирования в процессе освоения образовательной программы в рамках профессионального модуля</w:t>
      </w:r>
    </w:p>
    <w:p w:rsidR="009D4DE6" w:rsidRDefault="00FB5D12">
      <w:pPr>
        <w:pStyle w:val="1"/>
        <w:framePr w:w="9413" w:h="14515" w:hRule="exact" w:wrap="none" w:vAnchor="page" w:hAnchor="page" w:x="1664" w:y="1127"/>
        <w:ind w:firstLine="720"/>
        <w:jc w:val="both"/>
      </w:pPr>
      <w:r>
        <w:t>ОК 1. Понимать сущность и социальную значимость своей будущей профессии, проявлять к ней устойчивый интерес.</w:t>
      </w:r>
    </w:p>
    <w:p w:rsidR="009D4DE6" w:rsidRDefault="00FB5D12">
      <w:pPr>
        <w:pStyle w:val="1"/>
        <w:framePr w:w="9413" w:h="14515" w:hRule="exact" w:wrap="none" w:vAnchor="page" w:hAnchor="page" w:x="1664" w:y="1127"/>
        <w:ind w:firstLine="720"/>
        <w:jc w:val="both"/>
      </w:pPr>
      <w:r>
        <w:t>ОК 2. Организовывать собственную деятельность, определять методы решения профессиональных задач, оценивать их эффективность и качество.</w:t>
      </w:r>
    </w:p>
    <w:p w:rsidR="009D4DE6" w:rsidRDefault="00FB5D12">
      <w:pPr>
        <w:pStyle w:val="1"/>
        <w:framePr w:w="9413" w:h="14515" w:hRule="exact" w:wrap="none" w:vAnchor="page" w:hAnchor="page" w:x="1664" w:y="1127"/>
        <w:ind w:firstLine="720"/>
        <w:jc w:val="both"/>
      </w:pPr>
      <w:r>
        <w:t>ОК 3. Оценивать риски и принимать решения в нестандартных ситуациях.</w:t>
      </w:r>
    </w:p>
    <w:p w:rsidR="009D4DE6" w:rsidRDefault="00FB5D12">
      <w:pPr>
        <w:pStyle w:val="1"/>
        <w:framePr w:w="9413" w:h="14515" w:hRule="exact" w:wrap="none" w:vAnchor="page" w:hAnchor="page" w:x="1664" w:y="1127"/>
        <w:ind w:firstLine="720"/>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9D4DE6" w:rsidRDefault="00FB5D12">
      <w:pPr>
        <w:pStyle w:val="1"/>
        <w:framePr w:w="9413" w:h="14515" w:hRule="exact" w:wrap="none" w:vAnchor="page" w:hAnchor="page" w:x="1664" w:y="1127"/>
        <w:ind w:firstLine="720"/>
        <w:jc w:val="both"/>
      </w:pPr>
      <w:r>
        <w:t>ОК 5. Использовать информационно-коммуникационные технологии для совершенствования профессиональной деятельности.</w:t>
      </w:r>
    </w:p>
    <w:p w:rsidR="009D4DE6" w:rsidRDefault="00FB5D12">
      <w:pPr>
        <w:pStyle w:val="1"/>
        <w:framePr w:w="9413" w:h="14515" w:hRule="exact" w:wrap="none" w:vAnchor="page" w:hAnchor="page" w:x="1664" w:y="1127"/>
        <w:ind w:firstLine="720"/>
        <w:jc w:val="both"/>
      </w:pPr>
      <w:r>
        <w:t>ОК 6. Работать в коллективе и команде, взаимодействовать с руководством, коллегами и социальными партнерами.</w:t>
      </w:r>
    </w:p>
    <w:p w:rsidR="009D4DE6" w:rsidRDefault="00FB5D12">
      <w:pPr>
        <w:pStyle w:val="1"/>
        <w:framePr w:w="9413" w:h="14515" w:hRule="exact" w:wrap="none" w:vAnchor="page" w:hAnchor="page" w:x="1664" w:y="1127"/>
        <w:ind w:firstLine="720"/>
        <w:jc w:val="both"/>
      </w:pPr>
      <w:r>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p w:rsidR="009D4DE6" w:rsidRDefault="00FB5D12">
      <w:pPr>
        <w:pStyle w:val="1"/>
        <w:framePr w:w="9413" w:h="14515" w:hRule="exact" w:wrap="none" w:vAnchor="page" w:hAnchor="page" w:x="1664" w:y="1127"/>
        <w:ind w:firstLine="720"/>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D4DE6" w:rsidRDefault="00FB5D12">
      <w:pPr>
        <w:pStyle w:val="1"/>
        <w:framePr w:w="9413" w:h="14515" w:hRule="exact" w:wrap="none" w:vAnchor="page" w:hAnchor="page" w:x="1664" w:y="1127"/>
        <w:ind w:firstLine="720"/>
        <w:jc w:val="both"/>
      </w:pPr>
      <w:r>
        <w:t>ОК 9. Осуществлять профессиональную деятельность в условиях обновления ее целей, содержания, смены технологий.</w:t>
      </w:r>
    </w:p>
    <w:p w:rsidR="009D4DE6" w:rsidRDefault="00FB5D12">
      <w:pPr>
        <w:pStyle w:val="1"/>
        <w:framePr w:w="9413" w:h="14515" w:hRule="exact" w:wrap="none" w:vAnchor="page" w:hAnchor="page" w:x="1664" w:y="1127"/>
        <w:ind w:firstLine="720"/>
        <w:jc w:val="both"/>
      </w:pPr>
      <w:r>
        <w:t>ОК 10. Осуществлять профилактику травматизма, обеспечивать охрану жизни и здоровья детей.</w:t>
      </w:r>
    </w:p>
    <w:p w:rsidR="009D4DE6" w:rsidRDefault="00FB5D12">
      <w:pPr>
        <w:pStyle w:val="1"/>
        <w:framePr w:w="9413" w:h="14515" w:hRule="exact" w:wrap="none" w:vAnchor="page" w:hAnchor="page" w:x="1664" w:y="1127"/>
        <w:ind w:firstLine="720"/>
        <w:jc w:val="both"/>
      </w:pPr>
      <w:r>
        <w:t>ОК 11. Строить профессиональную деятельность с соблюдением регулирующих ее правовых норм.</w:t>
      </w:r>
    </w:p>
    <w:p w:rsidR="009D4DE6" w:rsidRDefault="00FB5D12">
      <w:pPr>
        <w:pStyle w:val="1"/>
        <w:framePr w:w="9413" w:h="14515" w:hRule="exact" w:wrap="none" w:vAnchor="page" w:hAnchor="page" w:x="1664" w:y="1127"/>
        <w:ind w:firstLine="720"/>
        <w:jc w:val="both"/>
      </w:pPr>
      <w:r>
        <w:t>Профессиональные компетенции (ПК)</w:t>
      </w:r>
    </w:p>
    <w:p w:rsidR="009D4DE6" w:rsidRDefault="00FB5D12">
      <w:pPr>
        <w:pStyle w:val="1"/>
        <w:framePr w:w="9413" w:h="14515" w:hRule="exact" w:wrap="none" w:vAnchor="page" w:hAnchor="page" w:x="1664" w:y="1127"/>
        <w:ind w:firstLine="720"/>
        <w:jc w:val="both"/>
      </w:pPr>
      <w:r>
        <w:t>ПК 3.1. Определять цели и задачи, планировать занятия с детьми дошкольного возраста.</w:t>
      </w:r>
    </w:p>
    <w:p w:rsidR="009D4DE6" w:rsidRDefault="00FB5D12">
      <w:pPr>
        <w:pStyle w:val="1"/>
        <w:framePr w:w="9413" w:h="14515" w:hRule="exact" w:wrap="none" w:vAnchor="page" w:hAnchor="page" w:x="1664" w:y="1127"/>
        <w:ind w:firstLine="720"/>
        <w:jc w:val="both"/>
      </w:pPr>
      <w:r>
        <w:t>ПК 3.2. Проводить занятия с детьми дошкольного возраста.</w:t>
      </w:r>
    </w:p>
    <w:p w:rsidR="009D4DE6" w:rsidRDefault="00FB5D12">
      <w:pPr>
        <w:pStyle w:val="1"/>
        <w:framePr w:w="9413" w:h="14515" w:hRule="exact" w:wrap="none" w:vAnchor="page" w:hAnchor="page" w:x="1664" w:y="1127"/>
        <w:ind w:firstLine="720"/>
        <w:jc w:val="both"/>
      </w:pPr>
      <w:r>
        <w:t>ПК 3.3. Осуществлять педагогический контроль, оценивать процесс и результаты обучения дошкольников.</w:t>
      </w:r>
    </w:p>
    <w:p w:rsidR="009D4DE6" w:rsidRDefault="00FB5D12">
      <w:pPr>
        <w:pStyle w:val="1"/>
        <w:framePr w:w="9413" w:h="14515" w:hRule="exact" w:wrap="none" w:vAnchor="page" w:hAnchor="page" w:x="1664" w:y="1127"/>
        <w:ind w:firstLine="720"/>
        <w:jc w:val="both"/>
      </w:pPr>
      <w:r>
        <w:t>ПК 3.4. Анализировать занятия.</w:t>
      </w:r>
    </w:p>
    <w:p w:rsidR="009D4DE6" w:rsidRDefault="00FB5D12">
      <w:pPr>
        <w:pStyle w:val="1"/>
        <w:framePr w:w="9413" w:h="14515" w:hRule="exact" w:wrap="none" w:vAnchor="page" w:hAnchor="page" w:x="1664" w:y="1127"/>
        <w:ind w:firstLine="720"/>
        <w:jc w:val="both"/>
      </w:pPr>
      <w:r>
        <w:t>ПК 3.5. Вести документацию, обеспечивающую организацию занятий.</w:t>
      </w:r>
    </w:p>
    <w:p w:rsidR="009D4DE6" w:rsidRDefault="00FB5D12">
      <w:pPr>
        <w:pStyle w:val="1"/>
        <w:framePr w:w="9413" w:h="14515" w:hRule="exact" w:wrap="none" w:vAnchor="page" w:hAnchor="page" w:x="1664" w:y="1127"/>
        <w:ind w:firstLine="720"/>
        <w:jc w:val="both"/>
      </w:pPr>
      <w:r>
        <w:t>ПК 5.1. Разрабатывать методические материалы на основе примерных с учетом особенностей возраста, группы и отдельных воспитанников.</w:t>
      </w:r>
    </w:p>
    <w:p w:rsidR="009D4DE6" w:rsidRDefault="00FB5D12">
      <w:pPr>
        <w:pStyle w:val="1"/>
        <w:framePr w:w="9413" w:h="14515" w:hRule="exact" w:wrap="none" w:vAnchor="page" w:hAnchor="page" w:x="1664" w:y="1127"/>
        <w:ind w:firstLine="720"/>
        <w:jc w:val="both"/>
      </w:pPr>
      <w:r>
        <w:t>ПК 5.2. Создавать в группе предметно-развивающую среду.</w:t>
      </w:r>
    </w:p>
    <w:p w:rsidR="009D4DE6" w:rsidRDefault="00FB5D12">
      <w:pPr>
        <w:pStyle w:val="1"/>
        <w:framePr w:w="9413" w:h="14515" w:hRule="exact" w:wrap="none" w:vAnchor="page" w:hAnchor="page" w:x="1664" w:y="1127"/>
        <w:ind w:firstLine="720"/>
        <w:jc w:val="both"/>
      </w:pPr>
      <w:r>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rsidR="009D4DE6" w:rsidRDefault="00FB5D12">
      <w:pPr>
        <w:pStyle w:val="1"/>
        <w:framePr w:w="9413" w:h="14515" w:hRule="exact" w:wrap="none" w:vAnchor="page" w:hAnchor="page" w:x="1664" w:y="1127"/>
        <w:ind w:firstLine="720"/>
        <w:jc w:val="both"/>
      </w:pPr>
      <w:r>
        <w:t>ПК 5.4. Оформлять педагогические разработки в виде отчетов, рефератов, выступлений.</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646" w:h="12346" w:hRule="exact" w:wrap="none" w:vAnchor="page" w:hAnchor="page" w:x="727" w:y="1198"/>
        <w:ind w:left="980" w:firstLine="720"/>
        <w:jc w:val="both"/>
      </w:pPr>
      <w:r>
        <w:t>ПК 5.5. Участвовать в исследовательской и проектной деятельности в области дошкольного образования.</w:t>
      </w:r>
    </w:p>
    <w:p w:rsidR="009D4DE6" w:rsidRDefault="00FB5D12">
      <w:pPr>
        <w:pStyle w:val="1"/>
        <w:framePr w:w="10646" w:h="12346" w:hRule="exact" w:wrap="none" w:vAnchor="page" w:hAnchor="page" w:x="727" w:y="1198"/>
        <w:spacing w:after="40"/>
        <w:ind w:left="980" w:firstLine="720"/>
        <w:jc w:val="both"/>
      </w:pPr>
      <w:r>
        <w:t>Основными этапами формирования указанных компетенций при изучении студентами дисциплины являются:</w:t>
      </w:r>
    </w:p>
    <w:p w:rsidR="009D4DE6" w:rsidRDefault="00FB5D12">
      <w:pPr>
        <w:pStyle w:val="1"/>
        <w:framePr w:w="10646" w:h="12346" w:hRule="exact" w:wrap="none" w:vAnchor="page" w:hAnchor="page" w:x="727" w:y="1198"/>
        <w:numPr>
          <w:ilvl w:val="0"/>
          <w:numId w:val="5"/>
        </w:numPr>
        <w:tabs>
          <w:tab w:val="left" w:pos="2116"/>
        </w:tabs>
        <w:ind w:left="980" w:firstLine="720"/>
        <w:jc w:val="both"/>
      </w:pPr>
      <w:bookmarkStart w:id="11" w:name="bookmark13"/>
      <w:bookmarkEnd w:id="11"/>
      <w:r>
        <w:t>начальный - на этом этапе формируются знаниевые и инструментальные основы компетенции, осваиваются основные категории, формируются базовые умения. В целом знания и умения носят репродуктивный характер. Студент воспроизводит термины, факты, методы, понятия, принципы и правила; решает учебные задачи по образцу. Если студент отвечает этим требования можно говорить об освоении им порогового уровня компетенции;</w:t>
      </w:r>
    </w:p>
    <w:p w:rsidR="009D4DE6" w:rsidRDefault="00FB5D12">
      <w:pPr>
        <w:pStyle w:val="1"/>
        <w:framePr w:w="10646" w:h="12346" w:hRule="exact" w:wrap="none" w:vAnchor="page" w:hAnchor="page" w:x="727" w:y="1198"/>
        <w:numPr>
          <w:ilvl w:val="0"/>
          <w:numId w:val="5"/>
        </w:numPr>
        <w:tabs>
          <w:tab w:val="left" w:pos="2116"/>
        </w:tabs>
        <w:ind w:left="980" w:firstLine="720"/>
        <w:jc w:val="both"/>
      </w:pPr>
      <w:bookmarkStart w:id="12" w:name="bookmark14"/>
      <w:bookmarkEnd w:id="12"/>
      <w:r>
        <w:t>основной этап - знания, умения, навыки, обеспечивающие формирование компетенции, значительно возрастают, но еще не достигают итоговых значений. На этом этапе студент осваивает аналитические действия с предметными знаниями по конкретной дисциплине, способен самостоятельно решать учебные задачи, внося коррективы в алгоритм действий, осуществляя саморегуляцию в ходе работы, переносить знания и умения на новые условия. Успешное прохождение этого этапа позволяет достичь повышенного уровня сформированности компетенции;</w:t>
      </w:r>
    </w:p>
    <w:p w:rsidR="009D4DE6" w:rsidRDefault="00FB5D12">
      <w:pPr>
        <w:pStyle w:val="1"/>
        <w:framePr w:w="10646" w:h="12346" w:hRule="exact" w:wrap="none" w:vAnchor="page" w:hAnchor="page" w:x="727" w:y="1198"/>
        <w:numPr>
          <w:ilvl w:val="0"/>
          <w:numId w:val="5"/>
        </w:numPr>
        <w:tabs>
          <w:tab w:val="left" w:pos="2116"/>
        </w:tabs>
        <w:ind w:left="980" w:firstLine="720"/>
        <w:jc w:val="both"/>
      </w:pPr>
      <w:bookmarkStart w:id="13" w:name="bookmark15"/>
      <w:bookmarkEnd w:id="13"/>
      <w:r>
        <w:t>завершающий этап - на этом этапе студент достигает итоговых показателей по заявленной компетенции, то есть осваивает весь необходимый объем знаний, овладевает всеми умениями и навыками в сфере заявленной компетенции. Он способен использовать эти знания, умения, навыки при решении задач повышенной сложности и в нестандартных условиях. По результатам этого этапа студент демонстрирует продвинутый уровень сформированности компетенции.</w:t>
      </w:r>
    </w:p>
    <w:p w:rsidR="009D4DE6" w:rsidRDefault="00FB5D12">
      <w:pPr>
        <w:pStyle w:val="1"/>
        <w:framePr w:w="10646" w:h="12346" w:hRule="exact" w:wrap="none" w:vAnchor="page" w:hAnchor="page" w:x="727" w:y="1198"/>
        <w:spacing w:after="320"/>
        <w:ind w:left="980" w:firstLine="720"/>
        <w:jc w:val="both"/>
      </w:pPr>
      <w:r>
        <w:t>Перечень планируемых результатов обучения по профессиональному модулю, представлен в «Контроль и оценка результатов освоения профессионального модуля» рабочей программы.</w:t>
      </w:r>
    </w:p>
    <w:p w:rsidR="009D4DE6" w:rsidRDefault="00FB5D12">
      <w:pPr>
        <w:pStyle w:val="1"/>
        <w:framePr w:w="10646" w:h="12346" w:hRule="exact" w:wrap="none" w:vAnchor="page" w:hAnchor="page" w:x="727" w:y="1198"/>
        <w:numPr>
          <w:ilvl w:val="0"/>
          <w:numId w:val="4"/>
        </w:numPr>
        <w:tabs>
          <w:tab w:val="left" w:pos="2116"/>
        </w:tabs>
        <w:spacing w:after="320"/>
        <w:ind w:left="980" w:firstLine="720"/>
        <w:jc w:val="both"/>
      </w:pPr>
      <w:bookmarkStart w:id="14" w:name="bookmark16"/>
      <w:bookmarkEnd w:id="14"/>
      <w:r>
        <w:rPr>
          <w:b/>
          <w:bCs/>
        </w:rPr>
        <w:t>Описание показателей и критериев оценивания компетенций на различных этапах их формирования, описание шкал оценивания</w:t>
      </w:r>
    </w:p>
    <w:p w:rsidR="009D4DE6" w:rsidRDefault="00FB5D12">
      <w:pPr>
        <w:pStyle w:val="20"/>
        <w:framePr w:w="10646" w:h="12346" w:hRule="exact" w:wrap="none" w:vAnchor="page" w:hAnchor="page" w:x="727" w:y="1198"/>
        <w:ind w:left="980" w:firstLine="720"/>
        <w:jc w:val="both"/>
      </w:pPr>
      <w:bookmarkStart w:id="15" w:name="bookmark17"/>
      <w:bookmarkStart w:id="16" w:name="bookmark18"/>
      <w:bookmarkStart w:id="17" w:name="bookmark19"/>
      <w:r>
        <w:t>Критерии определения сформированности компетенций на различных этапах их формирования</w:t>
      </w:r>
      <w:bookmarkEnd w:id="15"/>
      <w:bookmarkEnd w:id="16"/>
      <w:bookmarkEnd w:id="17"/>
    </w:p>
    <w:p w:rsidR="009D4DE6" w:rsidRDefault="00FB5D12">
      <w:pPr>
        <w:pStyle w:val="1"/>
        <w:framePr w:w="10646" w:h="12346" w:hRule="exact" w:wrap="none" w:vAnchor="page" w:hAnchor="page" w:x="727" w:y="1198"/>
        <w:ind w:left="980" w:firstLine="720"/>
        <w:jc w:val="both"/>
      </w:pPr>
      <w:r>
        <w:t>Основой критериев для оценивания сформированности компетенции является демонстрируемый обучаемым уровень освоения учебного материала в ходе изучения профессионального модуля.</w:t>
      </w:r>
    </w:p>
    <w:tbl>
      <w:tblPr>
        <w:tblOverlap w:val="never"/>
        <w:tblW w:w="0" w:type="auto"/>
        <w:tblLayout w:type="fixed"/>
        <w:tblCellMar>
          <w:left w:w="10" w:type="dxa"/>
          <w:right w:w="10" w:type="dxa"/>
        </w:tblCellMar>
        <w:tblLook w:val="04A0" w:firstRow="1" w:lastRow="0" w:firstColumn="1" w:lastColumn="0" w:noHBand="0" w:noVBand="1"/>
      </w:tblPr>
      <w:tblGrid>
        <w:gridCol w:w="2702"/>
        <w:gridCol w:w="3086"/>
        <w:gridCol w:w="3581"/>
      </w:tblGrid>
      <w:tr w:rsidR="009D4DE6">
        <w:trPr>
          <w:trHeight w:hRule="exact" w:val="288"/>
        </w:trPr>
        <w:tc>
          <w:tcPr>
            <w:tcW w:w="9369" w:type="dxa"/>
            <w:gridSpan w:val="3"/>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70" w:h="1426" w:wrap="none" w:vAnchor="page" w:hAnchor="page" w:x="1721" w:y="13841"/>
              <w:ind w:firstLine="0"/>
              <w:jc w:val="center"/>
              <w:rPr>
                <w:sz w:val="24"/>
                <w:szCs w:val="24"/>
              </w:rPr>
            </w:pPr>
            <w:r>
              <w:rPr>
                <w:b/>
                <w:bCs/>
                <w:i/>
                <w:iCs/>
                <w:sz w:val="24"/>
                <w:szCs w:val="24"/>
              </w:rPr>
              <w:t>Уровни сформированности компетенций</w:t>
            </w:r>
          </w:p>
        </w:tc>
      </w:tr>
      <w:tr w:rsidR="009D4DE6">
        <w:trPr>
          <w:trHeight w:hRule="exact" w:val="288"/>
        </w:trPr>
        <w:tc>
          <w:tcPr>
            <w:tcW w:w="2702" w:type="dxa"/>
            <w:tcBorders>
              <w:top w:val="single" w:sz="4" w:space="0" w:color="auto"/>
              <w:left w:val="single" w:sz="4" w:space="0" w:color="auto"/>
            </w:tcBorders>
            <w:shd w:val="clear" w:color="auto" w:fill="FFFFFF"/>
            <w:vAlign w:val="bottom"/>
          </w:tcPr>
          <w:p w:rsidR="009D4DE6" w:rsidRDefault="00FB5D12">
            <w:pPr>
              <w:pStyle w:val="a7"/>
              <w:framePr w:w="9370" w:h="1426" w:wrap="none" w:vAnchor="page" w:hAnchor="page" w:x="1721" w:y="13841"/>
              <w:ind w:firstLine="0"/>
              <w:jc w:val="center"/>
              <w:rPr>
                <w:sz w:val="24"/>
                <w:szCs w:val="24"/>
              </w:rPr>
            </w:pPr>
            <w:r>
              <w:rPr>
                <w:b/>
                <w:bCs/>
                <w:i/>
                <w:iCs/>
                <w:sz w:val="24"/>
                <w:szCs w:val="24"/>
              </w:rPr>
              <w:t>ознакомительный</w:t>
            </w:r>
          </w:p>
        </w:tc>
        <w:tc>
          <w:tcPr>
            <w:tcW w:w="3086" w:type="dxa"/>
            <w:tcBorders>
              <w:top w:val="single" w:sz="4" w:space="0" w:color="auto"/>
              <w:left w:val="single" w:sz="4" w:space="0" w:color="auto"/>
            </w:tcBorders>
            <w:shd w:val="clear" w:color="auto" w:fill="FFFFFF"/>
            <w:vAlign w:val="bottom"/>
          </w:tcPr>
          <w:p w:rsidR="009D4DE6" w:rsidRDefault="00FB5D12">
            <w:pPr>
              <w:pStyle w:val="a7"/>
              <w:framePr w:w="9370" w:h="1426" w:wrap="none" w:vAnchor="page" w:hAnchor="page" w:x="1721" w:y="13841"/>
              <w:ind w:firstLine="0"/>
              <w:jc w:val="center"/>
              <w:rPr>
                <w:sz w:val="24"/>
                <w:szCs w:val="24"/>
              </w:rPr>
            </w:pPr>
            <w:r>
              <w:rPr>
                <w:b/>
                <w:bCs/>
                <w:i/>
                <w:iCs/>
                <w:sz w:val="24"/>
                <w:szCs w:val="24"/>
              </w:rPr>
              <w:t>репродуктивный</w:t>
            </w:r>
          </w:p>
        </w:tc>
        <w:tc>
          <w:tcPr>
            <w:tcW w:w="3581"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70" w:h="1426" w:wrap="none" w:vAnchor="page" w:hAnchor="page" w:x="1721" w:y="13841"/>
              <w:ind w:firstLine="0"/>
              <w:jc w:val="center"/>
              <w:rPr>
                <w:sz w:val="24"/>
                <w:szCs w:val="24"/>
              </w:rPr>
            </w:pPr>
            <w:r>
              <w:rPr>
                <w:b/>
                <w:bCs/>
                <w:i/>
                <w:iCs/>
                <w:sz w:val="24"/>
                <w:szCs w:val="24"/>
              </w:rPr>
              <w:t>продуктивный</w:t>
            </w:r>
          </w:p>
        </w:tc>
      </w:tr>
      <w:tr w:rsidR="009D4DE6">
        <w:trPr>
          <w:trHeight w:hRule="exact" w:val="850"/>
        </w:trPr>
        <w:tc>
          <w:tcPr>
            <w:tcW w:w="2702"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70" w:h="1426" w:wrap="none" w:vAnchor="page" w:hAnchor="page" w:x="1721" w:y="13841"/>
              <w:ind w:firstLine="0"/>
              <w:jc w:val="center"/>
              <w:rPr>
                <w:sz w:val="24"/>
                <w:szCs w:val="24"/>
              </w:rPr>
            </w:pPr>
            <w:r>
              <w:rPr>
                <w:sz w:val="24"/>
                <w:szCs w:val="24"/>
              </w:rPr>
              <w:t>Узнавание ранее изученных объектов, свойств</w:t>
            </w:r>
          </w:p>
        </w:tc>
        <w:tc>
          <w:tcPr>
            <w:tcW w:w="3086"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70" w:h="1426" w:wrap="none" w:vAnchor="page" w:hAnchor="page" w:x="1721" w:y="13841"/>
              <w:ind w:firstLine="0"/>
              <w:jc w:val="center"/>
              <w:rPr>
                <w:sz w:val="24"/>
                <w:szCs w:val="24"/>
              </w:rPr>
            </w:pPr>
            <w:r>
              <w:rPr>
                <w:sz w:val="24"/>
                <w:szCs w:val="24"/>
              </w:rPr>
              <w:t>Выполнение деятельности по образцу, инструкции или руководство</w:t>
            </w:r>
          </w:p>
        </w:tc>
        <w:tc>
          <w:tcPr>
            <w:tcW w:w="3581" w:type="dxa"/>
            <w:tcBorders>
              <w:top w:val="single" w:sz="4" w:space="0" w:color="auto"/>
              <w:left w:val="single" w:sz="4" w:space="0" w:color="auto"/>
              <w:bottom w:val="single" w:sz="4" w:space="0" w:color="auto"/>
              <w:right w:val="single" w:sz="4" w:space="0" w:color="auto"/>
            </w:tcBorders>
            <w:shd w:val="clear" w:color="auto" w:fill="FFFFFF"/>
            <w:vAlign w:val="bottom"/>
          </w:tcPr>
          <w:p w:rsidR="009D4DE6" w:rsidRDefault="00FB5D12">
            <w:pPr>
              <w:pStyle w:val="a7"/>
              <w:framePr w:w="9370" w:h="1426" w:wrap="none" w:vAnchor="page" w:hAnchor="page" w:x="1721" w:y="13841"/>
              <w:ind w:firstLine="0"/>
              <w:jc w:val="center"/>
              <w:rPr>
                <w:sz w:val="24"/>
                <w:szCs w:val="24"/>
              </w:rPr>
            </w:pPr>
            <w:r>
              <w:rPr>
                <w:sz w:val="24"/>
                <w:szCs w:val="24"/>
              </w:rPr>
              <w:t>Планирование и самостоятельное выполнение деятельности, решение проблемных задач</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646" w:h="322" w:hRule="exact" w:wrap="none" w:vAnchor="page" w:hAnchor="page" w:x="727" w:y="1203"/>
        <w:numPr>
          <w:ilvl w:val="1"/>
          <w:numId w:val="4"/>
        </w:numPr>
        <w:tabs>
          <w:tab w:val="left" w:pos="603"/>
        </w:tabs>
        <w:ind w:firstLine="0"/>
        <w:jc w:val="center"/>
      </w:pPr>
      <w:bookmarkStart w:id="18" w:name="bookmark20"/>
      <w:bookmarkEnd w:id="18"/>
      <w:r>
        <w:rPr>
          <w:b/>
          <w:bCs/>
        </w:rPr>
        <w:t>Показатели оценивания компетенций и шкалы оценки</w:t>
      </w:r>
    </w:p>
    <w:tbl>
      <w:tblPr>
        <w:tblOverlap w:val="never"/>
        <w:tblW w:w="0" w:type="auto"/>
        <w:tblLayout w:type="fixed"/>
        <w:tblCellMar>
          <w:left w:w="10" w:type="dxa"/>
          <w:right w:w="10" w:type="dxa"/>
        </w:tblCellMar>
        <w:tblLook w:val="04A0" w:firstRow="1" w:lastRow="0" w:firstColumn="1" w:lastColumn="0" w:noHBand="0" w:noVBand="1"/>
      </w:tblPr>
      <w:tblGrid>
        <w:gridCol w:w="2986"/>
        <w:gridCol w:w="2712"/>
        <w:gridCol w:w="2462"/>
        <w:gridCol w:w="2486"/>
      </w:tblGrid>
      <w:tr w:rsidR="009D4DE6">
        <w:trPr>
          <w:trHeight w:hRule="exact" w:val="1670"/>
        </w:trPr>
        <w:tc>
          <w:tcPr>
            <w:tcW w:w="2986" w:type="dxa"/>
            <w:tcBorders>
              <w:top w:val="single" w:sz="4" w:space="0" w:color="auto"/>
              <w:left w:val="single" w:sz="4" w:space="0" w:color="auto"/>
            </w:tcBorders>
            <w:shd w:val="clear" w:color="auto" w:fill="FFFFFF"/>
            <w:vAlign w:val="bottom"/>
          </w:tcPr>
          <w:p w:rsidR="009D4DE6" w:rsidRDefault="00FB5D12">
            <w:pPr>
              <w:pStyle w:val="a7"/>
              <w:framePr w:w="10646" w:h="11880" w:wrap="none" w:vAnchor="page" w:hAnchor="page" w:x="727" w:y="1524"/>
              <w:ind w:firstLine="0"/>
              <w:jc w:val="center"/>
              <w:rPr>
                <w:sz w:val="24"/>
                <w:szCs w:val="24"/>
              </w:rPr>
            </w:pPr>
            <w:r>
              <w:rPr>
                <w:b/>
                <w:bCs/>
                <w:sz w:val="24"/>
                <w:szCs w:val="24"/>
              </w:rPr>
              <w:t>Оценка «неудовлетворительно» (не зачтено) или отсутствие сформированности компетенции</w:t>
            </w:r>
          </w:p>
        </w:tc>
        <w:tc>
          <w:tcPr>
            <w:tcW w:w="2712" w:type="dxa"/>
            <w:tcBorders>
              <w:top w:val="single" w:sz="4" w:space="0" w:color="auto"/>
              <w:left w:val="single" w:sz="4" w:space="0" w:color="auto"/>
            </w:tcBorders>
            <w:shd w:val="clear" w:color="auto" w:fill="FFFFFF"/>
          </w:tcPr>
          <w:p w:rsidR="009D4DE6" w:rsidRDefault="00FB5D12">
            <w:pPr>
              <w:pStyle w:val="a7"/>
              <w:framePr w:w="10646" w:h="11880" w:wrap="none" w:vAnchor="page" w:hAnchor="page" w:x="727" w:y="1524"/>
              <w:ind w:firstLine="0"/>
              <w:jc w:val="center"/>
              <w:rPr>
                <w:sz w:val="24"/>
                <w:szCs w:val="24"/>
              </w:rPr>
            </w:pPr>
            <w:r>
              <w:rPr>
                <w:b/>
                <w:bCs/>
                <w:sz w:val="24"/>
                <w:szCs w:val="24"/>
              </w:rPr>
              <w:t>Оценка «удовлетворительно» (зачтено) или пороговый уровень освоения компетенции</w:t>
            </w:r>
          </w:p>
        </w:tc>
        <w:tc>
          <w:tcPr>
            <w:tcW w:w="2462" w:type="dxa"/>
            <w:tcBorders>
              <w:top w:val="single" w:sz="4" w:space="0" w:color="auto"/>
              <w:left w:val="single" w:sz="4" w:space="0" w:color="auto"/>
            </w:tcBorders>
            <w:shd w:val="clear" w:color="auto" w:fill="FFFFFF"/>
          </w:tcPr>
          <w:p w:rsidR="009D4DE6" w:rsidRDefault="00FB5D12">
            <w:pPr>
              <w:pStyle w:val="a7"/>
              <w:framePr w:w="10646" w:h="11880" w:wrap="none" w:vAnchor="page" w:hAnchor="page" w:x="727" w:y="1524"/>
              <w:ind w:firstLine="0"/>
              <w:jc w:val="center"/>
              <w:rPr>
                <w:sz w:val="24"/>
                <w:szCs w:val="24"/>
              </w:rPr>
            </w:pPr>
            <w:r>
              <w:rPr>
                <w:b/>
                <w:bCs/>
                <w:sz w:val="24"/>
                <w:szCs w:val="24"/>
              </w:rPr>
              <w:t>Оценка «хорошо» (зачтено) или повышенный уровень освоения компетенции</w:t>
            </w:r>
          </w:p>
        </w:tc>
        <w:tc>
          <w:tcPr>
            <w:tcW w:w="2486" w:type="dxa"/>
            <w:tcBorders>
              <w:top w:val="single" w:sz="4" w:space="0" w:color="auto"/>
              <w:left w:val="single" w:sz="4" w:space="0" w:color="auto"/>
              <w:right w:val="single" w:sz="4" w:space="0" w:color="auto"/>
            </w:tcBorders>
            <w:shd w:val="clear" w:color="auto" w:fill="FFFFFF"/>
          </w:tcPr>
          <w:p w:rsidR="009D4DE6" w:rsidRDefault="00FB5D12">
            <w:pPr>
              <w:pStyle w:val="a7"/>
              <w:framePr w:w="10646" w:h="11880" w:wrap="none" w:vAnchor="page" w:hAnchor="page" w:x="727" w:y="1524"/>
              <w:ind w:firstLine="0"/>
              <w:jc w:val="center"/>
              <w:rPr>
                <w:sz w:val="24"/>
                <w:szCs w:val="24"/>
              </w:rPr>
            </w:pPr>
            <w:r>
              <w:rPr>
                <w:b/>
                <w:bCs/>
                <w:sz w:val="24"/>
                <w:szCs w:val="24"/>
              </w:rPr>
              <w:t>Оценка «отлично» (зачтено) или продвинутый уровень освоения компетенции</w:t>
            </w:r>
          </w:p>
        </w:tc>
      </w:tr>
      <w:tr w:rsidR="009D4DE6">
        <w:trPr>
          <w:trHeight w:hRule="exact" w:val="10210"/>
        </w:trPr>
        <w:tc>
          <w:tcPr>
            <w:tcW w:w="2986" w:type="dxa"/>
            <w:tcBorders>
              <w:top w:val="single" w:sz="4" w:space="0" w:color="auto"/>
              <w:left w:val="single" w:sz="4" w:space="0" w:color="auto"/>
              <w:bottom w:val="single" w:sz="4" w:space="0" w:color="auto"/>
            </w:tcBorders>
            <w:shd w:val="clear" w:color="auto" w:fill="FFFFFF"/>
          </w:tcPr>
          <w:p w:rsidR="009D4DE6" w:rsidRDefault="00FB5D12">
            <w:pPr>
              <w:pStyle w:val="a7"/>
              <w:framePr w:w="10646" w:h="11880" w:wrap="none" w:vAnchor="page" w:hAnchor="page" w:x="727" w:y="1524"/>
              <w:spacing w:line="221" w:lineRule="auto"/>
              <w:ind w:firstLine="0"/>
              <w:rPr>
                <w:sz w:val="24"/>
                <w:szCs w:val="24"/>
              </w:rPr>
            </w:pPr>
            <w:r>
              <w:rPr>
                <w:sz w:val="24"/>
                <w:szCs w:val="24"/>
              </w:rPr>
              <w:t>Неспособность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w:t>
            </w:r>
          </w:p>
          <w:p w:rsidR="009D4DE6" w:rsidRDefault="00FB5D12">
            <w:pPr>
              <w:pStyle w:val="a7"/>
              <w:framePr w:w="10646" w:h="11880" w:wrap="none" w:vAnchor="page" w:hAnchor="page" w:x="727" w:y="1524"/>
              <w:ind w:firstLine="0"/>
              <w:rPr>
                <w:sz w:val="24"/>
                <w:szCs w:val="24"/>
              </w:rPr>
            </w:pPr>
            <w:r>
              <w:rPr>
                <w:sz w:val="24"/>
                <w:szCs w:val="24"/>
              </w:rPr>
              <w:t>Отсутствие подтверждения наличия сформированности компетенции свидетельствует об отрицательных результатах освоения учебной дисциплины</w:t>
            </w:r>
          </w:p>
        </w:tc>
        <w:tc>
          <w:tcPr>
            <w:tcW w:w="2712" w:type="dxa"/>
            <w:tcBorders>
              <w:top w:val="single" w:sz="4" w:space="0" w:color="auto"/>
              <w:left w:val="single" w:sz="4" w:space="0" w:color="auto"/>
              <w:bottom w:val="single" w:sz="4" w:space="0" w:color="auto"/>
            </w:tcBorders>
            <w:shd w:val="clear" w:color="auto" w:fill="FFFFFF"/>
          </w:tcPr>
          <w:p w:rsidR="009D4DE6" w:rsidRDefault="00FB5D12">
            <w:pPr>
              <w:pStyle w:val="a7"/>
              <w:framePr w:w="10646" w:h="11880" w:wrap="none" w:vAnchor="page" w:hAnchor="page" w:x="727" w:y="1524"/>
              <w:spacing w:line="221" w:lineRule="auto"/>
              <w:ind w:firstLine="0"/>
              <w:rPr>
                <w:sz w:val="24"/>
                <w:szCs w:val="24"/>
              </w:rPr>
            </w:pPr>
            <w:r>
              <w:rPr>
                <w:sz w:val="24"/>
                <w:szCs w:val="24"/>
              </w:rPr>
              <w:t>Если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 Поскольку выявлено наличие сформированной компетенции, ее следует оценивать положительно, но на низком уровне</w:t>
            </w:r>
          </w:p>
        </w:tc>
        <w:tc>
          <w:tcPr>
            <w:tcW w:w="2462" w:type="dxa"/>
            <w:tcBorders>
              <w:top w:val="single" w:sz="4" w:space="0" w:color="auto"/>
              <w:left w:val="single" w:sz="4" w:space="0" w:color="auto"/>
              <w:bottom w:val="single" w:sz="4" w:space="0" w:color="auto"/>
            </w:tcBorders>
            <w:shd w:val="clear" w:color="auto" w:fill="FFFFFF"/>
          </w:tcPr>
          <w:p w:rsidR="009D4DE6" w:rsidRDefault="00FB5D12">
            <w:pPr>
              <w:pStyle w:val="a7"/>
              <w:framePr w:w="10646" w:h="11880" w:wrap="none" w:vAnchor="page" w:hAnchor="page" w:x="727" w:y="1524"/>
              <w:spacing w:line="233" w:lineRule="auto"/>
              <w:ind w:firstLine="0"/>
              <w:rPr>
                <w:sz w:val="24"/>
                <w:szCs w:val="24"/>
              </w:rPr>
            </w:pPr>
            <w:r>
              <w:rPr>
                <w:sz w:val="24"/>
                <w:szCs w:val="24"/>
              </w:rPr>
              <w:t>Способность обучающегося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tc>
        <w:tc>
          <w:tcPr>
            <w:tcW w:w="2486" w:type="dxa"/>
            <w:tcBorders>
              <w:top w:val="single" w:sz="4" w:space="0" w:color="auto"/>
              <w:left w:val="single" w:sz="4" w:space="0" w:color="auto"/>
              <w:bottom w:val="single" w:sz="4" w:space="0" w:color="auto"/>
              <w:right w:val="single" w:sz="4" w:space="0" w:color="auto"/>
            </w:tcBorders>
            <w:shd w:val="clear" w:color="auto" w:fill="FFFFFF"/>
          </w:tcPr>
          <w:p w:rsidR="009D4DE6" w:rsidRDefault="00FB5D12">
            <w:pPr>
              <w:pStyle w:val="a7"/>
              <w:framePr w:w="10646" w:h="11880" w:wrap="none" w:vAnchor="page" w:hAnchor="page" w:x="727" w:y="1524"/>
              <w:spacing w:line="228" w:lineRule="auto"/>
              <w:ind w:firstLine="0"/>
              <w:rPr>
                <w:sz w:val="24"/>
                <w:szCs w:val="24"/>
              </w:rPr>
            </w:pPr>
            <w:r>
              <w:rPr>
                <w:sz w:val="24"/>
                <w:szCs w:val="24"/>
              </w:rPr>
              <w:t>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 Присутствие сформированной компетенции на высоком уровне, способность к ее дальнейшему саморазвитию и высокой адаптивности практического применения к изменяющимся условиям профессиональной задачи</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986"/>
        <w:gridCol w:w="2712"/>
        <w:gridCol w:w="2462"/>
        <w:gridCol w:w="2486"/>
      </w:tblGrid>
      <w:tr w:rsidR="009D4DE6">
        <w:trPr>
          <w:trHeight w:hRule="exact" w:val="8693"/>
        </w:trPr>
        <w:tc>
          <w:tcPr>
            <w:tcW w:w="2986" w:type="dxa"/>
            <w:tcBorders>
              <w:top w:val="single" w:sz="4" w:space="0" w:color="auto"/>
              <w:left w:val="single" w:sz="4" w:space="0" w:color="auto"/>
              <w:bottom w:val="single" w:sz="4" w:space="0" w:color="auto"/>
            </w:tcBorders>
            <w:shd w:val="clear" w:color="auto" w:fill="FFFFFF"/>
          </w:tcPr>
          <w:p w:rsidR="009D4DE6" w:rsidRDefault="00FB5D12">
            <w:pPr>
              <w:pStyle w:val="a7"/>
              <w:framePr w:w="10646" w:h="8693" w:wrap="none" w:vAnchor="page" w:hAnchor="page" w:x="655" w:y="903"/>
              <w:spacing w:line="223" w:lineRule="auto"/>
              <w:ind w:firstLine="0"/>
              <w:rPr>
                <w:sz w:val="24"/>
                <w:szCs w:val="24"/>
              </w:rPr>
            </w:pPr>
            <w:r>
              <w:rPr>
                <w:sz w:val="24"/>
                <w:szCs w:val="24"/>
              </w:rPr>
              <w:t>Уровень освоения дисциплины, при котором у обучаемого не сформировано более 50% компетенций.</w:t>
            </w:r>
          </w:p>
          <w:p w:rsidR="009D4DE6" w:rsidRDefault="00FB5D12">
            <w:pPr>
              <w:pStyle w:val="a7"/>
              <w:framePr w:w="10646" w:h="8693" w:wrap="none" w:vAnchor="page" w:hAnchor="page" w:x="655" w:y="903"/>
              <w:spacing w:line="223" w:lineRule="auto"/>
              <w:ind w:firstLine="0"/>
              <w:rPr>
                <w:sz w:val="24"/>
                <w:szCs w:val="24"/>
              </w:rPr>
            </w:pPr>
            <w:r>
              <w:rPr>
                <w:sz w:val="24"/>
                <w:szCs w:val="24"/>
              </w:rPr>
              <w:t>Если же учебная дисциплина выступает в качестве итогового этапа формирования компетенций (чаще всего это дисциплины профессионального цикла) оценка «неудовлетворительно» должна быть выставлена при отсутствии сформированности хотя бы одной компетенции</w:t>
            </w:r>
          </w:p>
        </w:tc>
        <w:tc>
          <w:tcPr>
            <w:tcW w:w="2712" w:type="dxa"/>
            <w:tcBorders>
              <w:top w:val="single" w:sz="4" w:space="0" w:color="auto"/>
              <w:left w:val="single" w:sz="4" w:space="0" w:color="auto"/>
              <w:bottom w:val="single" w:sz="4" w:space="0" w:color="auto"/>
            </w:tcBorders>
            <w:shd w:val="clear" w:color="auto" w:fill="FFFFFF"/>
          </w:tcPr>
          <w:p w:rsidR="009D4DE6" w:rsidRDefault="00FB5D12">
            <w:pPr>
              <w:pStyle w:val="a7"/>
              <w:framePr w:w="10646" w:h="8693" w:wrap="none" w:vAnchor="page" w:hAnchor="page" w:x="655" w:y="903"/>
              <w:spacing w:line="221" w:lineRule="auto"/>
              <w:ind w:firstLine="0"/>
              <w:jc w:val="both"/>
              <w:rPr>
                <w:sz w:val="24"/>
                <w:szCs w:val="24"/>
              </w:rPr>
            </w:pPr>
            <w:r>
              <w:rPr>
                <w:sz w:val="24"/>
                <w:szCs w:val="24"/>
              </w:rPr>
              <w:t>При наличии более 50% сформированных компетенций по дисциплинам, имеющим возможность доформирования компетенций на последующих этапах обучения. Для дисциплин итогового формирования компетенций естественно выставлять оценку «удовлетворительно», если сформированы все компетенции и более 60% дисциплин профессионального цикла «удовлетворительно»</w:t>
            </w:r>
          </w:p>
        </w:tc>
        <w:tc>
          <w:tcPr>
            <w:tcW w:w="2462" w:type="dxa"/>
            <w:tcBorders>
              <w:top w:val="single" w:sz="4" w:space="0" w:color="auto"/>
              <w:left w:val="single" w:sz="4" w:space="0" w:color="auto"/>
              <w:bottom w:val="single" w:sz="4" w:space="0" w:color="auto"/>
            </w:tcBorders>
            <w:shd w:val="clear" w:color="auto" w:fill="FFFFFF"/>
          </w:tcPr>
          <w:p w:rsidR="009D4DE6" w:rsidRDefault="00FB5D12">
            <w:pPr>
              <w:pStyle w:val="a7"/>
              <w:framePr w:w="10646" w:h="8693" w:wrap="none" w:vAnchor="page" w:hAnchor="page" w:x="655" w:y="903"/>
              <w:spacing w:line="223" w:lineRule="auto"/>
              <w:ind w:firstLine="0"/>
              <w:rPr>
                <w:sz w:val="24"/>
                <w:szCs w:val="24"/>
              </w:rPr>
            </w:pPr>
            <w:r>
              <w:rPr>
                <w:sz w:val="24"/>
                <w:szCs w:val="24"/>
              </w:rPr>
              <w:t>Для определения уровня освоения промежуточной дисциплины на оценку «хорошо» обучающийся должен продемонстрировать наличие 80% сформированных компетенций, из которых не менее 1/3 оценены отметкой «хорошо». Оценивание итоговой дисциплины на «хорошо» обуславливается наличием у обучаемого всех сформированных компетенций причем общепрофессиональн ых компетенции по учебной дисциплине должны быть сформированы не менее чем на 60% на повышенном уровне, то есть с оценкой «хорошо».</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bottom"/>
          </w:tcPr>
          <w:p w:rsidR="009D4DE6" w:rsidRDefault="00FB5D12">
            <w:pPr>
              <w:pStyle w:val="a7"/>
              <w:framePr w:w="10646" w:h="8693" w:wrap="none" w:vAnchor="page" w:hAnchor="page" w:x="655" w:y="903"/>
              <w:spacing w:line="221" w:lineRule="auto"/>
              <w:ind w:firstLine="0"/>
              <w:rPr>
                <w:sz w:val="24"/>
                <w:szCs w:val="24"/>
              </w:rPr>
            </w:pPr>
            <w:r>
              <w:rPr>
                <w:sz w:val="24"/>
                <w:szCs w:val="24"/>
              </w:rPr>
              <w:t>Оценка «отлично» по дисциплине с промежуточным освоением компетенций, может быть выставлена при 100% подтверждении наличия компетенций, либо при 90% сформированных компетенций, из которых не менее 2/3 оценены отметкой «хорошо». В случае оценивания уровня освоения дисциплины с итоговым формированием компетенций оценка «отлично» может быть выставлена при подтверждении 100% наличия сформированной компетенции у обучаемого, выполнены требования к получению оценки «хорошо» и освоены на «отлично» не менее 50% общепрофессиональн ых компетенций</w:t>
            </w:r>
          </w:p>
        </w:tc>
      </w:tr>
    </w:tbl>
    <w:p w:rsidR="009D4DE6" w:rsidRDefault="00FB5D12">
      <w:pPr>
        <w:pStyle w:val="1"/>
        <w:framePr w:w="10790" w:h="1963" w:hRule="exact" w:wrap="none" w:vAnchor="page" w:hAnchor="page" w:x="655" w:y="9744"/>
        <w:ind w:left="1000" w:firstLine="700"/>
      </w:pPr>
      <w:r>
        <w:t>Положительная оценка по дисциплине, может выставляться и при неполной сформированности компетенций в ходе освоения учебной дисциплины, если их формирование предполагается продолжить на более поздних этапах обучения, в ходе изучения других учебных дисциплин (в соответствии с разделом Место дисциплины в структуре ППССЗ в рабочей программе профессионального модуля).</w:t>
      </w:r>
    </w:p>
    <w:tbl>
      <w:tblPr>
        <w:tblOverlap w:val="never"/>
        <w:tblW w:w="0" w:type="auto"/>
        <w:tblLayout w:type="fixed"/>
        <w:tblCellMar>
          <w:left w:w="10" w:type="dxa"/>
          <w:right w:w="10" w:type="dxa"/>
        </w:tblCellMar>
        <w:tblLook w:val="04A0" w:firstRow="1" w:lastRow="0" w:firstColumn="1" w:lastColumn="0" w:noHBand="0" w:noVBand="1"/>
      </w:tblPr>
      <w:tblGrid>
        <w:gridCol w:w="3125"/>
        <w:gridCol w:w="7666"/>
      </w:tblGrid>
      <w:tr w:rsidR="009D4DE6">
        <w:trPr>
          <w:trHeight w:hRule="exact" w:val="283"/>
        </w:trPr>
        <w:tc>
          <w:tcPr>
            <w:tcW w:w="3125" w:type="dxa"/>
            <w:tcBorders>
              <w:top w:val="single" w:sz="4" w:space="0" w:color="auto"/>
              <w:left w:val="single" w:sz="4" w:space="0" w:color="auto"/>
            </w:tcBorders>
            <w:shd w:val="clear" w:color="auto" w:fill="FFFFFF"/>
            <w:vAlign w:val="bottom"/>
          </w:tcPr>
          <w:p w:rsidR="009D4DE6" w:rsidRDefault="00FB5D12">
            <w:pPr>
              <w:pStyle w:val="a7"/>
              <w:framePr w:w="10790" w:h="3509" w:wrap="none" w:vAnchor="page" w:hAnchor="page" w:x="655" w:y="11933"/>
              <w:ind w:firstLine="0"/>
              <w:jc w:val="center"/>
              <w:rPr>
                <w:sz w:val="24"/>
                <w:szCs w:val="24"/>
              </w:rPr>
            </w:pPr>
            <w:r>
              <w:rPr>
                <w:b/>
                <w:bCs/>
                <w:sz w:val="24"/>
                <w:szCs w:val="24"/>
              </w:rPr>
              <w:t>Шкала оценивания</w:t>
            </w:r>
          </w:p>
        </w:tc>
        <w:tc>
          <w:tcPr>
            <w:tcW w:w="7666"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10790" w:h="3509" w:wrap="none" w:vAnchor="page" w:hAnchor="page" w:x="655" w:y="11933"/>
              <w:ind w:firstLine="0"/>
              <w:jc w:val="center"/>
              <w:rPr>
                <w:sz w:val="24"/>
                <w:szCs w:val="24"/>
              </w:rPr>
            </w:pPr>
            <w:r>
              <w:rPr>
                <w:b/>
                <w:bCs/>
                <w:sz w:val="24"/>
                <w:szCs w:val="24"/>
              </w:rPr>
              <w:t>Критерии оценивания</w:t>
            </w:r>
          </w:p>
        </w:tc>
      </w:tr>
      <w:tr w:rsidR="009D4DE6">
        <w:trPr>
          <w:trHeight w:hRule="exact" w:val="1570"/>
        </w:trPr>
        <w:tc>
          <w:tcPr>
            <w:tcW w:w="3125" w:type="dxa"/>
            <w:tcBorders>
              <w:top w:val="single" w:sz="4" w:space="0" w:color="auto"/>
              <w:left w:val="single" w:sz="4" w:space="0" w:color="auto"/>
            </w:tcBorders>
            <w:shd w:val="clear" w:color="auto" w:fill="FFFFFF"/>
          </w:tcPr>
          <w:p w:rsidR="009D4DE6" w:rsidRDefault="00FB5D12">
            <w:pPr>
              <w:pStyle w:val="a7"/>
              <w:framePr w:w="10790" w:h="3509" w:wrap="none" w:vAnchor="page" w:hAnchor="page" w:x="655" w:y="11933"/>
              <w:ind w:firstLine="0"/>
              <w:jc w:val="center"/>
              <w:rPr>
                <w:sz w:val="24"/>
                <w:szCs w:val="24"/>
              </w:rPr>
            </w:pPr>
            <w:r>
              <w:rPr>
                <w:sz w:val="24"/>
                <w:szCs w:val="24"/>
              </w:rPr>
              <w:t>«отлично»</w:t>
            </w:r>
          </w:p>
        </w:tc>
        <w:tc>
          <w:tcPr>
            <w:tcW w:w="7666"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10790" w:h="3509" w:wrap="none" w:vAnchor="page" w:hAnchor="page" w:x="655" w:y="11933"/>
              <w:tabs>
                <w:tab w:val="left" w:pos="2160"/>
                <w:tab w:val="left" w:pos="4094"/>
                <w:tab w:val="left" w:pos="6782"/>
              </w:tabs>
              <w:spacing w:line="226" w:lineRule="auto"/>
              <w:ind w:firstLine="0"/>
              <w:jc w:val="both"/>
              <w:rPr>
                <w:sz w:val="24"/>
                <w:szCs w:val="24"/>
              </w:rPr>
            </w:pPr>
            <w:r>
              <w:rPr>
                <w:b/>
                <w:bCs/>
                <w:sz w:val="24"/>
                <w:szCs w:val="24"/>
              </w:rPr>
              <w:t xml:space="preserve">студент должен: </w:t>
            </w:r>
            <w:r>
              <w:rPr>
                <w:sz w:val="24"/>
                <w:szCs w:val="24"/>
              </w:rPr>
              <w:t>продемонстрировать глубокое и прочное усвоение знаний материала; исчерпывающе, последовательно, грамотно и логически стройно изложить теоретический материал; правильно формулировать</w:t>
            </w:r>
            <w:r>
              <w:rPr>
                <w:sz w:val="24"/>
                <w:szCs w:val="24"/>
              </w:rPr>
              <w:tab/>
              <w:t>определения;</w:t>
            </w:r>
            <w:r>
              <w:rPr>
                <w:sz w:val="24"/>
                <w:szCs w:val="24"/>
              </w:rPr>
              <w:tab/>
              <w:t>продемонстрировать</w:t>
            </w:r>
            <w:r>
              <w:rPr>
                <w:sz w:val="24"/>
                <w:szCs w:val="24"/>
              </w:rPr>
              <w:tab/>
              <w:t>умения</w:t>
            </w:r>
          </w:p>
          <w:p w:rsidR="009D4DE6" w:rsidRDefault="00FB5D12">
            <w:pPr>
              <w:pStyle w:val="a7"/>
              <w:framePr w:w="10790" w:h="3509" w:wrap="none" w:vAnchor="page" w:hAnchor="page" w:x="655" w:y="11933"/>
              <w:spacing w:line="226" w:lineRule="auto"/>
              <w:ind w:firstLine="0"/>
              <w:jc w:val="both"/>
              <w:rPr>
                <w:sz w:val="24"/>
                <w:szCs w:val="24"/>
              </w:rPr>
            </w:pPr>
            <w:r>
              <w:rPr>
                <w:sz w:val="24"/>
                <w:szCs w:val="24"/>
              </w:rPr>
              <w:t>самостоятельной работы с рекомендованной литературой; уметь сделать выводы по излагаемому материалу</w:t>
            </w:r>
          </w:p>
        </w:tc>
      </w:tr>
      <w:tr w:rsidR="009D4DE6">
        <w:trPr>
          <w:trHeight w:hRule="exact" w:val="1656"/>
        </w:trPr>
        <w:tc>
          <w:tcPr>
            <w:tcW w:w="3125" w:type="dxa"/>
            <w:tcBorders>
              <w:top w:val="single" w:sz="4" w:space="0" w:color="auto"/>
              <w:left w:val="single" w:sz="4" w:space="0" w:color="auto"/>
              <w:bottom w:val="single" w:sz="4" w:space="0" w:color="auto"/>
            </w:tcBorders>
            <w:shd w:val="clear" w:color="auto" w:fill="FFFFFF"/>
          </w:tcPr>
          <w:p w:rsidR="009D4DE6" w:rsidRDefault="00FB5D12">
            <w:pPr>
              <w:pStyle w:val="a7"/>
              <w:framePr w:w="10790" w:h="3509" w:wrap="none" w:vAnchor="page" w:hAnchor="page" w:x="655" w:y="11933"/>
              <w:ind w:firstLine="0"/>
              <w:jc w:val="center"/>
              <w:rPr>
                <w:sz w:val="24"/>
                <w:szCs w:val="24"/>
              </w:rPr>
            </w:pPr>
            <w:r>
              <w:rPr>
                <w:sz w:val="24"/>
                <w:szCs w:val="24"/>
              </w:rPr>
              <w:t>«хорошо»</w:t>
            </w:r>
          </w:p>
        </w:tc>
        <w:tc>
          <w:tcPr>
            <w:tcW w:w="7666" w:type="dxa"/>
            <w:tcBorders>
              <w:top w:val="single" w:sz="4" w:space="0" w:color="auto"/>
              <w:left w:val="single" w:sz="4" w:space="0" w:color="auto"/>
              <w:bottom w:val="single" w:sz="4" w:space="0" w:color="auto"/>
              <w:right w:val="single" w:sz="4" w:space="0" w:color="auto"/>
            </w:tcBorders>
            <w:shd w:val="clear" w:color="auto" w:fill="FFFFFF"/>
            <w:vAlign w:val="bottom"/>
          </w:tcPr>
          <w:p w:rsidR="009D4DE6" w:rsidRDefault="00FB5D12">
            <w:pPr>
              <w:pStyle w:val="a7"/>
              <w:framePr w:w="10790" w:h="3509" w:wrap="none" w:vAnchor="page" w:hAnchor="page" w:x="655" w:y="11933"/>
              <w:ind w:firstLine="0"/>
              <w:jc w:val="both"/>
              <w:rPr>
                <w:sz w:val="24"/>
                <w:szCs w:val="24"/>
              </w:rPr>
            </w:pPr>
            <w:r>
              <w:rPr>
                <w:b/>
                <w:bCs/>
                <w:sz w:val="24"/>
                <w:szCs w:val="24"/>
              </w:rPr>
              <w:t xml:space="preserve">студент должен: </w:t>
            </w:r>
            <w:r>
              <w:rPr>
                <w:sz w:val="24"/>
                <w:szCs w:val="24"/>
              </w:rPr>
              <w:t xml:space="preserve">продемонстрировать достаточно полное </w:t>
            </w:r>
            <w:r>
              <w:rPr>
                <w:i/>
                <w:iCs/>
                <w:sz w:val="24"/>
                <w:szCs w:val="24"/>
              </w:rPr>
              <w:t xml:space="preserve">знание </w:t>
            </w:r>
            <w:r>
              <w:rPr>
                <w:sz w:val="24"/>
                <w:szCs w:val="24"/>
              </w:rPr>
              <w:t xml:space="preserve">материала; продемонстрировать </w:t>
            </w:r>
            <w:r>
              <w:rPr>
                <w:i/>
                <w:iCs/>
                <w:sz w:val="24"/>
                <w:szCs w:val="24"/>
              </w:rPr>
              <w:t>знание</w:t>
            </w:r>
            <w:r>
              <w:rPr>
                <w:sz w:val="24"/>
                <w:szCs w:val="24"/>
              </w:rPr>
              <w:t xml:space="preserve"> основных теоретических понятий; достаточно последовательно, грамотно и логически стройно излагать материал; продемонстрировать </w:t>
            </w:r>
            <w:r>
              <w:rPr>
                <w:i/>
                <w:iCs/>
                <w:sz w:val="24"/>
                <w:szCs w:val="24"/>
              </w:rPr>
              <w:t>умение</w:t>
            </w:r>
            <w:r>
              <w:rPr>
                <w:sz w:val="24"/>
                <w:szCs w:val="24"/>
              </w:rPr>
              <w:t xml:space="preserve"> ориентироваться в литературе по проблематике дисциплины; </w:t>
            </w:r>
            <w:r>
              <w:rPr>
                <w:i/>
                <w:iCs/>
                <w:sz w:val="24"/>
                <w:szCs w:val="24"/>
              </w:rPr>
              <w:t>уметь</w:t>
            </w:r>
            <w:r>
              <w:rPr>
                <w:sz w:val="24"/>
                <w:szCs w:val="24"/>
              </w:rPr>
              <w:t xml:space="preserve"> сделать достаточно обоснованные выводы по излагаемому материалу</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3125"/>
        <w:gridCol w:w="7666"/>
      </w:tblGrid>
      <w:tr w:rsidR="009D4DE6">
        <w:trPr>
          <w:trHeight w:hRule="exact" w:val="1325"/>
        </w:trPr>
        <w:tc>
          <w:tcPr>
            <w:tcW w:w="3125" w:type="dxa"/>
            <w:tcBorders>
              <w:top w:val="single" w:sz="4" w:space="0" w:color="auto"/>
              <w:left w:val="single" w:sz="4" w:space="0" w:color="auto"/>
            </w:tcBorders>
            <w:shd w:val="clear" w:color="auto" w:fill="FFFFFF"/>
          </w:tcPr>
          <w:p w:rsidR="009D4DE6" w:rsidRDefault="00FB5D12">
            <w:pPr>
              <w:pStyle w:val="a7"/>
              <w:framePr w:w="10790" w:h="2645" w:wrap="none" w:vAnchor="page" w:hAnchor="page" w:x="655" w:y="1203"/>
              <w:ind w:firstLine="0"/>
              <w:jc w:val="center"/>
              <w:rPr>
                <w:sz w:val="24"/>
                <w:szCs w:val="24"/>
              </w:rPr>
            </w:pPr>
            <w:r>
              <w:rPr>
                <w:sz w:val="24"/>
                <w:szCs w:val="24"/>
              </w:rPr>
              <w:t>«удовлетворительно»</w:t>
            </w:r>
          </w:p>
        </w:tc>
        <w:tc>
          <w:tcPr>
            <w:tcW w:w="7666"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10790" w:h="2645" w:wrap="none" w:vAnchor="page" w:hAnchor="page" w:x="655" w:y="1203"/>
              <w:spacing w:line="228" w:lineRule="auto"/>
              <w:ind w:firstLine="0"/>
              <w:jc w:val="both"/>
              <w:rPr>
                <w:sz w:val="24"/>
                <w:szCs w:val="24"/>
              </w:rPr>
            </w:pPr>
            <w:r>
              <w:rPr>
                <w:b/>
                <w:bCs/>
                <w:sz w:val="24"/>
                <w:szCs w:val="24"/>
              </w:rPr>
              <w:t xml:space="preserve">студент должен: </w:t>
            </w:r>
            <w:r>
              <w:rPr>
                <w:sz w:val="24"/>
                <w:szCs w:val="24"/>
              </w:rPr>
              <w:t xml:space="preserve">продемонстрировать общее </w:t>
            </w:r>
            <w:r>
              <w:rPr>
                <w:i/>
                <w:iCs/>
                <w:sz w:val="24"/>
                <w:szCs w:val="24"/>
              </w:rPr>
              <w:t>знание</w:t>
            </w:r>
            <w:r>
              <w:rPr>
                <w:sz w:val="24"/>
                <w:szCs w:val="24"/>
              </w:rPr>
              <w:t xml:space="preserve"> изучаемого материала; </w:t>
            </w:r>
            <w:r>
              <w:rPr>
                <w:i/>
                <w:iCs/>
                <w:sz w:val="24"/>
                <w:szCs w:val="24"/>
              </w:rPr>
              <w:t>знать</w:t>
            </w:r>
            <w:r>
              <w:rPr>
                <w:sz w:val="24"/>
                <w:szCs w:val="24"/>
              </w:rPr>
              <w:t xml:space="preserve"> основную рекомендуемую программой дисциплины учебную литературу; </w:t>
            </w:r>
            <w:r>
              <w:rPr>
                <w:i/>
                <w:iCs/>
                <w:sz w:val="24"/>
                <w:szCs w:val="24"/>
              </w:rPr>
              <w:t>уметь</w:t>
            </w:r>
            <w:r>
              <w:rPr>
                <w:sz w:val="24"/>
                <w:szCs w:val="24"/>
              </w:rPr>
              <w:t xml:space="preserve"> строить ответ в соответствии со структурой излагаемого вопроса; показать общее </w:t>
            </w:r>
            <w:r>
              <w:rPr>
                <w:i/>
                <w:iCs/>
                <w:sz w:val="24"/>
                <w:szCs w:val="24"/>
              </w:rPr>
              <w:t>владение</w:t>
            </w:r>
            <w:r>
              <w:rPr>
                <w:sz w:val="24"/>
                <w:szCs w:val="24"/>
              </w:rPr>
              <w:t xml:space="preserve"> понятийным аппаратом дисциплины;</w:t>
            </w:r>
          </w:p>
        </w:tc>
      </w:tr>
      <w:tr w:rsidR="009D4DE6">
        <w:trPr>
          <w:trHeight w:hRule="exact" w:val="1320"/>
        </w:trPr>
        <w:tc>
          <w:tcPr>
            <w:tcW w:w="3125" w:type="dxa"/>
            <w:tcBorders>
              <w:top w:val="single" w:sz="4" w:space="0" w:color="auto"/>
              <w:left w:val="single" w:sz="4" w:space="0" w:color="auto"/>
              <w:bottom w:val="single" w:sz="4" w:space="0" w:color="auto"/>
            </w:tcBorders>
            <w:shd w:val="clear" w:color="auto" w:fill="FFFFFF"/>
          </w:tcPr>
          <w:p w:rsidR="009D4DE6" w:rsidRDefault="00FB5D12">
            <w:pPr>
              <w:pStyle w:val="a7"/>
              <w:framePr w:w="10790" w:h="2645" w:wrap="none" w:vAnchor="page" w:hAnchor="page" w:x="655" w:y="1203"/>
              <w:ind w:firstLine="0"/>
              <w:jc w:val="center"/>
              <w:rPr>
                <w:sz w:val="24"/>
                <w:szCs w:val="24"/>
              </w:rPr>
            </w:pPr>
            <w:r>
              <w:rPr>
                <w:sz w:val="24"/>
                <w:szCs w:val="24"/>
              </w:rPr>
              <w:t>«неудовлетворительно»</w:t>
            </w:r>
          </w:p>
        </w:tc>
        <w:tc>
          <w:tcPr>
            <w:tcW w:w="7666" w:type="dxa"/>
            <w:tcBorders>
              <w:top w:val="single" w:sz="4" w:space="0" w:color="auto"/>
              <w:left w:val="single" w:sz="4" w:space="0" w:color="auto"/>
              <w:bottom w:val="single" w:sz="4" w:space="0" w:color="auto"/>
              <w:right w:val="single" w:sz="4" w:space="0" w:color="auto"/>
            </w:tcBorders>
            <w:shd w:val="clear" w:color="auto" w:fill="FFFFFF"/>
            <w:vAlign w:val="bottom"/>
          </w:tcPr>
          <w:p w:rsidR="009D4DE6" w:rsidRDefault="00FB5D12">
            <w:pPr>
              <w:pStyle w:val="a7"/>
              <w:framePr w:w="10790" w:h="2645" w:wrap="none" w:vAnchor="page" w:hAnchor="page" w:x="655" w:y="1203"/>
              <w:spacing w:line="228" w:lineRule="auto"/>
              <w:ind w:firstLine="0"/>
              <w:jc w:val="both"/>
              <w:rPr>
                <w:sz w:val="24"/>
                <w:szCs w:val="24"/>
              </w:rPr>
            </w:pPr>
            <w:r>
              <w:rPr>
                <w:b/>
                <w:bCs/>
                <w:sz w:val="24"/>
                <w:szCs w:val="24"/>
              </w:rPr>
              <w:t xml:space="preserve">ставится в случае: </w:t>
            </w:r>
            <w:r>
              <w:rPr>
                <w:sz w:val="24"/>
                <w:szCs w:val="24"/>
              </w:rPr>
              <w:t>незнания значительной части программного материала; не владения понятийным аппаратом дисциплины; существенных ошибок при изложении учебного материала; неумения строить ответ в соответствии со структурой излагаемого вопроса;</w:t>
            </w:r>
          </w:p>
          <w:p w:rsidR="009D4DE6" w:rsidRDefault="00FB5D12">
            <w:pPr>
              <w:pStyle w:val="a7"/>
              <w:framePr w:w="10790" w:h="2645" w:wrap="none" w:vAnchor="page" w:hAnchor="page" w:x="655" w:y="1203"/>
              <w:spacing w:line="228" w:lineRule="auto"/>
              <w:ind w:firstLine="0"/>
              <w:jc w:val="both"/>
              <w:rPr>
                <w:sz w:val="24"/>
                <w:szCs w:val="24"/>
              </w:rPr>
            </w:pPr>
            <w:r>
              <w:rPr>
                <w:sz w:val="24"/>
                <w:szCs w:val="24"/>
              </w:rPr>
              <w:t>неумения делать выводы по излагаемому материалу</w:t>
            </w:r>
          </w:p>
        </w:tc>
      </w:tr>
    </w:tbl>
    <w:p w:rsidR="009D4DE6" w:rsidRDefault="00FB5D12">
      <w:pPr>
        <w:pStyle w:val="1"/>
        <w:framePr w:w="10790" w:h="2352" w:hRule="exact" w:wrap="none" w:vAnchor="page" w:hAnchor="page" w:x="655" w:y="4073"/>
        <w:numPr>
          <w:ilvl w:val="0"/>
          <w:numId w:val="4"/>
        </w:numPr>
        <w:tabs>
          <w:tab w:val="left" w:pos="2142"/>
        </w:tabs>
        <w:spacing w:after="100"/>
        <w:ind w:left="1000" w:firstLine="700"/>
      </w:pPr>
      <w:bookmarkStart w:id="19" w:name="bookmark22"/>
      <w:bookmarkStart w:id="20" w:name="bookmark21"/>
      <w:bookmarkEnd w:id="19"/>
      <w:r>
        <w:rPr>
          <w:b/>
          <w:bCs/>
        </w:rPr>
        <w:t>Типовые контрольные задания 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bookmarkEnd w:id="20"/>
    </w:p>
    <w:p w:rsidR="009D4DE6" w:rsidRDefault="00FB5D12">
      <w:pPr>
        <w:pStyle w:val="1"/>
        <w:framePr w:w="10790" w:h="2352" w:hRule="exact" w:wrap="none" w:vAnchor="page" w:hAnchor="page" w:x="655" w:y="4073"/>
        <w:spacing w:line="226" w:lineRule="auto"/>
        <w:ind w:left="1000" w:firstLine="700"/>
      </w:pPr>
      <w:r>
        <w:rPr>
          <w:b/>
          <w:bCs/>
        </w:rPr>
        <w:t>Паспорт фонда оценочных средств по МДК.03.01.</w:t>
      </w:r>
    </w:p>
    <w:p w:rsidR="009D4DE6" w:rsidRDefault="00FB5D12">
      <w:pPr>
        <w:pStyle w:val="1"/>
        <w:framePr w:w="10790" w:h="2352" w:hRule="exact" w:wrap="none" w:vAnchor="page" w:hAnchor="page" w:x="655" w:y="4073"/>
        <w:spacing w:line="226" w:lineRule="auto"/>
        <w:ind w:left="1000" w:firstLine="700"/>
      </w:pPr>
      <w:r>
        <w:rPr>
          <w:b/>
          <w:bCs/>
        </w:rPr>
        <w:t>Теоретические основы организации обучения в разных возрастных группах</w:t>
      </w:r>
    </w:p>
    <w:tbl>
      <w:tblPr>
        <w:tblOverlap w:val="never"/>
        <w:tblW w:w="0" w:type="auto"/>
        <w:tblLayout w:type="fixed"/>
        <w:tblCellMar>
          <w:left w:w="10" w:type="dxa"/>
          <w:right w:w="10" w:type="dxa"/>
        </w:tblCellMar>
        <w:tblLook w:val="04A0" w:firstRow="1" w:lastRow="0" w:firstColumn="1" w:lastColumn="0" w:noHBand="0" w:noVBand="1"/>
      </w:tblPr>
      <w:tblGrid>
        <w:gridCol w:w="835"/>
        <w:gridCol w:w="3504"/>
        <w:gridCol w:w="2611"/>
        <w:gridCol w:w="2438"/>
      </w:tblGrid>
      <w:tr w:rsidR="009D4DE6">
        <w:trPr>
          <w:trHeight w:hRule="exact" w:val="845"/>
        </w:trPr>
        <w:tc>
          <w:tcPr>
            <w:tcW w:w="835" w:type="dxa"/>
            <w:tcBorders>
              <w:top w:val="single" w:sz="4" w:space="0" w:color="auto"/>
              <w:left w:val="single" w:sz="4" w:space="0" w:color="auto"/>
            </w:tcBorders>
            <w:shd w:val="clear" w:color="auto" w:fill="FFFFFF"/>
            <w:vAlign w:val="center"/>
          </w:tcPr>
          <w:p w:rsidR="009D4DE6" w:rsidRDefault="00FB5D12">
            <w:pPr>
              <w:pStyle w:val="a7"/>
              <w:framePr w:w="9389" w:h="4925" w:wrap="none" w:vAnchor="page" w:hAnchor="page" w:x="1946" w:y="6574"/>
              <w:ind w:firstLine="0"/>
              <w:rPr>
                <w:sz w:val="24"/>
                <w:szCs w:val="24"/>
              </w:rPr>
            </w:pPr>
            <w:r>
              <w:rPr>
                <w:b/>
                <w:bCs/>
                <w:sz w:val="24"/>
                <w:szCs w:val="24"/>
              </w:rPr>
              <w:t>№ п/п</w:t>
            </w:r>
          </w:p>
        </w:tc>
        <w:tc>
          <w:tcPr>
            <w:tcW w:w="3504" w:type="dxa"/>
            <w:tcBorders>
              <w:top w:val="single" w:sz="4" w:space="0" w:color="auto"/>
              <w:left w:val="single" w:sz="4" w:space="0" w:color="auto"/>
            </w:tcBorders>
            <w:shd w:val="clear" w:color="auto" w:fill="FFFFFF"/>
            <w:vAlign w:val="center"/>
          </w:tcPr>
          <w:p w:rsidR="009D4DE6" w:rsidRDefault="00FB5D12">
            <w:pPr>
              <w:pStyle w:val="a7"/>
              <w:framePr w:w="9389" w:h="4925" w:wrap="none" w:vAnchor="page" w:hAnchor="page" w:x="1946" w:y="6574"/>
              <w:ind w:firstLine="0"/>
              <w:jc w:val="center"/>
              <w:rPr>
                <w:sz w:val="24"/>
                <w:szCs w:val="24"/>
              </w:rPr>
            </w:pPr>
            <w:r>
              <w:rPr>
                <w:b/>
                <w:bCs/>
                <w:sz w:val="24"/>
                <w:szCs w:val="24"/>
              </w:rPr>
              <w:t>Контролируемые разделы (темы) дисциплины*</w:t>
            </w:r>
          </w:p>
        </w:tc>
        <w:tc>
          <w:tcPr>
            <w:tcW w:w="2611" w:type="dxa"/>
            <w:tcBorders>
              <w:top w:val="single" w:sz="4" w:space="0" w:color="auto"/>
              <w:left w:val="single" w:sz="4" w:space="0" w:color="auto"/>
            </w:tcBorders>
            <w:shd w:val="clear" w:color="auto" w:fill="FFFFFF"/>
            <w:vAlign w:val="bottom"/>
          </w:tcPr>
          <w:p w:rsidR="009D4DE6" w:rsidRDefault="00FB5D12">
            <w:pPr>
              <w:pStyle w:val="a7"/>
              <w:framePr w:w="9389" w:h="4925" w:wrap="none" w:vAnchor="page" w:hAnchor="page" w:x="1946" w:y="6574"/>
              <w:ind w:firstLine="0"/>
              <w:jc w:val="center"/>
              <w:rPr>
                <w:sz w:val="24"/>
                <w:szCs w:val="24"/>
              </w:rPr>
            </w:pPr>
            <w:r>
              <w:rPr>
                <w:b/>
                <w:bCs/>
                <w:sz w:val="24"/>
                <w:szCs w:val="24"/>
              </w:rPr>
              <w:t>Код контролируемой компетенции (или ее части)</w:t>
            </w:r>
          </w:p>
        </w:tc>
        <w:tc>
          <w:tcPr>
            <w:tcW w:w="2438" w:type="dxa"/>
            <w:tcBorders>
              <w:top w:val="single" w:sz="4" w:space="0" w:color="auto"/>
              <w:left w:val="single" w:sz="4" w:space="0" w:color="auto"/>
              <w:right w:val="single" w:sz="4" w:space="0" w:color="auto"/>
            </w:tcBorders>
            <w:shd w:val="clear" w:color="auto" w:fill="FFFFFF"/>
            <w:vAlign w:val="center"/>
          </w:tcPr>
          <w:p w:rsidR="009D4DE6" w:rsidRDefault="00FB5D12">
            <w:pPr>
              <w:pStyle w:val="a7"/>
              <w:framePr w:w="9389" w:h="4925" w:wrap="none" w:vAnchor="page" w:hAnchor="page" w:x="1946" w:y="6574"/>
              <w:ind w:firstLine="0"/>
              <w:jc w:val="center"/>
              <w:rPr>
                <w:sz w:val="24"/>
                <w:szCs w:val="24"/>
              </w:rPr>
            </w:pPr>
            <w:r>
              <w:rPr>
                <w:b/>
                <w:bCs/>
                <w:sz w:val="24"/>
                <w:szCs w:val="24"/>
              </w:rPr>
              <w:t>Наименование оценочного средства</w:t>
            </w:r>
          </w:p>
        </w:tc>
      </w:tr>
      <w:tr w:rsidR="009D4DE6">
        <w:trPr>
          <w:trHeight w:hRule="exact" w:val="1315"/>
        </w:trPr>
        <w:tc>
          <w:tcPr>
            <w:tcW w:w="835" w:type="dxa"/>
            <w:tcBorders>
              <w:top w:val="single" w:sz="4" w:space="0" w:color="auto"/>
              <w:left w:val="single" w:sz="4" w:space="0" w:color="auto"/>
            </w:tcBorders>
            <w:shd w:val="clear" w:color="auto" w:fill="FFFFFF"/>
          </w:tcPr>
          <w:p w:rsidR="009D4DE6" w:rsidRDefault="009D4DE6">
            <w:pPr>
              <w:framePr w:w="9389" w:h="4925" w:wrap="none" w:vAnchor="page" w:hAnchor="page" w:x="1946" w:y="6574"/>
              <w:rPr>
                <w:sz w:val="10"/>
                <w:szCs w:val="10"/>
              </w:rPr>
            </w:pPr>
          </w:p>
        </w:tc>
        <w:tc>
          <w:tcPr>
            <w:tcW w:w="3504" w:type="dxa"/>
            <w:tcBorders>
              <w:top w:val="single" w:sz="4" w:space="0" w:color="auto"/>
              <w:left w:val="single" w:sz="4" w:space="0" w:color="auto"/>
            </w:tcBorders>
            <w:shd w:val="clear" w:color="auto" w:fill="FFFFFF"/>
          </w:tcPr>
          <w:p w:rsidR="009D4DE6" w:rsidRDefault="00FB5D12">
            <w:pPr>
              <w:pStyle w:val="a7"/>
              <w:framePr w:w="9389" w:h="4925" w:wrap="none" w:vAnchor="page" w:hAnchor="page" w:x="1946" w:y="6574"/>
              <w:ind w:firstLine="0"/>
              <w:jc w:val="both"/>
              <w:rPr>
                <w:sz w:val="22"/>
                <w:szCs w:val="22"/>
              </w:rPr>
            </w:pPr>
            <w:r>
              <w:rPr>
                <w:sz w:val="22"/>
                <w:szCs w:val="22"/>
              </w:rPr>
              <w:t>Тема 1: Организация обучения в разных возрастных группах</w:t>
            </w:r>
          </w:p>
        </w:tc>
        <w:tc>
          <w:tcPr>
            <w:tcW w:w="2611" w:type="dxa"/>
            <w:tcBorders>
              <w:top w:val="single" w:sz="4" w:space="0" w:color="auto"/>
              <w:left w:val="single" w:sz="4" w:space="0" w:color="auto"/>
            </w:tcBorders>
            <w:shd w:val="clear" w:color="auto" w:fill="FFFFFF"/>
          </w:tcPr>
          <w:p w:rsidR="009D4DE6" w:rsidRDefault="00FB5D12">
            <w:pPr>
              <w:pStyle w:val="a7"/>
              <w:framePr w:w="9389" w:h="4925" w:wrap="none" w:vAnchor="page" w:hAnchor="page" w:x="1946" w:y="6574"/>
              <w:ind w:firstLine="0"/>
              <w:rPr>
                <w:sz w:val="24"/>
                <w:szCs w:val="24"/>
              </w:rPr>
            </w:pPr>
            <w:r>
              <w:rPr>
                <w:sz w:val="24"/>
                <w:szCs w:val="24"/>
              </w:rPr>
              <w:t>ОК1. - ОК. 11, ПК 3.1 -3.5, ПК. 5.1. - 5.5.</w:t>
            </w:r>
          </w:p>
        </w:tc>
        <w:tc>
          <w:tcPr>
            <w:tcW w:w="2438"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89" w:h="4925" w:wrap="none" w:vAnchor="page" w:hAnchor="page" w:x="1946" w:y="6574"/>
              <w:spacing w:line="226" w:lineRule="auto"/>
              <w:ind w:firstLine="0"/>
              <w:rPr>
                <w:sz w:val="24"/>
                <w:szCs w:val="24"/>
              </w:rPr>
            </w:pPr>
            <w:r>
              <w:rPr>
                <w:sz w:val="24"/>
                <w:szCs w:val="24"/>
              </w:rPr>
              <w:t>Разноуровневые задания Тесты Педагогические ситуации</w:t>
            </w:r>
          </w:p>
        </w:tc>
      </w:tr>
      <w:tr w:rsidR="009D4DE6">
        <w:trPr>
          <w:trHeight w:hRule="exact" w:val="1344"/>
        </w:trPr>
        <w:tc>
          <w:tcPr>
            <w:tcW w:w="835" w:type="dxa"/>
            <w:tcBorders>
              <w:top w:val="single" w:sz="4" w:space="0" w:color="auto"/>
              <w:left w:val="single" w:sz="4" w:space="0" w:color="auto"/>
            </w:tcBorders>
            <w:shd w:val="clear" w:color="auto" w:fill="FFFFFF"/>
          </w:tcPr>
          <w:p w:rsidR="009D4DE6" w:rsidRDefault="00FB5D12">
            <w:pPr>
              <w:pStyle w:val="a7"/>
              <w:framePr w:w="9389" w:h="4925" w:wrap="none" w:vAnchor="page" w:hAnchor="page" w:x="1946" w:y="6574"/>
              <w:spacing w:before="280"/>
              <w:ind w:firstLine="0"/>
              <w:rPr>
                <w:sz w:val="24"/>
                <w:szCs w:val="24"/>
              </w:rPr>
            </w:pPr>
            <w:r>
              <w:rPr>
                <w:sz w:val="24"/>
                <w:szCs w:val="24"/>
              </w:rPr>
              <w:t>2</w:t>
            </w:r>
          </w:p>
        </w:tc>
        <w:tc>
          <w:tcPr>
            <w:tcW w:w="3504" w:type="dxa"/>
            <w:tcBorders>
              <w:top w:val="single" w:sz="4" w:space="0" w:color="auto"/>
              <w:left w:val="single" w:sz="4" w:space="0" w:color="auto"/>
            </w:tcBorders>
            <w:shd w:val="clear" w:color="auto" w:fill="FFFFFF"/>
          </w:tcPr>
          <w:p w:rsidR="009D4DE6" w:rsidRDefault="00FB5D12">
            <w:pPr>
              <w:pStyle w:val="a7"/>
              <w:framePr w:w="9389" w:h="4925" w:wrap="none" w:vAnchor="page" w:hAnchor="page" w:x="1946" w:y="6574"/>
              <w:tabs>
                <w:tab w:val="left" w:pos="1747"/>
              </w:tabs>
              <w:ind w:firstLine="0"/>
              <w:jc w:val="both"/>
              <w:rPr>
                <w:sz w:val="22"/>
                <w:szCs w:val="22"/>
              </w:rPr>
            </w:pPr>
            <w:r>
              <w:rPr>
                <w:sz w:val="22"/>
                <w:szCs w:val="22"/>
              </w:rPr>
              <w:t>Тема 2: Способы работы с детьми с особыми образовательными</w:t>
            </w:r>
          </w:p>
          <w:p w:rsidR="009D4DE6" w:rsidRDefault="00FB5D12">
            <w:pPr>
              <w:pStyle w:val="a7"/>
              <w:framePr w:w="9389" w:h="4925" w:wrap="none" w:vAnchor="page" w:hAnchor="page" w:x="1946" w:y="6574"/>
              <w:ind w:firstLine="0"/>
              <w:jc w:val="both"/>
              <w:rPr>
                <w:sz w:val="22"/>
                <w:szCs w:val="22"/>
              </w:rPr>
            </w:pPr>
            <w:r>
              <w:rPr>
                <w:sz w:val="22"/>
                <w:szCs w:val="22"/>
              </w:rPr>
              <w:t>возможностями и потребностями</w:t>
            </w:r>
          </w:p>
        </w:tc>
        <w:tc>
          <w:tcPr>
            <w:tcW w:w="2611" w:type="dxa"/>
            <w:tcBorders>
              <w:top w:val="single" w:sz="4" w:space="0" w:color="auto"/>
              <w:left w:val="single" w:sz="4" w:space="0" w:color="auto"/>
            </w:tcBorders>
            <w:shd w:val="clear" w:color="auto" w:fill="FFFFFF"/>
          </w:tcPr>
          <w:p w:rsidR="009D4DE6" w:rsidRDefault="00FB5D12">
            <w:pPr>
              <w:pStyle w:val="a7"/>
              <w:framePr w:w="9389" w:h="4925" w:wrap="none" w:vAnchor="page" w:hAnchor="page" w:x="1946" w:y="6574"/>
              <w:ind w:firstLine="0"/>
              <w:rPr>
                <w:sz w:val="24"/>
                <w:szCs w:val="24"/>
              </w:rPr>
            </w:pPr>
            <w:r>
              <w:rPr>
                <w:sz w:val="24"/>
                <w:szCs w:val="24"/>
              </w:rPr>
              <w:t>ОК. 1 - ОК. 11,</w:t>
            </w:r>
          </w:p>
          <w:p w:rsidR="009D4DE6" w:rsidRDefault="00FB5D12">
            <w:pPr>
              <w:pStyle w:val="a7"/>
              <w:framePr w:w="9389" w:h="4925" w:wrap="none" w:vAnchor="page" w:hAnchor="page" w:x="1946" w:y="6574"/>
              <w:ind w:firstLine="0"/>
              <w:rPr>
                <w:sz w:val="24"/>
                <w:szCs w:val="24"/>
              </w:rPr>
            </w:pPr>
            <w:r>
              <w:rPr>
                <w:sz w:val="24"/>
                <w:szCs w:val="24"/>
              </w:rPr>
              <w:t>ПК. 3.1-3.5, ПК. 5.1.-5.5.</w:t>
            </w:r>
          </w:p>
        </w:tc>
        <w:tc>
          <w:tcPr>
            <w:tcW w:w="2438"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89" w:h="4925" w:wrap="none" w:vAnchor="page" w:hAnchor="page" w:x="1946" w:y="6574"/>
              <w:spacing w:line="233" w:lineRule="auto"/>
              <w:ind w:firstLine="0"/>
              <w:rPr>
                <w:sz w:val="24"/>
                <w:szCs w:val="24"/>
              </w:rPr>
            </w:pPr>
            <w:r>
              <w:rPr>
                <w:sz w:val="24"/>
                <w:szCs w:val="24"/>
              </w:rPr>
              <w:t>Разноуровневые задания Тесты Педагогические ситуации</w:t>
            </w:r>
          </w:p>
        </w:tc>
      </w:tr>
      <w:tr w:rsidR="009D4DE6">
        <w:trPr>
          <w:trHeight w:hRule="exact" w:val="1421"/>
        </w:trPr>
        <w:tc>
          <w:tcPr>
            <w:tcW w:w="835"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9" w:h="4925" w:wrap="none" w:vAnchor="page" w:hAnchor="page" w:x="1946" w:y="6574"/>
              <w:ind w:firstLine="0"/>
              <w:rPr>
                <w:sz w:val="24"/>
                <w:szCs w:val="24"/>
              </w:rPr>
            </w:pPr>
            <w:r>
              <w:rPr>
                <w:sz w:val="24"/>
                <w:szCs w:val="24"/>
              </w:rPr>
              <w:t>3</w:t>
            </w:r>
          </w:p>
        </w:tc>
        <w:tc>
          <w:tcPr>
            <w:tcW w:w="3504" w:type="dxa"/>
            <w:tcBorders>
              <w:top w:val="single" w:sz="4" w:space="0" w:color="auto"/>
              <w:left w:val="single" w:sz="4" w:space="0" w:color="auto"/>
              <w:bottom w:val="single" w:sz="4" w:space="0" w:color="auto"/>
            </w:tcBorders>
            <w:shd w:val="clear" w:color="auto" w:fill="FFFFFF"/>
          </w:tcPr>
          <w:p w:rsidR="009D4DE6" w:rsidRDefault="00FB5D12">
            <w:pPr>
              <w:pStyle w:val="a7"/>
              <w:framePr w:w="9389" w:h="4925" w:wrap="none" w:vAnchor="page" w:hAnchor="page" w:x="1946" w:y="6574"/>
              <w:spacing w:line="226" w:lineRule="auto"/>
              <w:ind w:firstLine="0"/>
              <w:jc w:val="both"/>
              <w:rPr>
                <w:sz w:val="24"/>
                <w:szCs w:val="24"/>
              </w:rPr>
            </w:pPr>
            <w:r>
              <w:rPr>
                <w:sz w:val="24"/>
                <w:szCs w:val="24"/>
              </w:rPr>
              <w:t>Тема 3: Педагогический контроль и оценка результатов обучения дошкольников</w:t>
            </w:r>
          </w:p>
        </w:tc>
        <w:tc>
          <w:tcPr>
            <w:tcW w:w="2611" w:type="dxa"/>
            <w:tcBorders>
              <w:top w:val="single" w:sz="4" w:space="0" w:color="auto"/>
              <w:left w:val="single" w:sz="4" w:space="0" w:color="auto"/>
              <w:bottom w:val="single" w:sz="4" w:space="0" w:color="auto"/>
            </w:tcBorders>
            <w:shd w:val="clear" w:color="auto" w:fill="FFFFFF"/>
          </w:tcPr>
          <w:p w:rsidR="009D4DE6" w:rsidRDefault="00FB5D12">
            <w:pPr>
              <w:pStyle w:val="a7"/>
              <w:framePr w:w="9389" w:h="4925" w:wrap="none" w:vAnchor="page" w:hAnchor="page" w:x="1946" w:y="6574"/>
              <w:ind w:firstLine="0"/>
              <w:rPr>
                <w:sz w:val="24"/>
                <w:szCs w:val="24"/>
              </w:rPr>
            </w:pPr>
            <w:r>
              <w:rPr>
                <w:sz w:val="24"/>
                <w:szCs w:val="24"/>
              </w:rPr>
              <w:t>ОК. 1 - ОК. 11, ПК. 3.1-3.5, ПК. 5.1.-5.5.</w:t>
            </w:r>
          </w:p>
        </w:tc>
        <w:tc>
          <w:tcPr>
            <w:tcW w:w="2438" w:type="dxa"/>
            <w:tcBorders>
              <w:top w:val="single" w:sz="4" w:space="0" w:color="auto"/>
              <w:left w:val="single" w:sz="4" w:space="0" w:color="auto"/>
              <w:bottom w:val="single" w:sz="4" w:space="0" w:color="auto"/>
              <w:right w:val="single" w:sz="4" w:space="0" w:color="auto"/>
            </w:tcBorders>
            <w:shd w:val="clear" w:color="auto" w:fill="FFFFFF"/>
          </w:tcPr>
          <w:p w:rsidR="009D4DE6" w:rsidRDefault="00FB5D12">
            <w:pPr>
              <w:pStyle w:val="a7"/>
              <w:framePr w:w="9389" w:h="4925" w:wrap="none" w:vAnchor="page" w:hAnchor="page" w:x="1946" w:y="6574"/>
              <w:spacing w:line="233" w:lineRule="auto"/>
              <w:ind w:firstLine="0"/>
              <w:rPr>
                <w:sz w:val="24"/>
                <w:szCs w:val="24"/>
              </w:rPr>
            </w:pPr>
            <w:r>
              <w:rPr>
                <w:sz w:val="24"/>
                <w:szCs w:val="24"/>
              </w:rPr>
              <w:t>Разноуровневые задания Тесты</w:t>
            </w:r>
          </w:p>
          <w:p w:rsidR="009D4DE6" w:rsidRDefault="00FB5D12">
            <w:pPr>
              <w:pStyle w:val="a7"/>
              <w:framePr w:w="9389" w:h="4925" w:wrap="none" w:vAnchor="page" w:hAnchor="page" w:x="1946" w:y="6574"/>
              <w:spacing w:line="233" w:lineRule="auto"/>
              <w:ind w:firstLine="0"/>
              <w:rPr>
                <w:sz w:val="24"/>
                <w:szCs w:val="24"/>
              </w:rPr>
            </w:pPr>
            <w:r>
              <w:rPr>
                <w:sz w:val="24"/>
                <w:szCs w:val="24"/>
              </w:rPr>
              <w:t>Педагогические ситуации</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rap="none" w:vAnchor="page" w:hAnchor="page" w:x="690" w:y="715"/>
        <w:ind w:left="3220" w:firstLine="0"/>
      </w:pPr>
      <w:r>
        <w:rPr>
          <w:b/>
          <w:bCs/>
        </w:rPr>
        <w:t>Перечень используемых оценочных средств</w:t>
      </w:r>
    </w:p>
    <w:tbl>
      <w:tblPr>
        <w:tblOverlap w:val="never"/>
        <w:tblW w:w="0" w:type="auto"/>
        <w:tblLayout w:type="fixed"/>
        <w:tblCellMar>
          <w:left w:w="10" w:type="dxa"/>
          <w:right w:w="10" w:type="dxa"/>
        </w:tblCellMar>
        <w:tblLook w:val="04A0" w:firstRow="1" w:lastRow="0" w:firstColumn="1" w:lastColumn="0" w:noHBand="0" w:noVBand="1"/>
      </w:tblPr>
      <w:tblGrid>
        <w:gridCol w:w="470"/>
        <w:gridCol w:w="1978"/>
        <w:gridCol w:w="4877"/>
        <w:gridCol w:w="2059"/>
      </w:tblGrid>
      <w:tr w:rsidR="009D4DE6">
        <w:trPr>
          <w:trHeight w:hRule="exact" w:val="845"/>
        </w:trPr>
        <w:tc>
          <w:tcPr>
            <w:tcW w:w="470" w:type="dxa"/>
            <w:tcBorders>
              <w:top w:val="single" w:sz="4" w:space="0" w:color="auto"/>
              <w:left w:val="single" w:sz="4" w:space="0" w:color="auto"/>
            </w:tcBorders>
            <w:shd w:val="clear" w:color="auto" w:fill="FFFFFF"/>
            <w:vAlign w:val="center"/>
          </w:tcPr>
          <w:p w:rsidR="009D4DE6" w:rsidRDefault="00FB5D12">
            <w:pPr>
              <w:pStyle w:val="a7"/>
              <w:framePr w:w="9384" w:h="11102" w:wrap="none" w:vAnchor="page" w:hAnchor="page" w:x="1982" w:y="1363"/>
              <w:ind w:firstLine="0"/>
              <w:jc w:val="center"/>
              <w:rPr>
                <w:sz w:val="22"/>
                <w:szCs w:val="22"/>
              </w:rPr>
            </w:pPr>
            <w:r>
              <w:rPr>
                <w:b/>
                <w:bCs/>
                <w:sz w:val="22"/>
                <w:szCs w:val="22"/>
              </w:rPr>
              <w:t>№ п/ п</w:t>
            </w:r>
          </w:p>
        </w:tc>
        <w:tc>
          <w:tcPr>
            <w:tcW w:w="1978" w:type="dxa"/>
            <w:tcBorders>
              <w:top w:val="single" w:sz="4" w:space="0" w:color="auto"/>
              <w:left w:val="single" w:sz="4" w:space="0" w:color="auto"/>
            </w:tcBorders>
            <w:shd w:val="clear" w:color="auto" w:fill="FFFFFF"/>
            <w:vAlign w:val="bottom"/>
          </w:tcPr>
          <w:p w:rsidR="009D4DE6" w:rsidRDefault="00FB5D12">
            <w:pPr>
              <w:pStyle w:val="a7"/>
              <w:framePr w:w="9384" w:h="11102" w:wrap="none" w:vAnchor="page" w:hAnchor="page" w:x="1982" w:y="1363"/>
              <w:ind w:firstLine="0"/>
              <w:jc w:val="center"/>
              <w:rPr>
                <w:sz w:val="24"/>
                <w:szCs w:val="24"/>
              </w:rPr>
            </w:pPr>
            <w:r>
              <w:rPr>
                <w:b/>
                <w:bCs/>
                <w:sz w:val="24"/>
                <w:szCs w:val="24"/>
              </w:rPr>
              <w:t>Наименование оценочного средства</w:t>
            </w:r>
          </w:p>
        </w:tc>
        <w:tc>
          <w:tcPr>
            <w:tcW w:w="4877" w:type="dxa"/>
            <w:tcBorders>
              <w:top w:val="single" w:sz="4" w:space="0" w:color="auto"/>
              <w:left w:val="single" w:sz="4" w:space="0" w:color="auto"/>
            </w:tcBorders>
            <w:shd w:val="clear" w:color="auto" w:fill="FFFFFF"/>
            <w:vAlign w:val="center"/>
          </w:tcPr>
          <w:p w:rsidR="009D4DE6" w:rsidRDefault="00FB5D12">
            <w:pPr>
              <w:pStyle w:val="a7"/>
              <w:framePr w:w="9384" w:h="11102" w:wrap="none" w:vAnchor="page" w:hAnchor="page" w:x="1982" w:y="1363"/>
              <w:ind w:firstLine="0"/>
              <w:jc w:val="center"/>
              <w:rPr>
                <w:sz w:val="24"/>
                <w:szCs w:val="24"/>
              </w:rPr>
            </w:pPr>
            <w:r>
              <w:rPr>
                <w:b/>
                <w:bCs/>
                <w:sz w:val="24"/>
                <w:szCs w:val="24"/>
              </w:rPr>
              <w:t>Краткая характеристика оценочного средства</w:t>
            </w:r>
          </w:p>
        </w:tc>
        <w:tc>
          <w:tcPr>
            <w:tcW w:w="2059"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84" w:h="11102" w:wrap="none" w:vAnchor="page" w:hAnchor="page" w:x="1982" w:y="1363"/>
              <w:ind w:firstLine="0"/>
              <w:jc w:val="center"/>
              <w:rPr>
                <w:sz w:val="24"/>
                <w:szCs w:val="24"/>
              </w:rPr>
            </w:pPr>
            <w:r>
              <w:rPr>
                <w:b/>
                <w:bCs/>
                <w:sz w:val="24"/>
                <w:szCs w:val="24"/>
              </w:rPr>
              <w:t>Представление оценочного средства</w:t>
            </w:r>
          </w:p>
        </w:tc>
      </w:tr>
      <w:tr w:rsidR="009D4DE6">
        <w:trPr>
          <w:trHeight w:hRule="exact" w:val="3878"/>
        </w:trPr>
        <w:tc>
          <w:tcPr>
            <w:tcW w:w="470" w:type="dxa"/>
            <w:tcBorders>
              <w:top w:val="single" w:sz="4" w:space="0" w:color="auto"/>
              <w:left w:val="single" w:sz="4" w:space="0" w:color="auto"/>
            </w:tcBorders>
            <w:shd w:val="clear" w:color="auto" w:fill="FFFFFF"/>
            <w:vAlign w:val="center"/>
          </w:tcPr>
          <w:p w:rsidR="009D4DE6" w:rsidRDefault="00FB5D12">
            <w:pPr>
              <w:pStyle w:val="a7"/>
              <w:framePr w:w="9384" w:h="11102" w:wrap="none" w:vAnchor="page" w:hAnchor="page" w:x="1982" w:y="1363"/>
              <w:ind w:firstLine="0"/>
              <w:rPr>
                <w:sz w:val="22"/>
                <w:szCs w:val="22"/>
              </w:rPr>
            </w:pPr>
            <w:r>
              <w:rPr>
                <w:sz w:val="22"/>
                <w:szCs w:val="22"/>
              </w:rPr>
              <w:t>1</w:t>
            </w:r>
          </w:p>
        </w:tc>
        <w:tc>
          <w:tcPr>
            <w:tcW w:w="1978" w:type="dxa"/>
            <w:tcBorders>
              <w:top w:val="single" w:sz="4" w:space="0" w:color="auto"/>
              <w:left w:val="single" w:sz="4" w:space="0" w:color="auto"/>
            </w:tcBorders>
            <w:shd w:val="clear" w:color="auto" w:fill="FFFFFF"/>
          </w:tcPr>
          <w:p w:rsidR="009D4DE6" w:rsidRDefault="00FB5D12">
            <w:pPr>
              <w:pStyle w:val="a7"/>
              <w:framePr w:w="9384" w:h="11102" w:wrap="none" w:vAnchor="page" w:hAnchor="page" w:x="1982" w:y="1363"/>
              <w:ind w:firstLine="0"/>
              <w:rPr>
                <w:sz w:val="24"/>
                <w:szCs w:val="24"/>
              </w:rPr>
            </w:pPr>
            <w:r>
              <w:rPr>
                <w:sz w:val="24"/>
                <w:szCs w:val="24"/>
              </w:rPr>
              <w:t>Тест</w:t>
            </w:r>
          </w:p>
        </w:tc>
        <w:tc>
          <w:tcPr>
            <w:tcW w:w="4877" w:type="dxa"/>
            <w:tcBorders>
              <w:top w:val="single" w:sz="4" w:space="0" w:color="auto"/>
              <w:left w:val="single" w:sz="4" w:space="0" w:color="auto"/>
            </w:tcBorders>
            <w:shd w:val="clear" w:color="auto" w:fill="FFFFFF"/>
            <w:vAlign w:val="center"/>
          </w:tcPr>
          <w:p w:rsidR="009D4DE6" w:rsidRDefault="00FB5D12">
            <w:pPr>
              <w:pStyle w:val="a7"/>
              <w:framePr w:w="9384" w:h="11102" w:wrap="none" w:vAnchor="page" w:hAnchor="page" w:x="1982" w:y="1363"/>
              <w:tabs>
                <w:tab w:val="right" w:pos="4747"/>
              </w:tabs>
              <w:ind w:firstLine="0"/>
              <w:jc w:val="both"/>
              <w:rPr>
                <w:sz w:val="24"/>
                <w:szCs w:val="24"/>
              </w:rPr>
            </w:pPr>
            <w:r>
              <w:rPr>
                <w:sz w:val="24"/>
                <w:szCs w:val="24"/>
              </w:rPr>
              <w:t>Тестирование — это</w:t>
            </w:r>
            <w:r>
              <w:rPr>
                <w:sz w:val="24"/>
                <w:szCs w:val="24"/>
              </w:rPr>
              <w:tab/>
              <w:t>исследовательский</w:t>
            </w:r>
          </w:p>
          <w:p w:rsidR="009D4DE6" w:rsidRDefault="00FB5D12">
            <w:pPr>
              <w:pStyle w:val="a7"/>
              <w:framePr w:w="9384" w:h="11102" w:wrap="none" w:vAnchor="page" w:hAnchor="page" w:x="1982" w:y="1363"/>
              <w:tabs>
                <w:tab w:val="right" w:pos="4824"/>
              </w:tabs>
              <w:ind w:firstLine="0"/>
              <w:jc w:val="both"/>
              <w:rPr>
                <w:sz w:val="24"/>
                <w:szCs w:val="24"/>
              </w:rPr>
            </w:pPr>
            <w:r>
              <w:rPr>
                <w:sz w:val="24"/>
                <w:szCs w:val="24"/>
              </w:rPr>
              <w:t>метод, который позволяет выявить уровень знаний, умений и навыков. В результате тестирования обычно получают некоторую количественную</w:t>
            </w:r>
            <w:r>
              <w:rPr>
                <w:sz w:val="24"/>
                <w:szCs w:val="24"/>
              </w:rPr>
              <w:tab/>
              <w:t>характеристику,</w:t>
            </w:r>
          </w:p>
          <w:p w:rsidR="009D4DE6" w:rsidRDefault="00FB5D12">
            <w:pPr>
              <w:pStyle w:val="a7"/>
              <w:framePr w:w="9384" w:h="11102" w:wrap="none" w:vAnchor="page" w:hAnchor="page" w:x="1982" w:y="1363"/>
              <w:tabs>
                <w:tab w:val="left" w:pos="2227"/>
                <w:tab w:val="right" w:pos="4838"/>
              </w:tabs>
              <w:ind w:firstLine="0"/>
              <w:jc w:val="both"/>
              <w:rPr>
                <w:sz w:val="24"/>
                <w:szCs w:val="24"/>
              </w:rPr>
            </w:pPr>
            <w:r>
              <w:rPr>
                <w:sz w:val="24"/>
                <w:szCs w:val="24"/>
              </w:rPr>
              <w:t>показывающую</w:t>
            </w:r>
            <w:r>
              <w:rPr>
                <w:sz w:val="24"/>
                <w:szCs w:val="24"/>
              </w:rPr>
              <w:tab/>
              <w:t>меру</w:t>
            </w:r>
            <w:r>
              <w:rPr>
                <w:sz w:val="24"/>
                <w:szCs w:val="24"/>
              </w:rPr>
              <w:tab/>
              <w:t>выраженности</w:t>
            </w:r>
          </w:p>
          <w:p w:rsidR="009D4DE6" w:rsidRDefault="00FB5D12">
            <w:pPr>
              <w:pStyle w:val="a7"/>
              <w:framePr w:w="9384" w:h="11102" w:wrap="none" w:vAnchor="page" w:hAnchor="page" w:x="1982" w:y="1363"/>
              <w:ind w:firstLine="0"/>
              <w:jc w:val="both"/>
              <w:rPr>
                <w:sz w:val="24"/>
                <w:szCs w:val="24"/>
              </w:rPr>
            </w:pPr>
            <w:r>
              <w:rPr>
                <w:sz w:val="24"/>
                <w:szCs w:val="24"/>
              </w:rPr>
              <w:t>исследуемой особенности у личности. Она должна быть соотносима с установленными для данной категории испытуемых нормами. Значит, с помощью</w:t>
            </w:r>
          </w:p>
          <w:p w:rsidR="009D4DE6" w:rsidRDefault="00FB5D12">
            <w:pPr>
              <w:pStyle w:val="a7"/>
              <w:framePr w:w="9384" w:h="11102" w:wrap="none" w:vAnchor="page" w:hAnchor="page" w:x="1982" w:y="1363"/>
              <w:ind w:firstLine="0"/>
              <w:jc w:val="both"/>
              <w:rPr>
                <w:sz w:val="24"/>
                <w:szCs w:val="24"/>
              </w:rPr>
            </w:pPr>
            <w:r>
              <w:rPr>
                <w:sz w:val="24"/>
                <w:szCs w:val="24"/>
              </w:rPr>
              <w:t>тестирования можно определить имеющийся уровень развития некоторого свойства в объекте исследования и сравнить его с эталоном.</w:t>
            </w:r>
          </w:p>
        </w:tc>
        <w:tc>
          <w:tcPr>
            <w:tcW w:w="2059" w:type="dxa"/>
            <w:tcBorders>
              <w:top w:val="single" w:sz="4" w:space="0" w:color="auto"/>
              <w:left w:val="single" w:sz="4" w:space="0" w:color="auto"/>
              <w:right w:val="single" w:sz="4" w:space="0" w:color="auto"/>
            </w:tcBorders>
            <w:shd w:val="clear" w:color="auto" w:fill="FFFFFF"/>
          </w:tcPr>
          <w:p w:rsidR="009D4DE6" w:rsidRDefault="00FB5D12">
            <w:pPr>
              <w:pStyle w:val="a7"/>
              <w:framePr w:w="9384" w:h="11102" w:wrap="none" w:vAnchor="page" w:hAnchor="page" w:x="1982" w:y="1363"/>
              <w:ind w:firstLine="0"/>
              <w:rPr>
                <w:sz w:val="24"/>
                <w:szCs w:val="24"/>
              </w:rPr>
            </w:pPr>
            <w:r>
              <w:rPr>
                <w:sz w:val="24"/>
                <w:szCs w:val="24"/>
              </w:rPr>
              <w:t>Тестовые задания</w:t>
            </w:r>
          </w:p>
        </w:tc>
      </w:tr>
      <w:tr w:rsidR="009D4DE6">
        <w:trPr>
          <w:trHeight w:hRule="exact" w:val="4978"/>
        </w:trPr>
        <w:tc>
          <w:tcPr>
            <w:tcW w:w="470" w:type="dxa"/>
            <w:tcBorders>
              <w:top w:val="single" w:sz="4" w:space="0" w:color="auto"/>
              <w:left w:val="single" w:sz="4" w:space="0" w:color="auto"/>
            </w:tcBorders>
            <w:shd w:val="clear" w:color="auto" w:fill="FFFFFF"/>
            <w:vAlign w:val="center"/>
          </w:tcPr>
          <w:p w:rsidR="009D4DE6" w:rsidRDefault="00FB5D12">
            <w:pPr>
              <w:pStyle w:val="a7"/>
              <w:framePr w:w="9384" w:h="11102" w:wrap="none" w:vAnchor="page" w:hAnchor="page" w:x="1982" w:y="1363"/>
              <w:ind w:firstLine="0"/>
              <w:rPr>
                <w:sz w:val="24"/>
                <w:szCs w:val="24"/>
              </w:rPr>
            </w:pPr>
            <w:r>
              <w:rPr>
                <w:sz w:val="24"/>
                <w:szCs w:val="24"/>
              </w:rPr>
              <w:t>2</w:t>
            </w:r>
          </w:p>
        </w:tc>
        <w:tc>
          <w:tcPr>
            <w:tcW w:w="1978" w:type="dxa"/>
            <w:tcBorders>
              <w:top w:val="single" w:sz="4" w:space="0" w:color="auto"/>
              <w:left w:val="single" w:sz="4" w:space="0" w:color="auto"/>
            </w:tcBorders>
            <w:shd w:val="clear" w:color="auto" w:fill="FFFFFF"/>
          </w:tcPr>
          <w:p w:rsidR="009D4DE6" w:rsidRDefault="00FB5D12">
            <w:pPr>
              <w:pStyle w:val="a7"/>
              <w:framePr w:w="9384" w:h="11102" w:wrap="none" w:vAnchor="page" w:hAnchor="page" w:x="1982" w:y="1363"/>
              <w:spacing w:line="233" w:lineRule="auto"/>
              <w:ind w:firstLine="0"/>
              <w:rPr>
                <w:sz w:val="24"/>
                <w:szCs w:val="24"/>
              </w:rPr>
            </w:pPr>
            <w:r>
              <w:rPr>
                <w:sz w:val="24"/>
                <w:szCs w:val="24"/>
              </w:rPr>
              <w:t>Разноуровневые задания</w:t>
            </w:r>
          </w:p>
        </w:tc>
        <w:tc>
          <w:tcPr>
            <w:tcW w:w="4877" w:type="dxa"/>
            <w:tcBorders>
              <w:top w:val="single" w:sz="4" w:space="0" w:color="auto"/>
              <w:left w:val="single" w:sz="4" w:space="0" w:color="auto"/>
            </w:tcBorders>
            <w:shd w:val="clear" w:color="auto" w:fill="FFFFFF"/>
            <w:vAlign w:val="bottom"/>
          </w:tcPr>
          <w:p w:rsidR="009D4DE6" w:rsidRDefault="00FB5D12">
            <w:pPr>
              <w:pStyle w:val="a7"/>
              <w:framePr w:w="9384" w:h="11102" w:wrap="none" w:vAnchor="page" w:hAnchor="page" w:x="1982" w:y="1363"/>
              <w:tabs>
                <w:tab w:val="left" w:pos="389"/>
              </w:tabs>
              <w:ind w:firstLine="0"/>
              <w:jc w:val="both"/>
              <w:rPr>
                <w:sz w:val="24"/>
                <w:szCs w:val="24"/>
              </w:rPr>
            </w:pPr>
            <w:r>
              <w:rPr>
                <w:sz w:val="24"/>
                <w:szCs w:val="24"/>
              </w:rPr>
              <w:t>а)</w:t>
            </w:r>
            <w:r>
              <w:rPr>
                <w:sz w:val="24"/>
                <w:szCs w:val="24"/>
              </w:rPr>
              <w:tab/>
              <w:t>репродуктивного уровня, позволяющие</w:t>
            </w:r>
          </w:p>
          <w:p w:rsidR="009D4DE6" w:rsidRDefault="00FB5D12">
            <w:pPr>
              <w:pStyle w:val="a7"/>
              <w:framePr w:w="9384" w:h="11102" w:wrap="none" w:vAnchor="page" w:hAnchor="page" w:x="1982" w:y="1363"/>
              <w:tabs>
                <w:tab w:val="left" w:pos="1464"/>
                <w:tab w:val="left" w:pos="2011"/>
                <w:tab w:val="left" w:pos="4142"/>
              </w:tabs>
              <w:ind w:firstLine="0"/>
              <w:jc w:val="both"/>
              <w:rPr>
                <w:sz w:val="24"/>
                <w:szCs w:val="24"/>
              </w:rPr>
            </w:pPr>
            <w:r>
              <w:rPr>
                <w:sz w:val="24"/>
                <w:szCs w:val="24"/>
              </w:rPr>
              <w:t>оценивать</w:t>
            </w:r>
            <w:r>
              <w:rPr>
                <w:sz w:val="24"/>
                <w:szCs w:val="24"/>
              </w:rPr>
              <w:tab/>
              <w:t>и</w:t>
            </w:r>
            <w:r>
              <w:rPr>
                <w:sz w:val="24"/>
                <w:szCs w:val="24"/>
              </w:rPr>
              <w:tab/>
              <w:t>диагностировать</w:t>
            </w:r>
            <w:r>
              <w:rPr>
                <w:sz w:val="24"/>
                <w:szCs w:val="24"/>
              </w:rPr>
              <w:tab/>
              <w:t>знание</w:t>
            </w:r>
          </w:p>
          <w:p w:rsidR="009D4DE6" w:rsidRDefault="00FB5D12">
            <w:pPr>
              <w:pStyle w:val="a7"/>
              <w:framePr w:w="9384" w:h="11102" w:wrap="none" w:vAnchor="page" w:hAnchor="page" w:x="1982" w:y="1363"/>
              <w:ind w:firstLine="0"/>
              <w:jc w:val="both"/>
              <w:rPr>
                <w:sz w:val="24"/>
                <w:szCs w:val="24"/>
              </w:rPr>
            </w:pPr>
            <w:r>
              <w:rPr>
                <w:sz w:val="24"/>
                <w:szCs w:val="24"/>
              </w:rPr>
              <w:t>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9D4DE6" w:rsidRDefault="00FB5D12">
            <w:pPr>
              <w:pStyle w:val="a7"/>
              <w:framePr w:w="9384" w:h="11102" w:wrap="none" w:vAnchor="page" w:hAnchor="page" w:x="1982" w:y="1363"/>
              <w:tabs>
                <w:tab w:val="left" w:pos="331"/>
              </w:tabs>
              <w:ind w:firstLine="0"/>
              <w:jc w:val="both"/>
              <w:rPr>
                <w:sz w:val="24"/>
                <w:szCs w:val="24"/>
              </w:rPr>
            </w:pPr>
            <w:r>
              <w:rPr>
                <w:sz w:val="24"/>
                <w:szCs w:val="24"/>
              </w:rPr>
              <w:t>б)</w:t>
            </w:r>
            <w:r>
              <w:rPr>
                <w:sz w:val="24"/>
                <w:szCs w:val="24"/>
              </w:rPr>
              <w:tab/>
              <w:t>реконструктивного уровня, позволяющие</w:t>
            </w:r>
          </w:p>
          <w:p w:rsidR="009D4DE6" w:rsidRDefault="00FB5D12">
            <w:pPr>
              <w:pStyle w:val="a7"/>
              <w:framePr w:w="9384" w:h="11102" w:wrap="none" w:vAnchor="page" w:hAnchor="page" w:x="1982" w:y="1363"/>
              <w:tabs>
                <w:tab w:val="left" w:pos="1445"/>
                <w:tab w:val="left" w:pos="1973"/>
                <w:tab w:val="left" w:pos="4094"/>
              </w:tabs>
              <w:ind w:firstLine="0"/>
              <w:jc w:val="both"/>
              <w:rPr>
                <w:sz w:val="24"/>
                <w:szCs w:val="24"/>
              </w:rPr>
            </w:pPr>
            <w:r>
              <w:rPr>
                <w:sz w:val="24"/>
                <w:szCs w:val="24"/>
              </w:rPr>
              <w:t>оценивать</w:t>
            </w:r>
            <w:r>
              <w:rPr>
                <w:sz w:val="24"/>
                <w:szCs w:val="24"/>
              </w:rPr>
              <w:tab/>
              <w:t>и</w:t>
            </w:r>
            <w:r>
              <w:rPr>
                <w:sz w:val="24"/>
                <w:szCs w:val="24"/>
              </w:rPr>
              <w:tab/>
              <w:t>диагностировать</w:t>
            </w:r>
            <w:r>
              <w:rPr>
                <w:sz w:val="24"/>
                <w:szCs w:val="24"/>
              </w:rPr>
              <w:tab/>
              <w:t>умения</w:t>
            </w:r>
          </w:p>
          <w:p w:rsidR="009D4DE6" w:rsidRDefault="00FB5D12">
            <w:pPr>
              <w:pStyle w:val="a7"/>
              <w:framePr w:w="9384" w:h="11102" w:wrap="none" w:vAnchor="page" w:hAnchor="page" w:x="1982" w:y="1363"/>
              <w:tabs>
                <w:tab w:val="left" w:pos="1920"/>
                <w:tab w:val="left" w:pos="3859"/>
              </w:tabs>
              <w:ind w:firstLine="0"/>
              <w:jc w:val="both"/>
              <w:rPr>
                <w:sz w:val="24"/>
                <w:szCs w:val="24"/>
              </w:rPr>
            </w:pPr>
            <w:r>
              <w:rPr>
                <w:sz w:val="24"/>
                <w:szCs w:val="24"/>
              </w:rPr>
              <w:t>синтезировать,</w:t>
            </w:r>
            <w:r>
              <w:rPr>
                <w:sz w:val="24"/>
                <w:szCs w:val="24"/>
              </w:rPr>
              <w:tab/>
              <w:t>анализировать,</w:t>
            </w:r>
            <w:r>
              <w:rPr>
                <w:sz w:val="24"/>
                <w:szCs w:val="24"/>
              </w:rPr>
              <w:tab/>
              <w:t>обобщать</w:t>
            </w:r>
          </w:p>
          <w:p w:rsidR="009D4DE6" w:rsidRDefault="00FB5D12">
            <w:pPr>
              <w:pStyle w:val="a7"/>
              <w:framePr w:w="9384" w:h="11102" w:wrap="none" w:vAnchor="page" w:hAnchor="page" w:x="1982" w:y="1363"/>
              <w:tabs>
                <w:tab w:val="left" w:pos="2290"/>
                <w:tab w:val="left" w:pos="3926"/>
              </w:tabs>
              <w:ind w:firstLine="0"/>
              <w:jc w:val="both"/>
              <w:rPr>
                <w:sz w:val="24"/>
                <w:szCs w:val="24"/>
              </w:rPr>
            </w:pPr>
            <w:r>
              <w:rPr>
                <w:sz w:val="24"/>
                <w:szCs w:val="24"/>
              </w:rPr>
              <w:t>фактический и теоретический материал с формулированием</w:t>
            </w:r>
            <w:r>
              <w:rPr>
                <w:sz w:val="24"/>
                <w:szCs w:val="24"/>
              </w:rPr>
              <w:tab/>
              <w:t>конкретных</w:t>
            </w:r>
            <w:r>
              <w:rPr>
                <w:sz w:val="24"/>
                <w:szCs w:val="24"/>
              </w:rPr>
              <w:tab/>
              <w:t>выводов,</w:t>
            </w:r>
          </w:p>
          <w:p w:rsidR="009D4DE6" w:rsidRDefault="00FB5D12">
            <w:pPr>
              <w:pStyle w:val="a7"/>
              <w:framePr w:w="9384" w:h="11102" w:wrap="none" w:vAnchor="page" w:hAnchor="page" w:x="1982" w:y="1363"/>
              <w:tabs>
                <w:tab w:val="left" w:pos="2338"/>
              </w:tabs>
              <w:ind w:firstLine="0"/>
              <w:jc w:val="both"/>
              <w:rPr>
                <w:sz w:val="24"/>
                <w:szCs w:val="24"/>
              </w:rPr>
            </w:pPr>
            <w:r>
              <w:rPr>
                <w:sz w:val="24"/>
                <w:szCs w:val="24"/>
              </w:rPr>
              <w:t>установлением</w:t>
            </w:r>
            <w:r>
              <w:rPr>
                <w:sz w:val="24"/>
                <w:szCs w:val="24"/>
              </w:rPr>
              <w:tab/>
              <w:t>причинно-следственных</w:t>
            </w:r>
          </w:p>
          <w:p w:rsidR="009D4DE6" w:rsidRDefault="00FB5D12">
            <w:pPr>
              <w:pStyle w:val="a7"/>
              <w:framePr w:w="9384" w:h="11102" w:wrap="none" w:vAnchor="page" w:hAnchor="page" w:x="1982" w:y="1363"/>
              <w:ind w:firstLine="0"/>
              <w:jc w:val="both"/>
              <w:rPr>
                <w:sz w:val="24"/>
                <w:szCs w:val="24"/>
              </w:rPr>
            </w:pPr>
            <w:r>
              <w:rPr>
                <w:sz w:val="24"/>
                <w:szCs w:val="24"/>
              </w:rPr>
              <w:t>связей;</w:t>
            </w:r>
          </w:p>
          <w:p w:rsidR="009D4DE6" w:rsidRDefault="00FB5D12">
            <w:pPr>
              <w:pStyle w:val="a7"/>
              <w:framePr w:w="9384" w:h="11102" w:wrap="none" w:vAnchor="page" w:hAnchor="page" w:x="1982" w:y="1363"/>
              <w:tabs>
                <w:tab w:val="left" w:pos="557"/>
                <w:tab w:val="left" w:pos="2189"/>
                <w:tab w:val="left" w:pos="3350"/>
              </w:tabs>
              <w:ind w:firstLine="0"/>
              <w:jc w:val="both"/>
              <w:rPr>
                <w:sz w:val="24"/>
                <w:szCs w:val="24"/>
              </w:rPr>
            </w:pPr>
            <w:r>
              <w:rPr>
                <w:sz w:val="24"/>
                <w:szCs w:val="24"/>
              </w:rPr>
              <w:t>в)</w:t>
            </w:r>
            <w:r>
              <w:rPr>
                <w:sz w:val="24"/>
                <w:szCs w:val="24"/>
              </w:rPr>
              <w:tab/>
              <w:t>творческого</w:t>
            </w:r>
            <w:r>
              <w:rPr>
                <w:sz w:val="24"/>
                <w:szCs w:val="24"/>
              </w:rPr>
              <w:tab/>
              <w:t>уровня,</w:t>
            </w:r>
            <w:r>
              <w:rPr>
                <w:sz w:val="24"/>
                <w:szCs w:val="24"/>
              </w:rPr>
              <w:tab/>
              <w:t>позволяющие</w:t>
            </w:r>
          </w:p>
          <w:p w:rsidR="009D4DE6" w:rsidRDefault="00FB5D12">
            <w:pPr>
              <w:pStyle w:val="a7"/>
              <w:framePr w:w="9384" w:h="11102" w:wrap="none" w:vAnchor="page" w:hAnchor="page" w:x="1982" w:y="1363"/>
              <w:tabs>
                <w:tab w:val="left" w:pos="1426"/>
                <w:tab w:val="left" w:pos="1934"/>
                <w:tab w:val="left" w:pos="4037"/>
              </w:tabs>
              <w:ind w:firstLine="0"/>
              <w:jc w:val="both"/>
              <w:rPr>
                <w:sz w:val="24"/>
                <w:szCs w:val="24"/>
              </w:rPr>
            </w:pPr>
            <w:r>
              <w:rPr>
                <w:sz w:val="24"/>
                <w:szCs w:val="24"/>
              </w:rPr>
              <w:t>оценивать</w:t>
            </w:r>
            <w:r>
              <w:rPr>
                <w:sz w:val="24"/>
                <w:szCs w:val="24"/>
              </w:rPr>
              <w:tab/>
              <w:t>и</w:t>
            </w:r>
            <w:r>
              <w:rPr>
                <w:sz w:val="24"/>
                <w:szCs w:val="24"/>
              </w:rPr>
              <w:tab/>
              <w:t>диагностировать</w:t>
            </w:r>
            <w:r>
              <w:rPr>
                <w:sz w:val="24"/>
                <w:szCs w:val="24"/>
              </w:rPr>
              <w:tab/>
              <w:t>умения,</w:t>
            </w:r>
          </w:p>
          <w:p w:rsidR="009D4DE6" w:rsidRDefault="00FB5D12">
            <w:pPr>
              <w:pStyle w:val="a7"/>
              <w:framePr w:w="9384" w:h="11102" w:wrap="none" w:vAnchor="page" w:hAnchor="page" w:x="1982" w:y="1363"/>
              <w:ind w:firstLine="0"/>
              <w:jc w:val="both"/>
              <w:rPr>
                <w:sz w:val="24"/>
                <w:szCs w:val="24"/>
              </w:rPr>
            </w:pPr>
            <w:r>
              <w:rPr>
                <w:sz w:val="24"/>
                <w:szCs w:val="24"/>
              </w:rPr>
              <w:t>интегрировать знания различных областей, аргументировать собственную точку зрения</w:t>
            </w:r>
          </w:p>
        </w:tc>
        <w:tc>
          <w:tcPr>
            <w:tcW w:w="2059" w:type="dxa"/>
            <w:tcBorders>
              <w:top w:val="single" w:sz="4" w:space="0" w:color="auto"/>
              <w:left w:val="single" w:sz="4" w:space="0" w:color="auto"/>
              <w:right w:val="single" w:sz="4" w:space="0" w:color="auto"/>
            </w:tcBorders>
            <w:shd w:val="clear" w:color="auto" w:fill="FFFFFF"/>
          </w:tcPr>
          <w:p w:rsidR="009D4DE6" w:rsidRDefault="00FB5D12">
            <w:pPr>
              <w:pStyle w:val="a7"/>
              <w:framePr w:w="9384" w:h="11102" w:wrap="none" w:vAnchor="page" w:hAnchor="page" w:x="1982" w:y="1363"/>
              <w:ind w:firstLine="0"/>
              <w:rPr>
                <w:sz w:val="24"/>
                <w:szCs w:val="24"/>
              </w:rPr>
            </w:pPr>
            <w:r>
              <w:rPr>
                <w:sz w:val="24"/>
                <w:szCs w:val="24"/>
              </w:rPr>
              <w:t>Комплект разноуровневых задач и заданий</w:t>
            </w:r>
          </w:p>
        </w:tc>
      </w:tr>
      <w:tr w:rsidR="009D4DE6">
        <w:trPr>
          <w:trHeight w:hRule="exact" w:val="1402"/>
        </w:trPr>
        <w:tc>
          <w:tcPr>
            <w:tcW w:w="470"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4" w:h="11102" w:wrap="none" w:vAnchor="page" w:hAnchor="page" w:x="1982" w:y="1363"/>
              <w:ind w:firstLine="0"/>
              <w:rPr>
                <w:sz w:val="24"/>
                <w:szCs w:val="24"/>
              </w:rPr>
            </w:pPr>
            <w:r>
              <w:rPr>
                <w:sz w:val="24"/>
                <w:szCs w:val="24"/>
              </w:rPr>
              <w:t>3</w:t>
            </w:r>
          </w:p>
        </w:tc>
        <w:tc>
          <w:tcPr>
            <w:tcW w:w="1978" w:type="dxa"/>
            <w:tcBorders>
              <w:top w:val="single" w:sz="4" w:space="0" w:color="auto"/>
              <w:left w:val="single" w:sz="4" w:space="0" w:color="auto"/>
              <w:bottom w:val="single" w:sz="4" w:space="0" w:color="auto"/>
            </w:tcBorders>
            <w:shd w:val="clear" w:color="auto" w:fill="FFFFFF"/>
          </w:tcPr>
          <w:p w:rsidR="009D4DE6" w:rsidRDefault="00FB5D12">
            <w:pPr>
              <w:pStyle w:val="a7"/>
              <w:framePr w:w="9384" w:h="11102" w:wrap="none" w:vAnchor="page" w:hAnchor="page" w:x="1982" w:y="1363"/>
              <w:spacing w:line="233" w:lineRule="auto"/>
              <w:ind w:firstLine="0"/>
              <w:rPr>
                <w:sz w:val="24"/>
                <w:szCs w:val="24"/>
              </w:rPr>
            </w:pPr>
            <w:r>
              <w:rPr>
                <w:sz w:val="24"/>
                <w:szCs w:val="24"/>
              </w:rPr>
              <w:t>Решение педагогических ситуаций</w:t>
            </w:r>
          </w:p>
        </w:tc>
        <w:tc>
          <w:tcPr>
            <w:tcW w:w="4877"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84" w:h="11102" w:wrap="none" w:vAnchor="page" w:hAnchor="page" w:x="1982" w:y="1363"/>
              <w:tabs>
                <w:tab w:val="left" w:pos="1819"/>
                <w:tab w:val="left" w:pos="3240"/>
                <w:tab w:val="left" w:pos="3912"/>
              </w:tabs>
              <w:ind w:firstLine="0"/>
              <w:jc w:val="both"/>
              <w:rPr>
                <w:sz w:val="24"/>
                <w:szCs w:val="24"/>
              </w:rPr>
            </w:pPr>
            <w:r>
              <w:rPr>
                <w:sz w:val="24"/>
                <w:szCs w:val="24"/>
              </w:rPr>
              <w:t>Проблемное</w:t>
            </w:r>
            <w:r>
              <w:rPr>
                <w:sz w:val="24"/>
                <w:szCs w:val="24"/>
              </w:rPr>
              <w:tab/>
              <w:t>задание,</w:t>
            </w:r>
            <w:r>
              <w:rPr>
                <w:sz w:val="24"/>
                <w:szCs w:val="24"/>
              </w:rPr>
              <w:tab/>
              <w:t>в</w:t>
            </w:r>
            <w:r>
              <w:rPr>
                <w:sz w:val="24"/>
                <w:szCs w:val="24"/>
              </w:rPr>
              <w:tab/>
              <w:t>котором</w:t>
            </w:r>
          </w:p>
          <w:p w:rsidR="009D4DE6" w:rsidRDefault="00FB5D12">
            <w:pPr>
              <w:pStyle w:val="a7"/>
              <w:framePr w:w="9384" w:h="11102" w:wrap="none" w:vAnchor="page" w:hAnchor="page" w:x="1982" w:y="1363"/>
              <w:tabs>
                <w:tab w:val="left" w:pos="2040"/>
                <w:tab w:val="left" w:pos="3734"/>
              </w:tabs>
              <w:ind w:firstLine="0"/>
              <w:jc w:val="both"/>
              <w:rPr>
                <w:sz w:val="24"/>
                <w:szCs w:val="24"/>
              </w:rPr>
            </w:pPr>
            <w:r>
              <w:rPr>
                <w:sz w:val="24"/>
                <w:szCs w:val="24"/>
              </w:rPr>
              <w:t>обучающемуся</w:t>
            </w:r>
            <w:r>
              <w:rPr>
                <w:sz w:val="24"/>
                <w:szCs w:val="24"/>
              </w:rPr>
              <w:tab/>
              <w:t>предлагают</w:t>
            </w:r>
            <w:r>
              <w:rPr>
                <w:sz w:val="24"/>
                <w:szCs w:val="24"/>
              </w:rPr>
              <w:tab/>
              <w:t>осмыслить</w:t>
            </w:r>
          </w:p>
          <w:p w:rsidR="009D4DE6" w:rsidRDefault="00FB5D12">
            <w:pPr>
              <w:pStyle w:val="a7"/>
              <w:framePr w:w="9384" w:h="11102" w:wrap="none" w:vAnchor="page" w:hAnchor="page" w:x="1982" w:y="1363"/>
              <w:ind w:firstLine="0"/>
              <w:jc w:val="both"/>
              <w:rPr>
                <w:sz w:val="24"/>
                <w:szCs w:val="24"/>
              </w:rPr>
            </w:pPr>
            <w:r>
              <w:rPr>
                <w:sz w:val="24"/>
                <w:szCs w:val="24"/>
              </w:rPr>
              <w:t>реальную профессионально- ориентированную ситуацию, необходимую для решения данной проблемы.</w:t>
            </w:r>
          </w:p>
        </w:tc>
        <w:tc>
          <w:tcPr>
            <w:tcW w:w="2059" w:type="dxa"/>
            <w:tcBorders>
              <w:top w:val="single" w:sz="4" w:space="0" w:color="auto"/>
              <w:left w:val="single" w:sz="4" w:space="0" w:color="auto"/>
              <w:bottom w:val="single" w:sz="4" w:space="0" w:color="auto"/>
              <w:right w:val="single" w:sz="4" w:space="0" w:color="auto"/>
            </w:tcBorders>
            <w:shd w:val="clear" w:color="auto" w:fill="FFFFFF"/>
          </w:tcPr>
          <w:p w:rsidR="009D4DE6" w:rsidRDefault="00FB5D12">
            <w:pPr>
              <w:pStyle w:val="a7"/>
              <w:framePr w:w="9384" w:h="11102" w:wrap="none" w:vAnchor="page" w:hAnchor="page" w:x="1982" w:y="1363"/>
              <w:tabs>
                <w:tab w:val="left" w:pos="1574"/>
              </w:tabs>
              <w:ind w:firstLine="0"/>
              <w:rPr>
                <w:sz w:val="24"/>
                <w:szCs w:val="24"/>
              </w:rPr>
            </w:pPr>
            <w:r>
              <w:rPr>
                <w:sz w:val="24"/>
                <w:szCs w:val="24"/>
              </w:rPr>
              <w:t>Задания</w:t>
            </w:r>
            <w:r>
              <w:rPr>
                <w:sz w:val="24"/>
                <w:szCs w:val="24"/>
              </w:rPr>
              <w:tab/>
              <w:t>для</w:t>
            </w:r>
          </w:p>
          <w:p w:rsidR="009D4DE6" w:rsidRDefault="00FB5D12">
            <w:pPr>
              <w:pStyle w:val="a7"/>
              <w:framePr w:w="9384" w:h="11102" w:wrap="none" w:vAnchor="page" w:hAnchor="page" w:x="1982" w:y="1363"/>
              <w:ind w:firstLine="0"/>
              <w:rPr>
                <w:sz w:val="24"/>
                <w:szCs w:val="24"/>
              </w:rPr>
            </w:pPr>
            <w:r>
              <w:rPr>
                <w:sz w:val="24"/>
                <w:szCs w:val="24"/>
              </w:rPr>
              <w:t>решения</w:t>
            </w:r>
          </w:p>
        </w:tc>
      </w:tr>
    </w:tbl>
    <w:p w:rsidR="009D4DE6" w:rsidRDefault="00FB5D12">
      <w:pPr>
        <w:pStyle w:val="1"/>
        <w:framePr w:w="10790" w:h="2309" w:hRule="exact" w:wrap="none" w:vAnchor="page" w:hAnchor="page" w:x="690" w:y="13161"/>
        <w:numPr>
          <w:ilvl w:val="1"/>
          <w:numId w:val="4"/>
        </w:numPr>
        <w:tabs>
          <w:tab w:val="left" w:pos="2298"/>
        </w:tabs>
        <w:spacing w:after="80" w:line="190" w:lineRule="auto"/>
        <w:ind w:left="1700" w:firstLine="0"/>
      </w:pPr>
      <w:bookmarkStart w:id="21" w:name="bookmark24"/>
      <w:bookmarkStart w:id="22" w:name="bookmark23"/>
      <w:bookmarkEnd w:id="21"/>
      <w:r>
        <w:rPr>
          <w:b/>
          <w:bCs/>
        </w:rPr>
        <w:t>Оценочные материалы для текущего контроля</w:t>
      </w:r>
      <w:bookmarkEnd w:id="22"/>
    </w:p>
    <w:p w:rsidR="009D4DE6" w:rsidRDefault="00FB5D12">
      <w:pPr>
        <w:pStyle w:val="1"/>
        <w:framePr w:w="10790" w:h="2309" w:hRule="exact" w:wrap="none" w:vAnchor="page" w:hAnchor="page" w:x="690" w:y="13161"/>
        <w:numPr>
          <w:ilvl w:val="2"/>
          <w:numId w:val="4"/>
        </w:numPr>
        <w:tabs>
          <w:tab w:val="left" w:pos="3966"/>
          <w:tab w:val="left" w:pos="6708"/>
        </w:tabs>
        <w:spacing w:after="80" w:line="190" w:lineRule="auto"/>
        <w:ind w:left="1700" w:firstLine="0"/>
      </w:pPr>
      <w:bookmarkStart w:id="23" w:name="bookmark25"/>
      <w:bookmarkEnd w:id="23"/>
      <w:r>
        <w:rPr>
          <w:b/>
          <w:bCs/>
        </w:rPr>
        <w:t>Педагогические</w:t>
      </w:r>
      <w:r>
        <w:rPr>
          <w:b/>
          <w:bCs/>
        </w:rPr>
        <w:tab/>
        <w:t>ситуации</w:t>
      </w:r>
    </w:p>
    <w:p w:rsidR="009D4DE6" w:rsidRDefault="00FB5D12">
      <w:pPr>
        <w:pStyle w:val="1"/>
        <w:framePr w:w="10790" w:h="2309" w:hRule="exact" w:wrap="none" w:vAnchor="page" w:hAnchor="page" w:x="690" w:y="13161"/>
        <w:spacing w:after="80" w:line="190" w:lineRule="auto"/>
        <w:ind w:firstLine="1000"/>
      </w:pPr>
      <w:r>
        <w:rPr>
          <w:b/>
          <w:bCs/>
        </w:rPr>
        <w:t>(Темы 1-3) Вариант 1</w:t>
      </w:r>
    </w:p>
    <w:p w:rsidR="009D4DE6" w:rsidRDefault="00FB5D12">
      <w:pPr>
        <w:pStyle w:val="1"/>
        <w:framePr w:w="10790" w:h="2309" w:hRule="exact" w:wrap="none" w:vAnchor="page" w:hAnchor="page" w:x="690" w:y="13161"/>
        <w:numPr>
          <w:ilvl w:val="0"/>
          <w:numId w:val="6"/>
        </w:numPr>
        <w:tabs>
          <w:tab w:val="left" w:pos="2240"/>
        </w:tabs>
        <w:spacing w:after="80" w:line="204" w:lineRule="auto"/>
        <w:ind w:left="1700" w:firstLine="0"/>
      </w:pPr>
      <w:bookmarkStart w:id="24" w:name="bookmark26"/>
      <w:bookmarkEnd w:id="24"/>
      <w:r>
        <w:t>Обобщенная формулировка задачи.</w:t>
      </w:r>
    </w:p>
    <w:p w:rsidR="009D4DE6" w:rsidRDefault="00FB5D12">
      <w:pPr>
        <w:pStyle w:val="1"/>
        <w:framePr w:w="10790" w:h="2309" w:hRule="exact" w:wrap="none" w:vAnchor="page" w:hAnchor="page" w:x="690" w:y="13161"/>
        <w:tabs>
          <w:tab w:val="left" w:pos="6708"/>
          <w:tab w:val="left" w:pos="8381"/>
          <w:tab w:val="left" w:pos="10109"/>
        </w:tabs>
        <w:spacing w:line="190" w:lineRule="auto"/>
        <w:ind w:left="960" w:right="280" w:firstLine="0"/>
        <w:jc w:val="right"/>
      </w:pPr>
      <w:r>
        <w:t xml:space="preserve">Воспитатели ДОО отмечают, что при знакомстве с новыми игрушками, предметами многие дети пробуют их на вкус, пытаются, при возможности, </w:t>
      </w:r>
      <w:r>
        <w:rPr>
          <w:vertAlign w:val="superscript"/>
        </w:rPr>
        <w:t>х</w:t>
      </w:r>
      <w:r>
        <w:tab/>
        <w:t>,</w:t>
      </w:r>
      <w:r>
        <w:tab/>
        <w:t>-</w:t>
      </w:r>
      <w:r>
        <w:tab/>
        <w:t>8</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790" w:h="14602" w:hRule="exact" w:wrap="none" w:vAnchor="page" w:hAnchor="page" w:x="690" w:y="715"/>
        <w:spacing w:line="276" w:lineRule="auto"/>
        <w:ind w:left="960" w:right="280" w:firstLine="20"/>
        <w:jc w:val="right"/>
      </w:pPr>
      <w:r>
        <w:t>разобрать, что приводит к конфликтным ситуациям в системе «взрослый»- «ребенок». Ключевое задание.</w:t>
      </w:r>
    </w:p>
    <w:p w:rsidR="009D4DE6" w:rsidRDefault="00FB5D12">
      <w:pPr>
        <w:pStyle w:val="1"/>
        <w:framePr w:w="10790" w:h="14602" w:hRule="exact" w:wrap="none" w:vAnchor="page" w:hAnchor="page" w:x="690" w:y="715"/>
        <w:numPr>
          <w:ilvl w:val="0"/>
          <w:numId w:val="7"/>
        </w:numPr>
        <w:tabs>
          <w:tab w:val="left" w:pos="2259"/>
        </w:tabs>
        <w:ind w:left="980" w:firstLine="720"/>
      </w:pPr>
      <w:bookmarkStart w:id="25" w:name="bookmark27"/>
      <w:bookmarkEnd w:id="25"/>
      <w:r>
        <w:t>Покажите роль ощущений, восприятий как первичной основе познания и обучения детей дошкольного возраста.</w:t>
      </w:r>
    </w:p>
    <w:p w:rsidR="009D4DE6" w:rsidRDefault="00FB5D12">
      <w:pPr>
        <w:pStyle w:val="1"/>
        <w:framePr w:w="10790" w:h="14602" w:hRule="exact" w:wrap="none" w:vAnchor="page" w:hAnchor="page" w:x="690" w:y="715"/>
        <w:numPr>
          <w:ilvl w:val="0"/>
          <w:numId w:val="7"/>
        </w:numPr>
        <w:tabs>
          <w:tab w:val="left" w:pos="2972"/>
        </w:tabs>
        <w:ind w:left="980" w:firstLine="720"/>
      </w:pPr>
      <w:bookmarkStart w:id="26" w:name="bookmark28"/>
      <w:bookmarkEnd w:id="26"/>
      <w:r>
        <w:rPr>
          <w:shd w:val="clear" w:color="auto" w:fill="FFFFFF"/>
        </w:rPr>
        <w:t>Дайте классификацию ощущений, восприятий их свойств</w:t>
      </w:r>
    </w:p>
    <w:p w:rsidR="009D4DE6" w:rsidRDefault="00FB5D12">
      <w:pPr>
        <w:pStyle w:val="1"/>
        <w:framePr w:w="10790" w:h="14602" w:hRule="exact" w:wrap="none" w:vAnchor="page" w:hAnchor="page" w:x="690" w:y="715"/>
        <w:numPr>
          <w:ilvl w:val="0"/>
          <w:numId w:val="7"/>
        </w:numPr>
        <w:tabs>
          <w:tab w:val="left" w:pos="2252"/>
        </w:tabs>
        <w:ind w:firstLine="980"/>
      </w:pPr>
      <w:bookmarkStart w:id="27" w:name="bookmark29"/>
      <w:bookmarkEnd w:id="27"/>
      <w:r>
        <w:t>Раскройте особенности развития ощущений, восприятий в</w:t>
      </w:r>
    </w:p>
    <w:p w:rsidR="009D4DE6" w:rsidRDefault="00FB5D12">
      <w:pPr>
        <w:pStyle w:val="1"/>
        <w:framePr w:w="10790" w:h="14602" w:hRule="exact" w:wrap="none" w:vAnchor="page" w:hAnchor="page" w:x="690" w:y="715"/>
        <w:numPr>
          <w:ilvl w:val="0"/>
          <w:numId w:val="8"/>
        </w:numPr>
        <w:tabs>
          <w:tab w:val="left" w:pos="2259"/>
        </w:tabs>
        <w:ind w:left="1700" w:firstLine="0"/>
      </w:pPr>
      <w:bookmarkStart w:id="28" w:name="bookmark30"/>
      <w:bookmarkEnd w:id="28"/>
      <w:r>
        <w:t>дошкольном возрасте.</w:t>
      </w:r>
    </w:p>
    <w:p w:rsidR="009D4DE6" w:rsidRDefault="00FB5D12">
      <w:pPr>
        <w:pStyle w:val="1"/>
        <w:framePr w:w="10790" w:h="14602" w:hRule="exact" w:wrap="none" w:vAnchor="page" w:hAnchor="page" w:x="690" w:y="715"/>
        <w:numPr>
          <w:ilvl w:val="0"/>
          <w:numId w:val="8"/>
        </w:numPr>
        <w:tabs>
          <w:tab w:val="left" w:pos="2259"/>
          <w:tab w:val="left" w:pos="3802"/>
          <w:tab w:val="left" w:pos="5761"/>
        </w:tabs>
        <w:ind w:left="1700" w:firstLine="0"/>
      </w:pPr>
      <w:bookmarkStart w:id="29" w:name="bookmark31"/>
      <w:bookmarkEnd w:id="29"/>
      <w:r>
        <w:t>Раскройте</w:t>
      </w:r>
      <w:r>
        <w:tab/>
        <w:t>особенности</w:t>
      </w:r>
      <w:r>
        <w:tab/>
        <w:t>восприятия детьми произведений</w:t>
      </w:r>
    </w:p>
    <w:p w:rsidR="009D4DE6" w:rsidRDefault="00FB5D12">
      <w:pPr>
        <w:pStyle w:val="1"/>
        <w:framePr w:w="10790" w:h="14602" w:hRule="exact" w:wrap="none" w:vAnchor="page" w:hAnchor="page" w:x="690" w:y="715"/>
        <w:ind w:firstLine="980"/>
      </w:pPr>
      <w:r>
        <w:t>художественной литературы.</w:t>
      </w:r>
    </w:p>
    <w:p w:rsidR="009D4DE6" w:rsidRDefault="00FB5D12">
      <w:pPr>
        <w:pStyle w:val="1"/>
        <w:framePr w:w="10790" w:h="14602" w:hRule="exact" w:wrap="none" w:vAnchor="page" w:hAnchor="page" w:x="690" w:y="715"/>
        <w:numPr>
          <w:ilvl w:val="0"/>
          <w:numId w:val="8"/>
        </w:numPr>
        <w:tabs>
          <w:tab w:val="left" w:pos="2259"/>
        </w:tabs>
        <w:ind w:left="1700" w:firstLine="0"/>
      </w:pPr>
      <w:bookmarkStart w:id="30" w:name="bookmark32"/>
      <w:bookmarkEnd w:id="30"/>
      <w:r>
        <w:t>Практическое задание.</w:t>
      </w:r>
    </w:p>
    <w:p w:rsidR="009D4DE6" w:rsidRDefault="00FB5D12">
      <w:pPr>
        <w:pStyle w:val="1"/>
        <w:framePr w:w="10790" w:h="14602" w:hRule="exact" w:wrap="none" w:vAnchor="page" w:hAnchor="page" w:x="690" w:y="715"/>
        <w:numPr>
          <w:ilvl w:val="0"/>
          <w:numId w:val="8"/>
        </w:numPr>
        <w:tabs>
          <w:tab w:val="left" w:pos="2259"/>
        </w:tabs>
        <w:ind w:left="980" w:firstLine="720"/>
      </w:pPr>
      <w:bookmarkStart w:id="31" w:name="bookmark33"/>
      <w:bookmarkEnd w:id="31"/>
      <w:r>
        <w:t>Подберите дидактические игры, направленные на развитие ощущений, восприятий у детей дошкольного возраста.</w:t>
      </w:r>
    </w:p>
    <w:p w:rsidR="009D4DE6" w:rsidRDefault="00FB5D12">
      <w:pPr>
        <w:pStyle w:val="1"/>
        <w:framePr w:w="10790" w:h="14602" w:hRule="exact" w:wrap="none" w:vAnchor="page" w:hAnchor="page" w:x="690" w:y="715"/>
        <w:numPr>
          <w:ilvl w:val="0"/>
          <w:numId w:val="8"/>
        </w:numPr>
        <w:tabs>
          <w:tab w:val="left" w:pos="2259"/>
          <w:tab w:val="left" w:pos="9274"/>
        </w:tabs>
        <w:ind w:left="980" w:firstLine="720"/>
      </w:pPr>
      <w:bookmarkStart w:id="32" w:name="bookmark34"/>
      <w:bookmarkEnd w:id="32"/>
      <w:r>
        <w:t>Контекст решения задачи. Вы воспитатель детей</w:t>
      </w:r>
      <w:r>
        <w:tab/>
        <w:t>младшего</w:t>
      </w:r>
    </w:p>
    <w:p w:rsidR="009D4DE6" w:rsidRDefault="00FB5D12">
      <w:pPr>
        <w:pStyle w:val="1"/>
        <w:framePr w:w="10790" w:h="14602" w:hRule="exact" w:wrap="none" w:vAnchor="page" w:hAnchor="page" w:x="690" w:y="715"/>
        <w:ind w:firstLine="980"/>
      </w:pPr>
      <w:r>
        <w:t>дошкольного возраста.</w:t>
      </w:r>
    </w:p>
    <w:p w:rsidR="009D4DE6" w:rsidRDefault="00FB5D12">
      <w:pPr>
        <w:pStyle w:val="1"/>
        <w:framePr w:w="10790" w:h="14602" w:hRule="exact" w:wrap="none" w:vAnchor="page" w:hAnchor="page" w:x="690" w:y="715"/>
        <w:ind w:left="1700" w:firstLine="0"/>
      </w:pPr>
      <w:r>
        <w:rPr>
          <w:b/>
          <w:bCs/>
        </w:rPr>
        <w:t xml:space="preserve">Вариант </w:t>
      </w:r>
      <w:r>
        <w:t>2</w:t>
      </w:r>
    </w:p>
    <w:p w:rsidR="009D4DE6" w:rsidRDefault="00FB5D12">
      <w:pPr>
        <w:pStyle w:val="1"/>
        <w:framePr w:w="10790" w:h="14602" w:hRule="exact" w:wrap="none" w:vAnchor="page" w:hAnchor="page" w:x="690" w:y="715"/>
        <w:ind w:left="1700" w:firstLine="0"/>
      </w:pPr>
      <w:r>
        <w:t>1.Обобщенная формулировка задачи.</w:t>
      </w:r>
    </w:p>
    <w:p w:rsidR="009D4DE6" w:rsidRDefault="00FB5D12">
      <w:pPr>
        <w:pStyle w:val="1"/>
        <w:framePr w:w="10790" w:h="14602" w:hRule="exact" w:wrap="none" w:vAnchor="page" w:hAnchor="page" w:x="690" w:y="715"/>
        <w:ind w:left="980" w:firstLine="720"/>
        <w:jc w:val="both"/>
      </w:pPr>
      <w:r>
        <w:t>В процессе организованной образовательной деятельности при выполнении сложного для них задания дети часто отвлекаются, не могут длительное время работать сосредоточенно, поэтому допускают различные ошибки.</w:t>
      </w:r>
    </w:p>
    <w:p w:rsidR="009D4DE6" w:rsidRDefault="00FB5D12">
      <w:pPr>
        <w:pStyle w:val="1"/>
        <w:framePr w:w="10790" w:h="14602" w:hRule="exact" w:wrap="none" w:vAnchor="page" w:hAnchor="page" w:x="690" w:y="715"/>
        <w:ind w:left="1700" w:firstLine="0"/>
      </w:pPr>
      <w:r>
        <w:t>Ключевое задание.</w:t>
      </w:r>
    </w:p>
    <w:p w:rsidR="009D4DE6" w:rsidRDefault="00FB5D12">
      <w:pPr>
        <w:pStyle w:val="1"/>
        <w:framePr w:w="10790" w:h="14602" w:hRule="exact" w:wrap="none" w:vAnchor="page" w:hAnchor="page" w:x="690" w:y="715"/>
        <w:numPr>
          <w:ilvl w:val="0"/>
          <w:numId w:val="9"/>
        </w:numPr>
        <w:tabs>
          <w:tab w:val="left" w:pos="2054"/>
        </w:tabs>
        <w:ind w:left="1700" w:firstLine="0"/>
      </w:pPr>
      <w:bookmarkStart w:id="33" w:name="bookmark35"/>
      <w:bookmarkEnd w:id="33"/>
      <w:r>
        <w:t>Покажите роль внимания в организации обучения.</w:t>
      </w:r>
    </w:p>
    <w:p w:rsidR="009D4DE6" w:rsidRDefault="00FB5D12">
      <w:pPr>
        <w:pStyle w:val="1"/>
        <w:framePr w:w="10790" w:h="14602" w:hRule="exact" w:wrap="none" w:vAnchor="page" w:hAnchor="page" w:x="690" w:y="715"/>
        <w:numPr>
          <w:ilvl w:val="0"/>
          <w:numId w:val="9"/>
        </w:numPr>
        <w:tabs>
          <w:tab w:val="left" w:pos="2082"/>
        </w:tabs>
        <w:ind w:left="1700" w:firstLine="0"/>
      </w:pPr>
      <w:bookmarkStart w:id="34" w:name="bookmark36"/>
      <w:bookmarkEnd w:id="34"/>
      <w:r>
        <w:t>Раскройте функции, виды, свойства внимания,</w:t>
      </w:r>
    </w:p>
    <w:p w:rsidR="009D4DE6" w:rsidRDefault="00FB5D12">
      <w:pPr>
        <w:pStyle w:val="1"/>
        <w:framePr w:w="10790" w:h="14602" w:hRule="exact" w:wrap="none" w:vAnchor="page" w:hAnchor="page" w:x="690" w:y="715"/>
        <w:numPr>
          <w:ilvl w:val="0"/>
          <w:numId w:val="9"/>
        </w:numPr>
        <w:tabs>
          <w:tab w:val="left" w:pos="2082"/>
        </w:tabs>
        <w:ind w:left="1700" w:firstLine="0"/>
      </w:pPr>
      <w:bookmarkStart w:id="35" w:name="bookmark37"/>
      <w:bookmarkEnd w:id="35"/>
      <w:r>
        <w:t>Покажите особенности развития внимания в дошкольном возрасте;</w:t>
      </w:r>
    </w:p>
    <w:p w:rsidR="009D4DE6" w:rsidRDefault="00FB5D12">
      <w:pPr>
        <w:pStyle w:val="1"/>
        <w:framePr w:w="10790" w:h="14602" w:hRule="exact" w:wrap="none" w:vAnchor="page" w:hAnchor="page" w:x="690" w:y="715"/>
        <w:numPr>
          <w:ilvl w:val="0"/>
          <w:numId w:val="9"/>
        </w:numPr>
        <w:tabs>
          <w:tab w:val="left" w:pos="2068"/>
        </w:tabs>
        <w:ind w:left="980" w:firstLine="720"/>
      </w:pPr>
      <w:bookmarkStart w:id="36" w:name="bookmark38"/>
      <w:bookmarkEnd w:id="36"/>
      <w:r>
        <w:t>Предложите приемы руководства развитием внимания у детей дошкольного возраста в процессе обучения</w:t>
      </w:r>
    </w:p>
    <w:p w:rsidR="009D4DE6" w:rsidRDefault="00FB5D12">
      <w:pPr>
        <w:pStyle w:val="1"/>
        <w:framePr w:w="10790" w:h="14602" w:hRule="exact" w:wrap="none" w:vAnchor="page" w:hAnchor="page" w:x="690" w:y="715"/>
        <w:ind w:left="1700" w:firstLine="0"/>
      </w:pPr>
      <w:r>
        <w:t>Практическое задание.</w:t>
      </w:r>
    </w:p>
    <w:p w:rsidR="009D4DE6" w:rsidRDefault="00FB5D12">
      <w:pPr>
        <w:pStyle w:val="1"/>
        <w:framePr w:w="10790" w:h="14602" w:hRule="exact" w:wrap="none" w:vAnchor="page" w:hAnchor="page" w:x="690" w:y="715"/>
        <w:ind w:left="980" w:firstLine="720"/>
        <w:jc w:val="both"/>
      </w:pPr>
      <w:r>
        <w:t>Подберите игры, упражнения для развития внимания. Контекст решения задачи.</w:t>
      </w:r>
    </w:p>
    <w:p w:rsidR="009D4DE6" w:rsidRDefault="00FB5D12">
      <w:pPr>
        <w:pStyle w:val="1"/>
        <w:framePr w:w="10790" w:h="14602" w:hRule="exact" w:wrap="none" w:vAnchor="page" w:hAnchor="page" w:x="690" w:y="715"/>
        <w:ind w:left="980" w:firstLine="720"/>
      </w:pPr>
      <w:r>
        <w:t>Вы воспитатель детей старшего дошкольного возраста.</w:t>
      </w:r>
    </w:p>
    <w:p w:rsidR="009D4DE6" w:rsidRDefault="00FB5D12">
      <w:pPr>
        <w:pStyle w:val="1"/>
        <w:framePr w:w="10790" w:h="14602" w:hRule="exact" w:wrap="none" w:vAnchor="page" w:hAnchor="page" w:x="690" w:y="715"/>
        <w:ind w:left="980" w:firstLine="720"/>
      </w:pPr>
      <w:r>
        <w:rPr>
          <w:b/>
          <w:bCs/>
        </w:rPr>
        <w:t>Вариант 3</w:t>
      </w:r>
    </w:p>
    <w:p w:rsidR="009D4DE6" w:rsidRDefault="00FB5D12">
      <w:pPr>
        <w:pStyle w:val="1"/>
        <w:framePr w:w="10790" w:h="14602" w:hRule="exact" w:wrap="none" w:vAnchor="page" w:hAnchor="page" w:x="690" w:y="715"/>
        <w:ind w:left="980" w:firstLine="720"/>
      </w:pPr>
      <w:r>
        <w:t>1.Обобщенная формулировка задачи.</w:t>
      </w:r>
    </w:p>
    <w:p w:rsidR="009D4DE6" w:rsidRDefault="00FB5D12">
      <w:pPr>
        <w:pStyle w:val="1"/>
        <w:framePr w:w="10790" w:h="14602" w:hRule="exact" w:wrap="none" w:vAnchor="page" w:hAnchor="page" w:x="690" w:y="715"/>
        <w:ind w:left="980" w:firstLine="720"/>
      </w:pPr>
      <w:r>
        <w:t>Взрослые утверждают, что дети дошкольного возраста хорошо запоминают то, что совершенно им не нужно знать, но, часто не могут запомнить простое словесное поручение или информацию.</w:t>
      </w:r>
    </w:p>
    <w:p w:rsidR="009D4DE6" w:rsidRDefault="00FB5D12">
      <w:pPr>
        <w:pStyle w:val="1"/>
        <w:framePr w:w="10790" w:h="14602" w:hRule="exact" w:wrap="none" w:vAnchor="page" w:hAnchor="page" w:x="690" w:y="715"/>
        <w:ind w:left="1700" w:firstLine="0"/>
      </w:pPr>
      <w:r>
        <w:t>Ключевое задание.</w:t>
      </w:r>
    </w:p>
    <w:p w:rsidR="009D4DE6" w:rsidRDefault="00FB5D12">
      <w:pPr>
        <w:pStyle w:val="1"/>
        <w:framePr w:w="10790" w:h="14602" w:hRule="exact" w:wrap="none" w:vAnchor="page" w:hAnchor="page" w:x="690" w:y="715"/>
        <w:numPr>
          <w:ilvl w:val="0"/>
          <w:numId w:val="10"/>
        </w:numPr>
        <w:tabs>
          <w:tab w:val="left" w:pos="2259"/>
        </w:tabs>
        <w:ind w:left="1700" w:firstLine="0"/>
      </w:pPr>
      <w:bookmarkStart w:id="37" w:name="bookmark39"/>
      <w:bookmarkEnd w:id="37"/>
      <w:r>
        <w:t>Раскройте мнемические основы процесса обучения:</w:t>
      </w:r>
    </w:p>
    <w:p w:rsidR="009D4DE6" w:rsidRDefault="00FB5D12">
      <w:pPr>
        <w:pStyle w:val="1"/>
        <w:framePr w:w="10790" w:h="14602" w:hRule="exact" w:wrap="none" w:vAnchor="page" w:hAnchor="page" w:x="690" w:y="715"/>
        <w:numPr>
          <w:ilvl w:val="0"/>
          <w:numId w:val="10"/>
        </w:numPr>
        <w:tabs>
          <w:tab w:val="left" w:pos="2259"/>
        </w:tabs>
        <w:ind w:left="1700" w:firstLine="0"/>
      </w:pPr>
      <w:bookmarkStart w:id="38" w:name="bookmark40"/>
      <w:bookmarkEnd w:id="38"/>
      <w:r>
        <w:t>Дайте характеристику видов, процессов памяти;</w:t>
      </w:r>
    </w:p>
    <w:p w:rsidR="009D4DE6" w:rsidRDefault="00FB5D12">
      <w:pPr>
        <w:pStyle w:val="1"/>
        <w:framePr w:w="10790" w:h="14602" w:hRule="exact" w:wrap="none" w:vAnchor="page" w:hAnchor="page" w:x="690" w:y="715"/>
        <w:numPr>
          <w:ilvl w:val="0"/>
          <w:numId w:val="10"/>
        </w:numPr>
        <w:tabs>
          <w:tab w:val="left" w:pos="2259"/>
        </w:tabs>
        <w:ind w:left="1700" w:firstLine="0"/>
      </w:pPr>
      <w:bookmarkStart w:id="39" w:name="bookmark41"/>
      <w:bookmarkEnd w:id="39"/>
      <w:r>
        <w:t>Раскройте приемы руководства развитием разных видовпамяти;</w:t>
      </w:r>
    </w:p>
    <w:p w:rsidR="009D4DE6" w:rsidRDefault="00FB5D12">
      <w:pPr>
        <w:pStyle w:val="1"/>
        <w:framePr w:w="10790" w:h="14602" w:hRule="exact" w:wrap="none" w:vAnchor="page" w:hAnchor="page" w:x="690" w:y="715"/>
        <w:numPr>
          <w:ilvl w:val="0"/>
          <w:numId w:val="10"/>
        </w:numPr>
        <w:tabs>
          <w:tab w:val="left" w:pos="2259"/>
        </w:tabs>
        <w:ind w:left="1700" w:firstLine="0"/>
      </w:pPr>
      <w:bookmarkStart w:id="40" w:name="bookmark42"/>
      <w:bookmarkEnd w:id="40"/>
      <w:r>
        <w:t>Раскройте приемы успешного запоминания.</w:t>
      </w:r>
    </w:p>
    <w:p w:rsidR="009D4DE6" w:rsidRDefault="00FB5D12">
      <w:pPr>
        <w:pStyle w:val="1"/>
        <w:framePr w:w="10790" w:h="14602" w:hRule="exact" w:wrap="none" w:vAnchor="page" w:hAnchor="page" w:x="690" w:y="715"/>
        <w:ind w:left="1700" w:firstLine="0"/>
      </w:pPr>
      <w:r>
        <w:t>Практическое задание.</w:t>
      </w:r>
    </w:p>
    <w:p w:rsidR="009D4DE6" w:rsidRDefault="00FB5D12">
      <w:pPr>
        <w:pStyle w:val="1"/>
        <w:framePr w:w="10790" w:h="14602" w:hRule="exact" w:wrap="none" w:vAnchor="page" w:hAnchor="page" w:x="690" w:y="715"/>
        <w:ind w:left="1700" w:firstLine="0"/>
      </w:pPr>
      <w:r>
        <w:t>Подберите игры, упражнения для развития разных видов памяти.</w:t>
      </w:r>
    </w:p>
    <w:p w:rsidR="009D4DE6" w:rsidRDefault="00FB5D12">
      <w:pPr>
        <w:pStyle w:val="1"/>
        <w:framePr w:w="10790" w:h="14602" w:hRule="exact" w:wrap="none" w:vAnchor="page" w:hAnchor="page" w:x="690" w:y="715"/>
        <w:ind w:left="1700" w:firstLine="0"/>
      </w:pPr>
      <w:r>
        <w:t>Контекст решения задачи.</w:t>
      </w:r>
    </w:p>
    <w:p w:rsidR="009D4DE6" w:rsidRDefault="00FB5D12">
      <w:pPr>
        <w:pStyle w:val="1"/>
        <w:framePr w:w="10790" w:h="14602" w:hRule="exact" w:wrap="none" w:vAnchor="page" w:hAnchor="page" w:x="690" w:y="715"/>
        <w:ind w:left="1700" w:firstLine="0"/>
      </w:pPr>
      <w:r>
        <w:rPr>
          <w:b/>
          <w:bCs/>
        </w:rPr>
        <w:t>Вариант 4</w:t>
      </w:r>
    </w:p>
    <w:p w:rsidR="009D4DE6" w:rsidRDefault="00FB5D12">
      <w:pPr>
        <w:pStyle w:val="1"/>
        <w:framePr w:w="10790" w:h="14602" w:hRule="exact" w:wrap="none" w:vAnchor="page" w:hAnchor="page" w:x="690" w:y="715"/>
        <w:ind w:left="1700" w:firstLine="0"/>
      </w:pPr>
      <w:r>
        <w:t>1.Обобщенная формулировка задачи.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790" w:h="14438" w:hRule="exact" w:wrap="none" w:vAnchor="page" w:hAnchor="page" w:x="690" w:y="1226"/>
        <w:ind w:left="1000" w:firstLine="700"/>
        <w:jc w:val="both"/>
      </w:pPr>
      <w:r>
        <w:t>Дети дошкольного возраста при решении сложных для них практических задач действуют путем проб и ошибок пока не получат нужный результат.</w:t>
      </w:r>
    </w:p>
    <w:p w:rsidR="009D4DE6" w:rsidRDefault="00FB5D12">
      <w:pPr>
        <w:pStyle w:val="1"/>
        <w:framePr w:w="10790" w:h="14438" w:hRule="exact" w:wrap="none" w:vAnchor="page" w:hAnchor="page" w:x="690" w:y="1226"/>
        <w:ind w:left="1700" w:firstLine="0"/>
      </w:pPr>
      <w:r>
        <w:t>В знакомых ситуациях поступают по другому. Ключевое задание.</w:t>
      </w:r>
    </w:p>
    <w:p w:rsidR="009D4DE6" w:rsidRDefault="00FB5D12">
      <w:pPr>
        <w:pStyle w:val="1"/>
        <w:framePr w:w="10790" w:h="14438" w:hRule="exact" w:wrap="none" w:vAnchor="page" w:hAnchor="page" w:x="690" w:y="1226"/>
        <w:numPr>
          <w:ilvl w:val="0"/>
          <w:numId w:val="11"/>
        </w:numPr>
        <w:tabs>
          <w:tab w:val="left" w:pos="2269"/>
        </w:tabs>
        <w:ind w:left="1000" w:firstLine="700"/>
        <w:jc w:val="both"/>
      </w:pPr>
      <w:bookmarkStart w:id="41" w:name="bookmark43"/>
      <w:bookmarkEnd w:id="41"/>
      <w:r>
        <w:t>Покажите роль мышления и особенности интеллектуального развития дошкольников в процессе обучения.</w:t>
      </w:r>
    </w:p>
    <w:p w:rsidR="009D4DE6" w:rsidRDefault="00FB5D12">
      <w:pPr>
        <w:pStyle w:val="1"/>
        <w:framePr w:w="10790" w:h="14438" w:hRule="exact" w:wrap="none" w:vAnchor="page" w:hAnchor="page" w:x="690" w:y="1226"/>
        <w:numPr>
          <w:ilvl w:val="0"/>
          <w:numId w:val="11"/>
        </w:numPr>
        <w:tabs>
          <w:tab w:val="left" w:pos="2269"/>
        </w:tabs>
        <w:spacing w:line="259" w:lineRule="auto"/>
        <w:ind w:left="1700" w:firstLine="0"/>
      </w:pPr>
      <w:bookmarkStart w:id="42" w:name="bookmark44"/>
      <w:bookmarkEnd w:id="42"/>
      <w:r>
        <w:t>Краткая характеристика форм, типов и видов мышления.</w:t>
      </w:r>
    </w:p>
    <w:p w:rsidR="009D4DE6" w:rsidRDefault="00FB5D12">
      <w:pPr>
        <w:pStyle w:val="1"/>
        <w:framePr w:w="10790" w:h="14438" w:hRule="exact" w:wrap="none" w:vAnchor="page" w:hAnchor="page" w:x="690" w:y="1226"/>
        <w:numPr>
          <w:ilvl w:val="0"/>
          <w:numId w:val="11"/>
        </w:numPr>
        <w:tabs>
          <w:tab w:val="left" w:pos="2269"/>
        </w:tabs>
        <w:ind w:left="1000" w:firstLine="700"/>
        <w:jc w:val="both"/>
      </w:pPr>
      <w:bookmarkStart w:id="43" w:name="bookmark45"/>
      <w:bookmarkEnd w:id="43"/>
      <w:r>
        <w:t>Покажите особенности развития мышления в дошкольном возрасте.</w:t>
      </w:r>
    </w:p>
    <w:p w:rsidR="009D4DE6" w:rsidRDefault="00FB5D12">
      <w:pPr>
        <w:pStyle w:val="1"/>
        <w:framePr w:w="10790" w:h="14438" w:hRule="exact" w:wrap="none" w:vAnchor="page" w:hAnchor="page" w:x="690" w:y="1226"/>
        <w:numPr>
          <w:ilvl w:val="0"/>
          <w:numId w:val="11"/>
        </w:numPr>
        <w:tabs>
          <w:tab w:val="left" w:pos="2269"/>
        </w:tabs>
        <w:ind w:left="1000" w:firstLine="700"/>
        <w:jc w:val="both"/>
        <w:rPr>
          <w:sz w:val="22"/>
          <w:szCs w:val="22"/>
        </w:rPr>
      </w:pPr>
      <w:bookmarkStart w:id="44" w:name="bookmark46"/>
      <w:bookmarkEnd w:id="44"/>
      <w:r>
        <w:t>Покажите роль моделирования, использования схем для развития мышления</w:t>
      </w:r>
      <w:r>
        <w:rPr>
          <w:sz w:val="22"/>
          <w:szCs w:val="22"/>
        </w:rPr>
        <w:t>.</w:t>
      </w:r>
    </w:p>
    <w:p w:rsidR="009D4DE6" w:rsidRDefault="00FB5D12">
      <w:pPr>
        <w:pStyle w:val="1"/>
        <w:framePr w:w="10790" w:h="14438" w:hRule="exact" w:wrap="none" w:vAnchor="page" w:hAnchor="page" w:x="690" w:y="1226"/>
        <w:ind w:left="1700" w:firstLine="0"/>
      </w:pPr>
      <w:r>
        <w:t>Практическое задание.</w:t>
      </w:r>
    </w:p>
    <w:p w:rsidR="009D4DE6" w:rsidRDefault="00FB5D12">
      <w:pPr>
        <w:pStyle w:val="1"/>
        <w:framePr w:w="10790" w:h="14438" w:hRule="exact" w:wrap="none" w:vAnchor="page" w:hAnchor="page" w:x="690" w:y="1226"/>
        <w:ind w:left="1700" w:firstLine="0"/>
      </w:pPr>
      <w:r>
        <w:t>Подберите игры, упражнения для развития разных видов мышления.</w:t>
      </w:r>
    </w:p>
    <w:p w:rsidR="009D4DE6" w:rsidRDefault="00FB5D12">
      <w:pPr>
        <w:pStyle w:val="1"/>
        <w:framePr w:w="10790" w:h="14438" w:hRule="exact" w:wrap="none" w:vAnchor="page" w:hAnchor="page" w:x="690" w:y="1226"/>
        <w:ind w:left="1700" w:firstLine="0"/>
      </w:pPr>
      <w:r>
        <w:t>Контекст решения задачи.</w:t>
      </w:r>
    </w:p>
    <w:p w:rsidR="009D4DE6" w:rsidRDefault="00FB5D12">
      <w:pPr>
        <w:pStyle w:val="1"/>
        <w:framePr w:w="10790" w:h="14438" w:hRule="exact" w:wrap="none" w:vAnchor="page" w:hAnchor="page" w:x="690" w:y="1226"/>
        <w:ind w:left="1700" w:firstLine="0"/>
      </w:pPr>
      <w:r>
        <w:t>Вы воспитатель детей старшего дошкольного возраста</w:t>
      </w:r>
    </w:p>
    <w:p w:rsidR="009D4DE6" w:rsidRDefault="00FB5D12">
      <w:pPr>
        <w:pStyle w:val="20"/>
        <w:framePr w:w="10790" w:h="14438" w:hRule="exact" w:wrap="none" w:vAnchor="page" w:hAnchor="page" w:x="690" w:y="1226"/>
        <w:ind w:left="1700" w:firstLine="0"/>
      </w:pPr>
      <w:bookmarkStart w:id="45" w:name="bookmark47"/>
      <w:bookmarkStart w:id="46" w:name="bookmark48"/>
      <w:bookmarkStart w:id="47" w:name="bookmark49"/>
      <w:r>
        <w:t xml:space="preserve">Вариант </w:t>
      </w:r>
      <w:r>
        <w:rPr>
          <w:b w:val="0"/>
          <w:bCs w:val="0"/>
        </w:rPr>
        <w:t>5</w:t>
      </w:r>
      <w:bookmarkEnd w:id="45"/>
      <w:bookmarkEnd w:id="46"/>
      <w:bookmarkEnd w:id="47"/>
    </w:p>
    <w:p w:rsidR="009D4DE6" w:rsidRDefault="00FB5D12">
      <w:pPr>
        <w:pStyle w:val="1"/>
        <w:framePr w:w="10790" w:h="14438" w:hRule="exact" w:wrap="none" w:vAnchor="page" w:hAnchor="page" w:x="690" w:y="1226"/>
        <w:ind w:left="1700" w:firstLine="0"/>
      </w:pPr>
      <w:r>
        <w:t>1.Обобщенная формулировка задачи.</w:t>
      </w:r>
    </w:p>
    <w:p w:rsidR="009D4DE6" w:rsidRDefault="00FB5D12">
      <w:pPr>
        <w:pStyle w:val="1"/>
        <w:framePr w:w="10790" w:h="14438" w:hRule="exact" w:wrap="none" w:vAnchor="page" w:hAnchor="page" w:x="690" w:y="1226"/>
        <w:ind w:left="1000" w:firstLine="700"/>
        <w:jc w:val="both"/>
      </w:pPr>
      <w:r>
        <w:t>Из наблюдений за играми детей, особенно творческими, многие родители считают, что у дошкольников воображение лучше развито, чем у взрослых.</w:t>
      </w:r>
    </w:p>
    <w:p w:rsidR="009D4DE6" w:rsidRDefault="00FB5D12">
      <w:pPr>
        <w:pStyle w:val="1"/>
        <w:framePr w:w="10790" w:h="14438" w:hRule="exact" w:wrap="none" w:vAnchor="page" w:hAnchor="page" w:x="690" w:y="1226"/>
        <w:ind w:left="1700" w:firstLine="0"/>
      </w:pPr>
      <w:r>
        <w:t>Ключевое задание.</w:t>
      </w:r>
    </w:p>
    <w:p w:rsidR="009D4DE6" w:rsidRDefault="00FB5D12">
      <w:pPr>
        <w:pStyle w:val="1"/>
        <w:framePr w:w="10790" w:h="14438" w:hRule="exact" w:wrap="none" w:vAnchor="page" w:hAnchor="page" w:x="690" w:y="1226"/>
        <w:numPr>
          <w:ilvl w:val="0"/>
          <w:numId w:val="12"/>
        </w:numPr>
        <w:tabs>
          <w:tab w:val="left" w:pos="2269"/>
        </w:tabs>
        <w:ind w:left="1000" w:firstLine="700"/>
        <w:jc w:val="both"/>
      </w:pPr>
      <w:bookmarkStart w:id="48" w:name="bookmark50"/>
      <w:bookmarkEnd w:id="48"/>
      <w:r>
        <w:t>Покажите роль воображения в творческом становлении личности в процессе обучения.</w:t>
      </w:r>
    </w:p>
    <w:p w:rsidR="009D4DE6" w:rsidRDefault="00FB5D12">
      <w:pPr>
        <w:pStyle w:val="1"/>
        <w:framePr w:w="10790" w:h="14438" w:hRule="exact" w:wrap="none" w:vAnchor="page" w:hAnchor="page" w:x="690" w:y="1226"/>
        <w:numPr>
          <w:ilvl w:val="0"/>
          <w:numId w:val="12"/>
        </w:numPr>
        <w:tabs>
          <w:tab w:val="left" w:pos="2269"/>
        </w:tabs>
        <w:ind w:left="1000" w:firstLine="700"/>
        <w:jc w:val="both"/>
      </w:pPr>
      <w:bookmarkStart w:id="49" w:name="bookmark51"/>
      <w:bookmarkEnd w:id="49"/>
      <w:r>
        <w:t>Раскройте функции воображения; приемы и средства создания образов дошкольниками.</w:t>
      </w:r>
    </w:p>
    <w:p w:rsidR="009D4DE6" w:rsidRDefault="00FB5D12">
      <w:pPr>
        <w:pStyle w:val="1"/>
        <w:framePr w:w="10790" w:h="14438" w:hRule="exact" w:wrap="none" w:vAnchor="page" w:hAnchor="page" w:x="690" w:y="1226"/>
        <w:numPr>
          <w:ilvl w:val="0"/>
          <w:numId w:val="12"/>
        </w:numPr>
        <w:tabs>
          <w:tab w:val="left" w:pos="2269"/>
        </w:tabs>
        <w:ind w:left="1000" w:firstLine="700"/>
        <w:jc w:val="both"/>
      </w:pPr>
      <w:bookmarkStart w:id="50" w:name="bookmark52"/>
      <w:bookmarkEnd w:id="50"/>
      <w:r>
        <w:t>Раскройте особенности развития произвольного воображения в дошкольном возрасте.</w:t>
      </w:r>
    </w:p>
    <w:p w:rsidR="009D4DE6" w:rsidRDefault="00FB5D12">
      <w:pPr>
        <w:pStyle w:val="1"/>
        <w:framePr w:w="10790" w:h="14438" w:hRule="exact" w:wrap="none" w:vAnchor="page" w:hAnchor="page" w:x="690" w:y="1226"/>
        <w:ind w:left="1700" w:firstLine="0"/>
      </w:pPr>
      <w:r>
        <w:t>Практическое задание.</w:t>
      </w:r>
    </w:p>
    <w:p w:rsidR="009D4DE6" w:rsidRDefault="00FB5D12">
      <w:pPr>
        <w:pStyle w:val="1"/>
        <w:framePr w:w="10790" w:h="14438" w:hRule="exact" w:wrap="none" w:vAnchor="page" w:hAnchor="page" w:x="690" w:y="1226"/>
        <w:ind w:left="1000" w:firstLine="700"/>
        <w:jc w:val="both"/>
      </w:pPr>
      <w:r>
        <w:t>Подберите игры, упражнения для развития творческого воображения Контекст решения задачи.</w:t>
      </w:r>
    </w:p>
    <w:p w:rsidR="009D4DE6" w:rsidRDefault="00FB5D12">
      <w:pPr>
        <w:pStyle w:val="1"/>
        <w:framePr w:w="10790" w:h="14438" w:hRule="exact" w:wrap="none" w:vAnchor="page" w:hAnchor="page" w:x="690" w:y="1226"/>
        <w:ind w:left="1700" w:firstLine="0"/>
      </w:pPr>
      <w:r>
        <w:t>Вы воспитатель детей старшего дошкольного возраста</w:t>
      </w:r>
    </w:p>
    <w:p w:rsidR="009D4DE6" w:rsidRDefault="00FB5D12">
      <w:pPr>
        <w:pStyle w:val="20"/>
        <w:framePr w:w="10790" w:h="14438" w:hRule="exact" w:wrap="none" w:vAnchor="page" w:hAnchor="page" w:x="690" w:y="1226"/>
        <w:ind w:left="1700" w:firstLine="0"/>
      </w:pPr>
      <w:bookmarkStart w:id="51" w:name="bookmark53"/>
      <w:bookmarkStart w:id="52" w:name="bookmark54"/>
      <w:bookmarkStart w:id="53" w:name="bookmark55"/>
      <w:r>
        <w:t>Вариант 6</w:t>
      </w:r>
      <w:bookmarkEnd w:id="51"/>
      <w:bookmarkEnd w:id="52"/>
      <w:bookmarkEnd w:id="53"/>
    </w:p>
    <w:p w:rsidR="009D4DE6" w:rsidRDefault="00FB5D12">
      <w:pPr>
        <w:pStyle w:val="1"/>
        <w:framePr w:w="10790" w:h="14438" w:hRule="exact" w:wrap="none" w:vAnchor="page" w:hAnchor="page" w:x="690" w:y="1226"/>
        <w:ind w:left="1700" w:firstLine="0"/>
      </w:pPr>
      <w:r>
        <w:t>1.Обобщенная формулировка задачи.</w:t>
      </w:r>
    </w:p>
    <w:p w:rsidR="009D4DE6" w:rsidRDefault="00FB5D12">
      <w:pPr>
        <w:pStyle w:val="1"/>
        <w:framePr w:w="10790" w:h="14438" w:hRule="exact" w:wrap="none" w:vAnchor="page" w:hAnchor="page" w:x="690" w:y="1226"/>
        <w:ind w:left="1000" w:firstLine="700"/>
        <w:jc w:val="both"/>
      </w:pPr>
      <w:r>
        <w:t>В практике работы ДОО широко используются ИКТ. В этом есть не только положительные стороны, но и негативные.</w:t>
      </w:r>
    </w:p>
    <w:p w:rsidR="009D4DE6" w:rsidRDefault="00FB5D12">
      <w:pPr>
        <w:pStyle w:val="1"/>
        <w:framePr w:w="10790" w:h="14438" w:hRule="exact" w:wrap="none" w:vAnchor="page" w:hAnchor="page" w:x="690" w:y="1226"/>
        <w:ind w:left="1700" w:firstLine="0"/>
      </w:pPr>
      <w:r>
        <w:t>Ключевое задание.</w:t>
      </w:r>
    </w:p>
    <w:p w:rsidR="009D4DE6" w:rsidRDefault="00FB5D12">
      <w:pPr>
        <w:pStyle w:val="1"/>
        <w:framePr w:w="10790" w:h="14438" w:hRule="exact" w:wrap="none" w:vAnchor="page" w:hAnchor="page" w:x="690" w:y="1226"/>
        <w:numPr>
          <w:ilvl w:val="0"/>
          <w:numId w:val="13"/>
        </w:numPr>
        <w:tabs>
          <w:tab w:val="left" w:pos="2269"/>
        </w:tabs>
        <w:ind w:left="1700" w:firstLine="0"/>
      </w:pPr>
      <w:bookmarkStart w:id="54" w:name="bookmark56"/>
      <w:bookmarkEnd w:id="54"/>
      <w:r>
        <w:t>Покажите возможности использования ИКТ в обучении детей.</w:t>
      </w:r>
    </w:p>
    <w:p w:rsidR="009D4DE6" w:rsidRDefault="00FB5D12">
      <w:pPr>
        <w:pStyle w:val="1"/>
        <w:framePr w:w="10790" w:h="14438" w:hRule="exact" w:wrap="none" w:vAnchor="page" w:hAnchor="page" w:x="690" w:y="1226"/>
        <w:numPr>
          <w:ilvl w:val="0"/>
          <w:numId w:val="13"/>
        </w:numPr>
        <w:tabs>
          <w:tab w:val="left" w:pos="2269"/>
        </w:tabs>
        <w:ind w:left="1000" w:firstLine="700"/>
        <w:jc w:val="both"/>
      </w:pPr>
      <w:bookmarkStart w:id="55" w:name="bookmark57"/>
      <w:bookmarkEnd w:id="55"/>
      <w:r>
        <w:t>Раскройте условия, методику использования ИКТ в образовательном процессе ДОО.</w:t>
      </w:r>
    </w:p>
    <w:p w:rsidR="009D4DE6" w:rsidRDefault="00FB5D12">
      <w:pPr>
        <w:pStyle w:val="1"/>
        <w:framePr w:w="10790" w:h="14438" w:hRule="exact" w:wrap="none" w:vAnchor="page" w:hAnchor="page" w:x="690" w:y="1226"/>
        <w:numPr>
          <w:ilvl w:val="0"/>
          <w:numId w:val="13"/>
        </w:numPr>
        <w:tabs>
          <w:tab w:val="left" w:pos="2269"/>
        </w:tabs>
        <w:spacing w:after="300"/>
        <w:ind w:left="1000" w:firstLine="700"/>
        <w:jc w:val="both"/>
      </w:pPr>
      <w:bookmarkStart w:id="56" w:name="bookmark58"/>
      <w:bookmarkEnd w:id="56"/>
      <w:r>
        <w:t>Проанализируйте опыт работы воспитателей по использованию ИКТ в образовательном процессе ДОУ на основе средств интернет.</w:t>
      </w:r>
    </w:p>
    <w:p w:rsidR="009D4DE6" w:rsidRDefault="00FB5D12">
      <w:pPr>
        <w:pStyle w:val="20"/>
        <w:framePr w:w="10790" w:h="14438" w:hRule="exact" w:wrap="none" w:vAnchor="page" w:hAnchor="page" w:x="690" w:y="1226"/>
        <w:numPr>
          <w:ilvl w:val="2"/>
          <w:numId w:val="4"/>
        </w:numPr>
        <w:tabs>
          <w:tab w:val="left" w:pos="2414"/>
        </w:tabs>
        <w:spacing w:line="276" w:lineRule="auto"/>
        <w:ind w:left="1700" w:firstLine="0"/>
      </w:pPr>
      <w:bookmarkStart w:id="57" w:name="bookmark61"/>
      <w:bookmarkStart w:id="58" w:name="bookmark62"/>
      <w:bookmarkEnd w:id="57"/>
      <w:r>
        <w:t>Комплект тестовых заданий (Темы 1-3)</w:t>
      </w:r>
      <w:bookmarkEnd w:id="58"/>
    </w:p>
    <w:p w:rsidR="009D4DE6" w:rsidRDefault="00FB5D12">
      <w:pPr>
        <w:pStyle w:val="20"/>
        <w:framePr w:w="10790" w:h="14438" w:hRule="exact" w:wrap="none" w:vAnchor="page" w:hAnchor="page" w:x="690" w:y="1226"/>
        <w:numPr>
          <w:ilvl w:val="0"/>
          <w:numId w:val="14"/>
        </w:numPr>
        <w:tabs>
          <w:tab w:val="left" w:pos="2269"/>
        </w:tabs>
        <w:jc w:val="both"/>
      </w:pPr>
      <w:bookmarkStart w:id="59" w:name="bookmark63"/>
      <w:bookmarkStart w:id="60" w:name="bookmark59"/>
      <w:bookmarkStart w:id="61" w:name="bookmark60"/>
      <w:bookmarkStart w:id="62" w:name="bookmark64"/>
      <w:bookmarkEnd w:id="59"/>
      <w:r>
        <w:t xml:space="preserve">Обучение это - a) способ организации педагогического процесса, двусторонний </w:t>
      </w:r>
      <w:r>
        <w:rPr>
          <w:b w:val="0"/>
          <w:bCs w:val="0"/>
        </w:rPr>
        <w:t>процесс взаимодействия обучающегося и</w:t>
      </w:r>
      <w:bookmarkEnd w:id="60"/>
      <w:bookmarkEnd w:id="61"/>
      <w:bookmarkEnd w:id="62"/>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790" w:h="14160" w:hRule="exact" w:wrap="none" w:vAnchor="page" w:hAnchor="page" w:x="690" w:y="1226"/>
        <w:spacing w:after="320"/>
        <w:ind w:left="1000" w:firstLine="0"/>
        <w:jc w:val="both"/>
      </w:pPr>
      <w:r>
        <w:t>обучающего, направленный на передачу и освоение обучающимся содержания образования; б) деятельность, в ходе которой осуществляется освоение, закрепление, применение ребенком знаний и умений, развитие его самостоятельности; в) педагогическая теория обучения, дающая научное обоснование его содержания, методов и организационных форм; г) совокупность наиболее общих способов решения воспитательных задач и осуществления взаимосвязанной деятельности взрослых и детей для достижения цели.</w:t>
      </w:r>
    </w:p>
    <w:p w:rsidR="009D4DE6" w:rsidRDefault="00FB5D12">
      <w:pPr>
        <w:pStyle w:val="20"/>
        <w:framePr w:w="10790" w:h="14160" w:hRule="exact" w:wrap="none" w:vAnchor="page" w:hAnchor="page" w:x="690" w:y="1226"/>
        <w:numPr>
          <w:ilvl w:val="0"/>
          <w:numId w:val="14"/>
        </w:numPr>
        <w:tabs>
          <w:tab w:val="left" w:pos="2277"/>
        </w:tabs>
        <w:ind w:left="1700" w:firstLine="0"/>
        <w:jc w:val="both"/>
      </w:pPr>
      <w:bookmarkStart w:id="63" w:name="bookmark67"/>
      <w:bookmarkStart w:id="64" w:name="bookmark65"/>
      <w:bookmarkStart w:id="65" w:name="bookmark66"/>
      <w:bookmarkStart w:id="66" w:name="bookmark68"/>
      <w:bookmarkEnd w:id="63"/>
      <w:r>
        <w:t>Какую функцию не осуществляет педагог в процессе обучения</w:t>
      </w:r>
      <w:bookmarkEnd w:id="64"/>
      <w:bookmarkEnd w:id="65"/>
      <w:bookmarkEnd w:id="66"/>
    </w:p>
    <w:p w:rsidR="009D4DE6" w:rsidRDefault="00FB5D12">
      <w:pPr>
        <w:pStyle w:val="1"/>
        <w:framePr w:w="10790" w:h="14160" w:hRule="exact" w:wrap="none" w:vAnchor="page" w:hAnchor="page" w:x="690" w:y="1226"/>
        <w:tabs>
          <w:tab w:val="left" w:pos="2277"/>
        </w:tabs>
        <w:ind w:left="1000" w:firstLine="700"/>
        <w:jc w:val="both"/>
      </w:pPr>
      <w:bookmarkStart w:id="67" w:name="bookmark69"/>
      <w:r>
        <w:rPr>
          <w:b/>
          <w:bCs/>
          <w:shd w:val="clear" w:color="auto" w:fill="FFFFFF"/>
        </w:rPr>
        <w:t>а</w:t>
      </w:r>
      <w:bookmarkEnd w:id="67"/>
      <w:r>
        <w:rPr>
          <w:b/>
          <w:bCs/>
          <w:shd w:val="clear" w:color="auto" w:fill="FFFFFF"/>
        </w:rPr>
        <w:t>)</w:t>
      </w:r>
      <w:r>
        <w:rPr>
          <w:b/>
          <w:bCs/>
        </w:rPr>
        <w:tab/>
      </w:r>
      <w:r>
        <w:t>мотивирующую; б) информационно - организационную; в) научно - исследовательскую; г) воспитательную.</w:t>
      </w:r>
    </w:p>
    <w:p w:rsidR="009D4DE6" w:rsidRDefault="00FB5D12">
      <w:pPr>
        <w:pStyle w:val="20"/>
        <w:framePr w:w="10790" w:h="14160" w:hRule="exact" w:wrap="none" w:vAnchor="page" w:hAnchor="page" w:x="690" w:y="1226"/>
        <w:numPr>
          <w:ilvl w:val="0"/>
          <w:numId w:val="14"/>
        </w:numPr>
        <w:tabs>
          <w:tab w:val="left" w:pos="2277"/>
        </w:tabs>
        <w:jc w:val="both"/>
      </w:pPr>
      <w:bookmarkStart w:id="68" w:name="bookmark72"/>
      <w:bookmarkStart w:id="69" w:name="bookmark70"/>
      <w:bookmarkStart w:id="70" w:name="bookmark71"/>
      <w:bookmarkStart w:id="71" w:name="bookmark73"/>
      <w:bookmarkEnd w:id="68"/>
      <w:r>
        <w:t>Назовите основоположника концепции развивающего обучения</w:t>
      </w:r>
      <w:bookmarkEnd w:id="69"/>
      <w:bookmarkEnd w:id="70"/>
      <w:bookmarkEnd w:id="71"/>
    </w:p>
    <w:p w:rsidR="009D4DE6" w:rsidRDefault="00FB5D12">
      <w:pPr>
        <w:pStyle w:val="1"/>
        <w:framePr w:w="10790" w:h="14160" w:hRule="exact" w:wrap="none" w:vAnchor="page" w:hAnchor="page" w:x="690" w:y="1226"/>
        <w:spacing w:after="320"/>
        <w:ind w:left="1700" w:firstLine="0"/>
      </w:pPr>
      <w:r>
        <w:t>а) И.Г. Песталоцци; б) Д.Б. Эльконин; в) А.П. Усова; г) Ф.Фребель.</w:t>
      </w:r>
    </w:p>
    <w:p w:rsidR="009D4DE6" w:rsidRDefault="00FB5D12">
      <w:pPr>
        <w:pStyle w:val="1"/>
        <w:framePr w:w="10790" w:h="14160" w:hRule="exact" w:wrap="none" w:vAnchor="page" w:hAnchor="page" w:x="690" w:y="1226"/>
        <w:numPr>
          <w:ilvl w:val="0"/>
          <w:numId w:val="14"/>
        </w:numPr>
        <w:tabs>
          <w:tab w:val="left" w:pos="2277"/>
        </w:tabs>
        <w:spacing w:after="320"/>
        <w:ind w:left="1000" w:firstLine="700"/>
        <w:jc w:val="both"/>
      </w:pPr>
      <w:bookmarkStart w:id="72" w:name="bookmark74"/>
      <w:bookmarkEnd w:id="72"/>
      <w:r>
        <w:rPr>
          <w:b/>
          <w:bCs/>
        </w:rPr>
        <w:t>Метод обучения это - a) конкретные действия обучающего и обучаемого</w:t>
      </w:r>
      <w:r>
        <w:t>, которые характеризуются завершенностью и ведут к достижению задач; б) способ организации деятельности обучаемых, определяющий количество связей участников процесса обучения; в) форма совместной деятельности педагога и детей, которая целенаправленно организуется и планируется педагогом; г) способ взаимосвязанной, упорядоченной деятельности обучающихся и обучаемых, направленный на реализацию задач обучения.</w:t>
      </w:r>
    </w:p>
    <w:p w:rsidR="009D4DE6" w:rsidRDefault="00FB5D12">
      <w:pPr>
        <w:pStyle w:val="1"/>
        <w:framePr w:w="10790" w:h="14160" w:hRule="exact" w:wrap="none" w:vAnchor="page" w:hAnchor="page" w:x="690" w:y="1226"/>
        <w:numPr>
          <w:ilvl w:val="0"/>
          <w:numId w:val="14"/>
        </w:numPr>
        <w:tabs>
          <w:tab w:val="left" w:pos="2277"/>
        </w:tabs>
        <w:ind w:left="1000" w:firstLine="700"/>
        <w:jc w:val="both"/>
      </w:pPr>
      <w:bookmarkStart w:id="73" w:name="bookmark75"/>
      <w:bookmarkEnd w:id="73"/>
      <w:r>
        <w:rPr>
          <w:b/>
          <w:bCs/>
        </w:rPr>
        <w:t xml:space="preserve">Воспитание это- а) двусторонний целенаправленный процесс </w:t>
      </w:r>
      <w:r>
        <w:t>организации педагогом активной учебно-познавательной деятельности учащихся по овладению содержанием образования; б) предметная поддержка учебного процесса; в) процесс целенаправленного формирования личности;</w:t>
      </w:r>
    </w:p>
    <w:p w:rsidR="009D4DE6" w:rsidRDefault="00FB5D12">
      <w:pPr>
        <w:pStyle w:val="1"/>
        <w:framePr w:w="10790" w:h="14160" w:hRule="exact" w:wrap="none" w:vAnchor="page" w:hAnchor="page" w:x="690" w:y="1226"/>
        <w:spacing w:after="320"/>
        <w:ind w:left="1000" w:firstLine="700"/>
        <w:jc w:val="both"/>
      </w:pPr>
      <w:r>
        <w:t>г) совместная упорядоченная деятельность педагога и учащегося, направленная на достижение заданной цели обучения.</w:t>
      </w:r>
    </w:p>
    <w:p w:rsidR="009D4DE6" w:rsidRDefault="00FB5D12">
      <w:pPr>
        <w:pStyle w:val="1"/>
        <w:framePr w:w="10790" w:h="14160" w:hRule="exact" w:wrap="none" w:vAnchor="page" w:hAnchor="page" w:x="690" w:y="1226"/>
        <w:numPr>
          <w:ilvl w:val="0"/>
          <w:numId w:val="14"/>
        </w:numPr>
        <w:tabs>
          <w:tab w:val="left" w:pos="2277"/>
        </w:tabs>
        <w:ind w:left="1000" w:firstLine="700"/>
        <w:jc w:val="both"/>
      </w:pPr>
      <w:bookmarkStart w:id="74" w:name="bookmark76"/>
      <w:bookmarkEnd w:id="74"/>
      <w:r>
        <w:rPr>
          <w:b/>
          <w:bCs/>
        </w:rPr>
        <w:t xml:space="preserve">Принципы воспитания - это а) общие руководящие </w:t>
      </w:r>
      <w:r>
        <w:t>идеи, исходные нормативные требования к организации учебного процесса, которые учитываются во всех его компонентах; б) сознательная и целенаправленная деятельность, возникающая в результате активного взаимодействия личности со средой, влияющая на развитие и совершенствование личности; в) общие исходные положения, которые выражают основные требования к содержанию методам, организации воспитательного процесса; г) способ воздействия на сознание, волю, чувства, поведение воспитанников с целью выработки у них определенных качеств.</w:t>
      </w:r>
    </w:p>
    <w:p w:rsidR="009D4DE6" w:rsidRDefault="00FB5D12">
      <w:pPr>
        <w:pStyle w:val="1"/>
        <w:framePr w:w="10790" w:h="14160" w:hRule="exact" w:wrap="none" w:vAnchor="page" w:hAnchor="page" w:x="690" w:y="1226"/>
        <w:numPr>
          <w:ilvl w:val="0"/>
          <w:numId w:val="14"/>
        </w:numPr>
        <w:tabs>
          <w:tab w:val="left" w:pos="2277"/>
        </w:tabs>
        <w:ind w:left="1000" w:firstLine="700"/>
        <w:jc w:val="both"/>
      </w:pPr>
      <w:bookmarkStart w:id="75" w:name="bookmark77"/>
      <w:bookmarkEnd w:id="75"/>
      <w:r>
        <w:rPr>
          <w:b/>
          <w:bCs/>
        </w:rPr>
        <w:t xml:space="preserve">Движущие силы процесса воспитания а) познавательные </w:t>
      </w:r>
      <w:r>
        <w:t>интересы личности; б) противоречия, возникающие в развитии личности; в) формы взаимоотношений; г) индивидуальные особенности развития.</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790" w:h="14467" w:hRule="exact" w:wrap="none" w:vAnchor="page" w:hAnchor="page" w:x="690" w:y="1226"/>
        <w:numPr>
          <w:ilvl w:val="0"/>
          <w:numId w:val="14"/>
        </w:numPr>
        <w:tabs>
          <w:tab w:val="left" w:pos="2274"/>
        </w:tabs>
        <w:spacing w:after="320"/>
        <w:ind w:left="1000" w:firstLine="700"/>
        <w:jc w:val="both"/>
      </w:pPr>
      <w:bookmarkStart w:id="76" w:name="bookmark78"/>
      <w:bookmarkEnd w:id="76"/>
      <w:r>
        <w:rPr>
          <w:b/>
          <w:bCs/>
        </w:rPr>
        <w:t>Принцип гуманизации характеризует а) вседозволенность</w:t>
      </w:r>
      <w:r>
        <w:t>; б) уважение права человека быть самим собой; в) воспитание аккуратности, бережливости; г) отсутствие запретов.</w:t>
      </w:r>
    </w:p>
    <w:p w:rsidR="009D4DE6" w:rsidRDefault="00FB5D12">
      <w:pPr>
        <w:pStyle w:val="20"/>
        <w:framePr w:w="10790" w:h="14467" w:hRule="exact" w:wrap="none" w:vAnchor="page" w:hAnchor="page" w:x="690" w:y="1226"/>
        <w:numPr>
          <w:ilvl w:val="0"/>
          <w:numId w:val="14"/>
        </w:numPr>
        <w:tabs>
          <w:tab w:val="left" w:pos="2274"/>
        </w:tabs>
        <w:ind w:left="1700" w:firstLine="0"/>
        <w:jc w:val="both"/>
      </w:pPr>
      <w:bookmarkStart w:id="77" w:name="bookmark81"/>
      <w:bookmarkStart w:id="78" w:name="bookmark79"/>
      <w:bookmarkStart w:id="79" w:name="bookmark80"/>
      <w:bookmarkStart w:id="80" w:name="bookmark82"/>
      <w:bookmarkEnd w:id="77"/>
      <w:r>
        <w:t>Модель личностно-ориентированного взаимодействия не</w:t>
      </w:r>
      <w:bookmarkEnd w:id="78"/>
      <w:bookmarkEnd w:id="79"/>
      <w:bookmarkEnd w:id="80"/>
    </w:p>
    <w:p w:rsidR="009D4DE6" w:rsidRDefault="00FB5D12">
      <w:pPr>
        <w:pStyle w:val="1"/>
        <w:framePr w:w="10790" w:h="14467" w:hRule="exact" w:wrap="none" w:vAnchor="page" w:hAnchor="page" w:x="690" w:y="1226"/>
        <w:tabs>
          <w:tab w:val="left" w:pos="3328"/>
        </w:tabs>
        <w:ind w:left="1000" w:firstLine="0"/>
        <w:jc w:val="both"/>
      </w:pPr>
      <w:r>
        <w:rPr>
          <w:b/>
          <w:bCs/>
        </w:rPr>
        <w:t>подразумевает</w:t>
      </w:r>
      <w:r>
        <w:t>:</w:t>
      </w:r>
      <w:r>
        <w:tab/>
        <w:t>а) субъектно-субъектные отношения педагога и</w:t>
      </w:r>
    </w:p>
    <w:p w:rsidR="009D4DE6" w:rsidRDefault="00FB5D12">
      <w:pPr>
        <w:pStyle w:val="1"/>
        <w:framePr w:w="10790" w:h="14467" w:hRule="exact" w:wrap="none" w:vAnchor="page" w:hAnchor="page" w:x="690" w:y="1226"/>
        <w:spacing w:after="320"/>
        <w:ind w:left="1000" w:firstLine="0"/>
        <w:jc w:val="both"/>
      </w:pPr>
      <w:r>
        <w:t>воспитанника; б) учебно-дисциплинарный подход к образовательному процессу; в) общение на основе дружеского расположения; г) уважения личности ребенка.</w:t>
      </w:r>
    </w:p>
    <w:p w:rsidR="009D4DE6" w:rsidRDefault="00FB5D12">
      <w:pPr>
        <w:pStyle w:val="1"/>
        <w:framePr w:w="10790" w:h="14467" w:hRule="exact" w:wrap="none" w:vAnchor="page" w:hAnchor="page" w:x="690" w:y="1226"/>
        <w:numPr>
          <w:ilvl w:val="0"/>
          <w:numId w:val="14"/>
        </w:numPr>
        <w:tabs>
          <w:tab w:val="left" w:pos="2274"/>
        </w:tabs>
        <w:spacing w:after="320"/>
        <w:ind w:left="1000" w:firstLine="700"/>
        <w:jc w:val="both"/>
      </w:pPr>
      <w:bookmarkStart w:id="81" w:name="bookmark83"/>
      <w:bookmarkEnd w:id="81"/>
      <w:r>
        <w:rPr>
          <w:b/>
          <w:bCs/>
        </w:rPr>
        <w:t xml:space="preserve">Определите задачу, направленную на развитие </w:t>
      </w:r>
      <w:r>
        <w:t>умений и навыков ребенка в области «Художественно-эстетическое развитие»: а) развитие вокально- хоровых навыков; б) развитие интеллектуальных и личностных качеств; в) развитие физических качеств; г) развитие музыкально-сенсорных способностей.</w:t>
      </w:r>
    </w:p>
    <w:p w:rsidR="009D4DE6" w:rsidRDefault="00FB5D12">
      <w:pPr>
        <w:pStyle w:val="1"/>
        <w:framePr w:w="10790" w:h="14467" w:hRule="exact" w:wrap="none" w:vAnchor="page" w:hAnchor="page" w:x="690" w:y="1226"/>
        <w:numPr>
          <w:ilvl w:val="0"/>
          <w:numId w:val="14"/>
        </w:numPr>
        <w:tabs>
          <w:tab w:val="left" w:pos="2274"/>
        </w:tabs>
        <w:spacing w:after="320"/>
        <w:ind w:left="1000" w:firstLine="700"/>
        <w:jc w:val="both"/>
      </w:pPr>
      <w:bookmarkStart w:id="82" w:name="bookmark84"/>
      <w:bookmarkEnd w:id="82"/>
      <w:r>
        <w:rPr>
          <w:b/>
          <w:bCs/>
        </w:rPr>
        <w:t xml:space="preserve">Задачами образовательной области «Социально </w:t>
      </w:r>
      <w:r>
        <w:t>- коммуникативное развитие» не являются: а) развитие свободного общения взрослых с детьми; б) развитие всех компонентов речи; в) развитие детского творчества; г) овладение речевым этикетом.</w:t>
      </w:r>
    </w:p>
    <w:p w:rsidR="009D4DE6" w:rsidRDefault="00FB5D12">
      <w:pPr>
        <w:pStyle w:val="1"/>
        <w:framePr w:w="10790" w:h="14467" w:hRule="exact" w:wrap="none" w:vAnchor="page" w:hAnchor="page" w:x="690" w:y="1226"/>
        <w:numPr>
          <w:ilvl w:val="0"/>
          <w:numId w:val="14"/>
        </w:numPr>
        <w:tabs>
          <w:tab w:val="left" w:pos="2274"/>
        </w:tabs>
        <w:spacing w:after="320"/>
        <w:ind w:left="1000" w:firstLine="700"/>
        <w:jc w:val="both"/>
      </w:pPr>
      <w:bookmarkStart w:id="83" w:name="bookmark85"/>
      <w:bookmarkEnd w:id="83"/>
      <w:r>
        <w:rPr>
          <w:b/>
          <w:bCs/>
        </w:rPr>
        <w:t xml:space="preserve">Какая образовательная область содержит </w:t>
      </w:r>
      <w:r>
        <w:t>задачи по экологическому образованию дошкольников: а) социально-коммуникативное развитие; б) познавательное развитие; В) речевое развитие; Г) художественно- эстетическое развитие.</w:t>
      </w:r>
    </w:p>
    <w:p w:rsidR="009D4DE6" w:rsidRDefault="00FB5D12">
      <w:pPr>
        <w:pStyle w:val="20"/>
        <w:framePr w:w="10790" w:h="14467" w:hRule="exact" w:wrap="none" w:vAnchor="page" w:hAnchor="page" w:x="690" w:y="1226"/>
        <w:numPr>
          <w:ilvl w:val="0"/>
          <w:numId w:val="14"/>
        </w:numPr>
        <w:tabs>
          <w:tab w:val="left" w:pos="2274"/>
        </w:tabs>
        <w:ind w:left="1700" w:firstLine="0"/>
        <w:jc w:val="both"/>
      </w:pPr>
      <w:bookmarkStart w:id="84" w:name="bookmark88"/>
      <w:bookmarkStart w:id="85" w:name="bookmark86"/>
      <w:bookmarkStart w:id="86" w:name="bookmark87"/>
      <w:bookmarkStart w:id="87" w:name="bookmark89"/>
      <w:bookmarkEnd w:id="84"/>
      <w:r>
        <w:t xml:space="preserve">Если воспитатель включает в занятие познавательные </w:t>
      </w:r>
      <w:r>
        <w:rPr>
          <w:b w:val="0"/>
          <w:bCs w:val="0"/>
        </w:rPr>
        <w:t>задачи,</w:t>
      </w:r>
      <w:bookmarkEnd w:id="85"/>
      <w:bookmarkEnd w:id="86"/>
      <w:bookmarkEnd w:id="87"/>
    </w:p>
    <w:p w:rsidR="009D4DE6" w:rsidRDefault="00FB5D12">
      <w:pPr>
        <w:pStyle w:val="1"/>
        <w:framePr w:w="10790" w:h="14467" w:hRule="exact" w:wrap="none" w:vAnchor="page" w:hAnchor="page" w:x="690" w:y="1226"/>
        <w:tabs>
          <w:tab w:val="left" w:pos="10130"/>
        </w:tabs>
        <w:ind w:left="1000" w:firstLine="0"/>
        <w:jc w:val="both"/>
      </w:pPr>
      <w:r>
        <w:t>проблемные задания, активизирующие познавательную деятельность, то он реализует один из принципов коррекционной направленности:</w:t>
      </w:r>
      <w:r>
        <w:tab/>
        <w:t>а)</w:t>
      </w:r>
    </w:p>
    <w:p w:rsidR="009D4DE6" w:rsidRDefault="00FB5D12">
      <w:pPr>
        <w:pStyle w:val="1"/>
        <w:framePr w:w="10790" w:h="14467" w:hRule="exact" w:wrap="none" w:vAnchor="page" w:hAnchor="page" w:x="690" w:y="1226"/>
        <w:spacing w:after="320"/>
        <w:ind w:left="1000" w:firstLine="0"/>
        <w:jc w:val="both"/>
      </w:pPr>
      <w:r>
        <w:t>продуктивной обработки информации; б) развития и коррекции высших психических функций; в) мотивации; г) динамичности восприятия.</w:t>
      </w:r>
    </w:p>
    <w:p w:rsidR="009D4DE6" w:rsidRDefault="00FB5D12">
      <w:pPr>
        <w:pStyle w:val="1"/>
        <w:framePr w:w="10790" w:h="14467" w:hRule="exact" w:wrap="none" w:vAnchor="page" w:hAnchor="page" w:x="690" w:y="1226"/>
        <w:numPr>
          <w:ilvl w:val="0"/>
          <w:numId w:val="14"/>
        </w:numPr>
        <w:tabs>
          <w:tab w:val="left" w:pos="2274"/>
        </w:tabs>
        <w:spacing w:after="320"/>
        <w:ind w:left="1000" w:firstLine="700"/>
        <w:jc w:val="both"/>
      </w:pPr>
      <w:bookmarkStart w:id="88" w:name="bookmark90"/>
      <w:bookmarkEnd w:id="88"/>
      <w:r>
        <w:rPr>
          <w:b/>
          <w:bCs/>
        </w:rPr>
        <w:t xml:space="preserve">Е.А. Стребелева считает, что в организации </w:t>
      </w:r>
      <w:r>
        <w:t>коррекционно</w:t>
      </w:r>
      <w:r>
        <w:softHyphen/>
        <w:t>развивающей работы с детьми раннего и дошкольного возраста необходимо учитывать определенные периоды, когда психологические новообразования формируются наиболее легко и полноценно. Их называют А) линии развития детей; Б) пути формирования психики; В) методы коррекции; Г) формы развития психики.</w:t>
      </w:r>
    </w:p>
    <w:p w:rsidR="009D4DE6" w:rsidRDefault="00FB5D12">
      <w:pPr>
        <w:pStyle w:val="1"/>
        <w:framePr w:w="10790" w:h="14467" w:hRule="exact" w:wrap="none" w:vAnchor="page" w:hAnchor="page" w:x="690" w:y="1226"/>
        <w:numPr>
          <w:ilvl w:val="0"/>
          <w:numId w:val="14"/>
        </w:numPr>
        <w:tabs>
          <w:tab w:val="left" w:pos="2274"/>
        </w:tabs>
        <w:ind w:left="1700" w:firstLine="0"/>
      </w:pPr>
      <w:bookmarkStart w:id="89" w:name="bookmark91"/>
      <w:bookmarkEnd w:id="89"/>
      <w:r>
        <w:rPr>
          <w:b/>
          <w:bCs/>
        </w:rPr>
        <w:t xml:space="preserve">Отклонение от нормы, от </w:t>
      </w:r>
      <w:r>
        <w:t>общей закономерности,</w:t>
      </w:r>
    </w:p>
    <w:p w:rsidR="009D4DE6" w:rsidRDefault="00FB5D12">
      <w:pPr>
        <w:pStyle w:val="1"/>
        <w:framePr w:w="10790" w:h="14467" w:hRule="exact" w:wrap="none" w:vAnchor="page" w:hAnchor="page" w:x="690" w:y="1226"/>
        <w:spacing w:after="320"/>
        <w:ind w:left="1000" w:firstLine="700"/>
        <w:jc w:val="both"/>
      </w:pPr>
      <w:r>
        <w:t>«неправильность» в психическом и (или) физическом развитии - это: А) аналогия; Б) аномалия; В) атрофия; Г) акселерация.</w:t>
      </w:r>
    </w:p>
    <w:p w:rsidR="009D4DE6" w:rsidRDefault="00FB5D12">
      <w:pPr>
        <w:pStyle w:val="1"/>
        <w:framePr w:w="10790" w:h="14467" w:hRule="exact" w:wrap="none" w:vAnchor="page" w:hAnchor="page" w:x="690" w:y="1226"/>
        <w:numPr>
          <w:ilvl w:val="0"/>
          <w:numId w:val="14"/>
        </w:numPr>
        <w:tabs>
          <w:tab w:val="left" w:pos="2274"/>
        </w:tabs>
        <w:ind w:left="1000" w:firstLine="700"/>
        <w:jc w:val="both"/>
      </w:pPr>
      <w:bookmarkStart w:id="90" w:name="bookmark92"/>
      <w:bookmarkEnd w:id="90"/>
      <w:r>
        <w:rPr>
          <w:b/>
          <w:bCs/>
        </w:rPr>
        <w:t xml:space="preserve">Организованная образовательная деятельность это </w:t>
      </w:r>
      <w:r>
        <w:t>- а) составная часть педагогического процесса детского сада, которая может</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790" w:h="14506" w:hRule="exact" w:wrap="none" w:vAnchor="page" w:hAnchor="page" w:x="690" w:y="1226"/>
        <w:spacing w:after="300"/>
        <w:ind w:left="1000" w:firstLine="0"/>
        <w:jc w:val="both"/>
      </w:pPr>
      <w:r>
        <w:t>занимать разное место в режиме дня; б) ограниченная рамками времени конструкция отдельного звена педагогического процесса; в) основная форма совместной деятельности педагога и детей, которая планируется и целенаправленно организуется педагогом с целью решения определенных задач развития, воспитания и обучения; г) способ организации деятельности обучаемых, определяющий количество связей участников процесса обучения.</w:t>
      </w:r>
    </w:p>
    <w:p w:rsidR="009D4DE6" w:rsidRDefault="00FB5D12">
      <w:pPr>
        <w:pStyle w:val="1"/>
        <w:framePr w:w="10790" w:h="14506" w:hRule="exact" w:wrap="none" w:vAnchor="page" w:hAnchor="page" w:x="690" w:y="1226"/>
        <w:numPr>
          <w:ilvl w:val="0"/>
          <w:numId w:val="14"/>
        </w:numPr>
        <w:tabs>
          <w:tab w:val="left" w:pos="2280"/>
        </w:tabs>
        <w:spacing w:after="300"/>
        <w:ind w:left="1000" w:firstLine="700"/>
        <w:jc w:val="both"/>
      </w:pPr>
      <w:bookmarkStart w:id="91" w:name="bookmark93"/>
      <w:bookmarkEnd w:id="91"/>
      <w:r>
        <w:rPr>
          <w:b/>
          <w:bCs/>
        </w:rPr>
        <w:t>Что вы понимаете под принципами обучения</w:t>
      </w:r>
      <w:r>
        <w:t>: a) принципы обучения - это исходные правила и закономерности, которые указывают на пути организации познавательной деятельности обучающихся; б) под принципами дидактики следует понимать исходные положения, которые определяют содержание, организационные формы и методы учебной работы в соответствии с целью воспитания и обучения; в) принципы обучения выражают общие закономерности и методы преподавательской работы учителя в соответствии с потребностями общественно - экономической формации; г) ограниченная рамками времени конструкция отдельного звена педагогического процесса.</w:t>
      </w:r>
    </w:p>
    <w:p w:rsidR="009D4DE6" w:rsidRDefault="00FB5D12">
      <w:pPr>
        <w:pStyle w:val="1"/>
        <w:framePr w:w="10790" w:h="14506" w:hRule="exact" w:wrap="none" w:vAnchor="page" w:hAnchor="page" w:x="690" w:y="1226"/>
        <w:numPr>
          <w:ilvl w:val="0"/>
          <w:numId w:val="14"/>
        </w:numPr>
        <w:tabs>
          <w:tab w:val="left" w:pos="2280"/>
        </w:tabs>
        <w:ind w:left="1000" w:firstLine="700"/>
        <w:jc w:val="both"/>
      </w:pPr>
      <w:bookmarkStart w:id="92" w:name="bookmark94"/>
      <w:bookmarkEnd w:id="92"/>
      <w:r>
        <w:rPr>
          <w:b/>
          <w:bCs/>
          <w:shd w:val="clear" w:color="auto" w:fill="FFFFFF"/>
        </w:rPr>
        <w:t xml:space="preserve">Определите задачу социально </w:t>
      </w:r>
      <w:r>
        <w:rPr>
          <w:shd w:val="clear" w:color="auto" w:fill="FFFFFF"/>
        </w:rPr>
        <w:t>- коммуникативной области развития детей дошкольного возраста: a) присвоение норм и ценностей, принятых в обществе, включая моральные и нравственные ценности;</w:t>
      </w:r>
    </w:p>
    <w:p w:rsidR="009D4DE6" w:rsidRDefault="00FB5D12">
      <w:pPr>
        <w:pStyle w:val="1"/>
        <w:framePr w:w="10790" w:h="14506" w:hRule="exact" w:wrap="none" w:vAnchor="page" w:hAnchor="page" w:x="690" w:y="1226"/>
        <w:tabs>
          <w:tab w:val="left" w:pos="2282"/>
        </w:tabs>
        <w:ind w:firstLine="1000"/>
      </w:pPr>
      <w:bookmarkStart w:id="93" w:name="bookmark95"/>
      <w:r>
        <w:t>б</w:t>
      </w:r>
      <w:bookmarkEnd w:id="93"/>
      <w:r>
        <w:t>)развитие интересов детей, любознательности и познавательной мотивации;</w:t>
      </w:r>
    </w:p>
    <w:p w:rsidR="009D4DE6" w:rsidRDefault="00FB5D12">
      <w:pPr>
        <w:pStyle w:val="1"/>
        <w:framePr w:w="10790" w:h="14506" w:hRule="exact" w:wrap="none" w:vAnchor="page" w:hAnchor="page" w:x="690" w:y="1226"/>
        <w:tabs>
          <w:tab w:val="left" w:pos="2066"/>
        </w:tabs>
        <w:ind w:left="1000" w:firstLine="700"/>
        <w:jc w:val="both"/>
      </w:pPr>
      <w:bookmarkStart w:id="94" w:name="bookmark96"/>
      <w:r>
        <w:rPr>
          <w:shd w:val="clear" w:color="auto" w:fill="FFFFFF"/>
        </w:rPr>
        <w:t>в</w:t>
      </w:r>
      <w:bookmarkEnd w:id="94"/>
      <w:r>
        <w:rPr>
          <w:shd w:val="clear" w:color="auto" w:fill="FFFFFF"/>
        </w:rPr>
        <w:t>)</w:t>
      </w:r>
      <w:r>
        <w:tab/>
        <w:t>знакомство с книжной культурой, детской литературой, понимание на слух текстов различных жанров детской литературы; г) становление эстетического отношения к окружающему миру.</w:t>
      </w:r>
    </w:p>
    <w:p w:rsidR="009D4DE6" w:rsidRDefault="00FB5D12">
      <w:pPr>
        <w:pStyle w:val="1"/>
        <w:framePr w:w="10790" w:h="14506" w:hRule="exact" w:wrap="none" w:vAnchor="page" w:hAnchor="page" w:x="690" w:y="1226"/>
        <w:ind w:left="1000" w:firstLine="700"/>
        <w:jc w:val="both"/>
      </w:pPr>
      <w:r>
        <w:rPr>
          <w:b/>
          <w:bCs/>
        </w:rPr>
        <w:t>Критерии оценки</w:t>
      </w:r>
      <w:r>
        <w:t>:</w:t>
      </w:r>
    </w:p>
    <w:p w:rsidR="009D4DE6" w:rsidRDefault="00FB5D12">
      <w:pPr>
        <w:pStyle w:val="1"/>
        <w:framePr w:w="10790" w:h="14506" w:hRule="exact" w:wrap="none" w:vAnchor="page" w:hAnchor="page" w:x="690" w:y="1226"/>
        <w:ind w:left="1700" w:firstLine="0"/>
      </w:pPr>
      <w:r>
        <w:t>«отлично»: компетенции сформированы в полном объеме,</w:t>
      </w:r>
    </w:p>
    <w:p w:rsidR="009D4DE6" w:rsidRDefault="00FB5D12">
      <w:pPr>
        <w:pStyle w:val="1"/>
        <w:framePr w:w="10790" w:h="14506" w:hRule="exact" w:wrap="none" w:vAnchor="page" w:hAnchor="page" w:x="690" w:y="1226"/>
        <w:ind w:left="1700" w:firstLine="0"/>
      </w:pPr>
      <w:r>
        <w:t>«хорошо»: компетенции в основном сформированы.</w:t>
      </w:r>
    </w:p>
    <w:p w:rsidR="009D4DE6" w:rsidRDefault="00FB5D12">
      <w:pPr>
        <w:pStyle w:val="1"/>
        <w:framePr w:w="10790" w:h="14506" w:hRule="exact" w:wrap="none" w:vAnchor="page" w:hAnchor="page" w:x="690" w:y="1226"/>
        <w:spacing w:after="300"/>
        <w:ind w:left="1700" w:firstLine="0"/>
      </w:pPr>
      <w:r>
        <w:t>«удовлетворительно»: компетенции сформированы частично, «неудовлетворительно»: компетенции не сформированы.</w:t>
      </w:r>
    </w:p>
    <w:p w:rsidR="009D4DE6" w:rsidRDefault="00FB5D12">
      <w:pPr>
        <w:pStyle w:val="20"/>
        <w:framePr w:w="10790" w:h="14506" w:hRule="exact" w:wrap="none" w:vAnchor="page" w:hAnchor="page" w:x="690" w:y="1226"/>
        <w:numPr>
          <w:ilvl w:val="2"/>
          <w:numId w:val="4"/>
        </w:numPr>
        <w:tabs>
          <w:tab w:val="left" w:pos="2718"/>
        </w:tabs>
        <w:spacing w:after="300"/>
        <w:ind w:left="1700" w:firstLine="0"/>
      </w:pPr>
      <w:bookmarkStart w:id="95" w:name="bookmark99"/>
      <w:bookmarkStart w:id="96" w:name="bookmark100"/>
      <w:bookmarkEnd w:id="95"/>
      <w:r>
        <w:t>Разноуровневые задания (Темы 1-3)</w:t>
      </w:r>
      <w:bookmarkEnd w:id="96"/>
    </w:p>
    <w:p w:rsidR="009D4DE6" w:rsidRDefault="00FB5D12">
      <w:pPr>
        <w:pStyle w:val="20"/>
        <w:framePr w:w="10790" w:h="14506" w:hRule="exact" w:wrap="none" w:vAnchor="page" w:hAnchor="page" w:x="690" w:y="1226"/>
        <w:spacing w:after="300"/>
        <w:ind w:left="1700" w:firstLine="0"/>
      </w:pPr>
      <w:bookmarkStart w:id="97" w:name="bookmark101"/>
      <w:bookmarkStart w:id="98" w:name="bookmark97"/>
      <w:bookmarkStart w:id="99" w:name="bookmark98"/>
      <w:r>
        <w:t>Тема 1. Организация обучения в разных возрастных группах</w:t>
      </w:r>
      <w:bookmarkEnd w:id="97"/>
      <w:bookmarkEnd w:id="98"/>
      <w:bookmarkEnd w:id="99"/>
    </w:p>
    <w:p w:rsidR="009D4DE6" w:rsidRDefault="00FB5D12">
      <w:pPr>
        <w:pStyle w:val="1"/>
        <w:framePr w:w="10790" w:h="14506" w:hRule="exact" w:wrap="none" w:vAnchor="page" w:hAnchor="page" w:x="690" w:y="1226"/>
        <w:ind w:left="1000" w:firstLine="700"/>
        <w:jc w:val="both"/>
      </w:pPr>
      <w:r>
        <w:rPr>
          <w:b/>
          <w:bCs/>
        </w:rPr>
        <w:t xml:space="preserve">Задание 1. </w:t>
      </w:r>
      <w:r>
        <w:t>Систематизировать методы и приемы обучения дошкольников и оформить в виде таблицы.</w:t>
      </w:r>
    </w:p>
    <w:p w:rsidR="009D4DE6" w:rsidRDefault="00FB5D12">
      <w:pPr>
        <w:pStyle w:val="1"/>
        <w:framePr w:w="10790" w:h="14506" w:hRule="exact" w:wrap="none" w:vAnchor="page" w:hAnchor="page" w:x="690" w:y="1226"/>
        <w:ind w:left="1000" w:firstLine="700"/>
        <w:jc w:val="both"/>
      </w:pPr>
      <w:r>
        <w:rPr>
          <w:b/>
          <w:bCs/>
        </w:rPr>
        <w:t xml:space="preserve">Задание 2. </w:t>
      </w:r>
      <w:r>
        <w:t>Разработка плана-конспекта проведения занятия для всех возрастных групп по сенсорному воспитанию с использованием разнообразных методов, форм и средства организации деятельности детей на занятиях (не менее 2).</w:t>
      </w:r>
    </w:p>
    <w:p w:rsidR="009D4DE6" w:rsidRDefault="00FB5D12">
      <w:pPr>
        <w:pStyle w:val="1"/>
        <w:framePr w:w="10790" w:h="14506" w:hRule="exact" w:wrap="none" w:vAnchor="page" w:hAnchor="page" w:x="690" w:y="1226"/>
        <w:ind w:left="1000" w:firstLine="700"/>
        <w:jc w:val="both"/>
      </w:pPr>
      <w:r>
        <w:rPr>
          <w:b/>
          <w:bCs/>
        </w:rPr>
        <w:t xml:space="preserve">Занятие 3. </w:t>
      </w:r>
      <w:r>
        <w:t xml:space="preserve">Создание проекта развивающей среды по формированию математических представлений в группе (группа по выбору студента). </w:t>
      </w:r>
      <w:r>
        <w:rPr>
          <w:b/>
          <w:bCs/>
        </w:rPr>
        <w:t>Формы контроля:</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790" w:h="14477" w:hRule="exact" w:wrap="none" w:vAnchor="page" w:hAnchor="page" w:x="690" w:y="1226"/>
        <w:numPr>
          <w:ilvl w:val="0"/>
          <w:numId w:val="5"/>
        </w:numPr>
        <w:tabs>
          <w:tab w:val="left" w:pos="2276"/>
        </w:tabs>
        <w:ind w:left="1700" w:firstLine="0"/>
      </w:pPr>
      <w:bookmarkStart w:id="100" w:name="bookmark102"/>
      <w:bookmarkEnd w:id="100"/>
      <w:r>
        <w:rPr>
          <w:b/>
          <w:bCs/>
        </w:rPr>
        <w:t>оценка оформления таблицы</w:t>
      </w:r>
    </w:p>
    <w:p w:rsidR="009D4DE6" w:rsidRDefault="00FB5D12">
      <w:pPr>
        <w:pStyle w:val="1"/>
        <w:framePr w:w="10790" w:h="14477" w:hRule="exact" w:wrap="none" w:vAnchor="page" w:hAnchor="page" w:x="690" w:y="1226"/>
        <w:numPr>
          <w:ilvl w:val="0"/>
          <w:numId w:val="5"/>
        </w:numPr>
        <w:tabs>
          <w:tab w:val="left" w:pos="2276"/>
        </w:tabs>
        <w:spacing w:after="300"/>
        <w:ind w:left="1700" w:firstLine="0"/>
      </w:pPr>
      <w:bookmarkStart w:id="101" w:name="bookmark103"/>
      <w:bookmarkEnd w:id="101"/>
      <w:r>
        <w:rPr>
          <w:b/>
          <w:bCs/>
        </w:rPr>
        <w:t>оценка разработки плана - конспекта</w:t>
      </w:r>
    </w:p>
    <w:p w:rsidR="009D4DE6" w:rsidRDefault="00FB5D12">
      <w:pPr>
        <w:pStyle w:val="20"/>
        <w:framePr w:w="10790" w:h="14477" w:hRule="exact" w:wrap="none" w:vAnchor="page" w:hAnchor="page" w:x="690" w:y="1226"/>
        <w:spacing w:after="300"/>
        <w:jc w:val="both"/>
      </w:pPr>
      <w:bookmarkStart w:id="102" w:name="bookmark104"/>
      <w:bookmarkStart w:id="103" w:name="bookmark105"/>
      <w:bookmarkStart w:id="104" w:name="bookmark106"/>
      <w:r>
        <w:t>Тема 2 Способы работы с детьми с особыми образовательными возможностями и потребностями</w:t>
      </w:r>
      <w:bookmarkEnd w:id="102"/>
      <w:bookmarkEnd w:id="103"/>
      <w:bookmarkEnd w:id="104"/>
    </w:p>
    <w:p w:rsidR="009D4DE6" w:rsidRDefault="00FB5D12">
      <w:pPr>
        <w:pStyle w:val="1"/>
        <w:framePr w:w="10790" w:h="14477" w:hRule="exact" w:wrap="none" w:vAnchor="page" w:hAnchor="page" w:x="690" w:y="1226"/>
        <w:ind w:left="1000" w:firstLine="700"/>
        <w:jc w:val="both"/>
      </w:pPr>
      <w:r>
        <w:rPr>
          <w:b/>
          <w:bCs/>
        </w:rPr>
        <w:t xml:space="preserve">Задание 1. </w:t>
      </w:r>
      <w:r>
        <w:t>Поиск и оформление диагностических методик для составления психолого-педагогической характеристики в психологическую копилку для педагогической практики.</w:t>
      </w:r>
    </w:p>
    <w:p w:rsidR="009D4DE6" w:rsidRDefault="00FB5D12">
      <w:pPr>
        <w:pStyle w:val="1"/>
        <w:framePr w:w="10790" w:h="14477" w:hRule="exact" w:wrap="none" w:vAnchor="page" w:hAnchor="page" w:x="690" w:y="1226"/>
        <w:ind w:left="1700" w:firstLine="0"/>
        <w:jc w:val="both"/>
      </w:pPr>
      <w:r>
        <w:rPr>
          <w:b/>
          <w:bCs/>
        </w:rPr>
        <w:t>Формы контроля:</w:t>
      </w:r>
    </w:p>
    <w:p w:rsidR="009D4DE6" w:rsidRDefault="00FB5D12">
      <w:pPr>
        <w:pStyle w:val="1"/>
        <w:framePr w:w="10790" w:h="14477" w:hRule="exact" w:wrap="none" w:vAnchor="page" w:hAnchor="page" w:x="690" w:y="1226"/>
        <w:numPr>
          <w:ilvl w:val="0"/>
          <w:numId w:val="5"/>
        </w:numPr>
        <w:tabs>
          <w:tab w:val="left" w:pos="2276"/>
        </w:tabs>
        <w:ind w:left="1000" w:firstLine="700"/>
        <w:jc w:val="both"/>
      </w:pPr>
      <w:bookmarkStart w:id="105" w:name="bookmark107"/>
      <w:bookmarkEnd w:id="105"/>
      <w:r>
        <w:rPr>
          <w:b/>
          <w:bCs/>
        </w:rPr>
        <w:t>оценка подбора и составления пакета диагностических методик Тема 2.5. Особенности педагогической деятельности с одаренными детьми и с детьми, имеющими трудности в обучении</w:t>
      </w:r>
    </w:p>
    <w:p w:rsidR="009D4DE6" w:rsidRDefault="00FB5D12">
      <w:pPr>
        <w:pStyle w:val="1"/>
        <w:framePr w:w="10790" w:h="14477" w:hRule="exact" w:wrap="none" w:vAnchor="page" w:hAnchor="page" w:x="690" w:y="1226"/>
        <w:ind w:left="1000" w:firstLine="700"/>
        <w:jc w:val="both"/>
      </w:pPr>
      <w:r>
        <w:rPr>
          <w:b/>
          <w:bCs/>
        </w:rPr>
        <w:t xml:space="preserve">Задание 1. </w:t>
      </w:r>
      <w:r>
        <w:t>Библиография методической литературы по проблемам воспитания и обучения детей, испытывающих трудности на занятиях.</w:t>
      </w:r>
    </w:p>
    <w:p w:rsidR="009D4DE6" w:rsidRDefault="00FB5D12">
      <w:pPr>
        <w:pStyle w:val="1"/>
        <w:framePr w:w="10790" w:h="14477" w:hRule="exact" w:wrap="none" w:vAnchor="page" w:hAnchor="page" w:x="690" w:y="1226"/>
        <w:ind w:left="1000" w:firstLine="700"/>
        <w:jc w:val="both"/>
      </w:pPr>
      <w:r>
        <w:rPr>
          <w:b/>
          <w:bCs/>
        </w:rPr>
        <w:t xml:space="preserve">Задание 2. </w:t>
      </w:r>
      <w:r>
        <w:t xml:space="preserve">Разработка тезисов индивидуальной консультации для родителей, дети которых испытывают трудности в обучении (тема по выбору студента). </w:t>
      </w:r>
      <w:r>
        <w:rPr>
          <w:b/>
          <w:bCs/>
        </w:rPr>
        <w:t xml:space="preserve">Занятие 3. </w:t>
      </w:r>
      <w:r>
        <w:t>Составить схему «Виды одаренности и этапы ее развития у детей дошкольного возраста».</w:t>
      </w:r>
    </w:p>
    <w:p w:rsidR="009D4DE6" w:rsidRDefault="00FB5D12">
      <w:pPr>
        <w:pStyle w:val="1"/>
        <w:framePr w:w="10790" w:h="14477" w:hRule="exact" w:wrap="none" w:vAnchor="page" w:hAnchor="page" w:x="690" w:y="1226"/>
        <w:ind w:left="1700" w:firstLine="0"/>
      </w:pPr>
      <w:r>
        <w:rPr>
          <w:b/>
          <w:bCs/>
        </w:rPr>
        <w:t>Формы контроля:</w:t>
      </w:r>
    </w:p>
    <w:p w:rsidR="009D4DE6" w:rsidRDefault="00FB5D12">
      <w:pPr>
        <w:pStyle w:val="1"/>
        <w:framePr w:w="10790" w:h="14477" w:hRule="exact" w:wrap="none" w:vAnchor="page" w:hAnchor="page" w:x="690" w:y="1226"/>
        <w:numPr>
          <w:ilvl w:val="0"/>
          <w:numId w:val="5"/>
        </w:numPr>
        <w:tabs>
          <w:tab w:val="left" w:pos="2276"/>
        </w:tabs>
        <w:ind w:left="1700" w:firstLine="0"/>
      </w:pPr>
      <w:bookmarkStart w:id="106" w:name="bookmark108"/>
      <w:bookmarkEnd w:id="106"/>
      <w:r>
        <w:rPr>
          <w:b/>
          <w:bCs/>
        </w:rPr>
        <w:t>оценка разработки тезисов</w:t>
      </w:r>
    </w:p>
    <w:p w:rsidR="009D4DE6" w:rsidRDefault="00FB5D12">
      <w:pPr>
        <w:pStyle w:val="1"/>
        <w:framePr w:w="10790" w:h="14477" w:hRule="exact" w:wrap="none" w:vAnchor="page" w:hAnchor="page" w:x="690" w:y="1226"/>
        <w:numPr>
          <w:ilvl w:val="0"/>
          <w:numId w:val="5"/>
        </w:numPr>
        <w:tabs>
          <w:tab w:val="left" w:pos="2276"/>
        </w:tabs>
        <w:ind w:left="1700" w:firstLine="0"/>
      </w:pPr>
      <w:bookmarkStart w:id="107" w:name="bookmark109"/>
      <w:bookmarkEnd w:id="107"/>
      <w:r>
        <w:rPr>
          <w:b/>
          <w:bCs/>
        </w:rPr>
        <w:t>оценка составления схемы</w:t>
      </w:r>
    </w:p>
    <w:p w:rsidR="009D4DE6" w:rsidRDefault="00FB5D12">
      <w:pPr>
        <w:pStyle w:val="1"/>
        <w:framePr w:w="10790" w:h="14477" w:hRule="exact" w:wrap="none" w:vAnchor="page" w:hAnchor="page" w:x="690" w:y="1226"/>
        <w:ind w:left="1700" w:firstLine="0"/>
      </w:pPr>
      <w:r>
        <w:rPr>
          <w:b/>
          <w:bCs/>
        </w:rPr>
        <w:t>Тема 2.6. Виды документации, требования к ее оформлению</w:t>
      </w:r>
    </w:p>
    <w:p w:rsidR="009D4DE6" w:rsidRDefault="00FB5D12">
      <w:pPr>
        <w:pStyle w:val="1"/>
        <w:framePr w:w="10790" w:h="14477" w:hRule="exact" w:wrap="none" w:vAnchor="page" w:hAnchor="page" w:x="690" w:y="1226"/>
        <w:ind w:left="1000" w:firstLine="700"/>
        <w:jc w:val="both"/>
      </w:pPr>
      <w:r>
        <w:rPr>
          <w:b/>
          <w:bCs/>
        </w:rPr>
        <w:t xml:space="preserve">Задание 1. </w:t>
      </w:r>
      <w:r>
        <w:t>Составить перечень документации воспитателя конкретной возрастной группы.</w:t>
      </w:r>
    </w:p>
    <w:p w:rsidR="009D4DE6" w:rsidRDefault="00FB5D12">
      <w:pPr>
        <w:pStyle w:val="1"/>
        <w:framePr w:w="10790" w:h="14477" w:hRule="exact" w:wrap="none" w:vAnchor="page" w:hAnchor="page" w:x="690" w:y="1226"/>
        <w:ind w:left="1000" w:firstLine="700"/>
        <w:jc w:val="both"/>
      </w:pPr>
      <w:r>
        <w:rPr>
          <w:b/>
          <w:bCs/>
        </w:rPr>
        <w:t>Задание 2.</w:t>
      </w:r>
      <w:r>
        <w:t>Составление перспективных и календарных планов по одному из направлений работы</w:t>
      </w:r>
    </w:p>
    <w:p w:rsidR="009D4DE6" w:rsidRDefault="00FB5D12">
      <w:pPr>
        <w:pStyle w:val="1"/>
        <w:framePr w:w="10790" w:h="14477" w:hRule="exact" w:wrap="none" w:vAnchor="page" w:hAnchor="page" w:x="690" w:y="1226"/>
        <w:ind w:left="1700" w:firstLine="0"/>
      </w:pPr>
      <w:r>
        <w:rPr>
          <w:b/>
          <w:bCs/>
        </w:rPr>
        <w:t>Формы контроля:</w:t>
      </w:r>
    </w:p>
    <w:p w:rsidR="009D4DE6" w:rsidRDefault="00FB5D12">
      <w:pPr>
        <w:pStyle w:val="1"/>
        <w:framePr w:w="10790" w:h="14477" w:hRule="exact" w:wrap="none" w:vAnchor="page" w:hAnchor="page" w:x="690" w:y="1226"/>
        <w:numPr>
          <w:ilvl w:val="0"/>
          <w:numId w:val="5"/>
        </w:numPr>
        <w:tabs>
          <w:tab w:val="left" w:pos="2276"/>
        </w:tabs>
        <w:ind w:left="1700" w:firstLine="0"/>
      </w:pPr>
      <w:bookmarkStart w:id="108" w:name="bookmark110"/>
      <w:bookmarkEnd w:id="108"/>
      <w:r>
        <w:rPr>
          <w:b/>
          <w:bCs/>
        </w:rPr>
        <w:t>оценка составления перечня документации</w:t>
      </w:r>
    </w:p>
    <w:p w:rsidR="009D4DE6" w:rsidRDefault="00FB5D12">
      <w:pPr>
        <w:pStyle w:val="1"/>
        <w:framePr w:w="10790" w:h="14477" w:hRule="exact" w:wrap="none" w:vAnchor="page" w:hAnchor="page" w:x="690" w:y="1226"/>
        <w:numPr>
          <w:ilvl w:val="0"/>
          <w:numId w:val="5"/>
        </w:numPr>
        <w:tabs>
          <w:tab w:val="left" w:pos="2276"/>
        </w:tabs>
        <w:ind w:left="1700" w:firstLine="0"/>
      </w:pPr>
      <w:bookmarkStart w:id="109" w:name="bookmark111"/>
      <w:bookmarkEnd w:id="109"/>
      <w:r>
        <w:rPr>
          <w:b/>
          <w:bCs/>
        </w:rPr>
        <w:t>оценка перспективных и календарных планов</w:t>
      </w:r>
    </w:p>
    <w:p w:rsidR="009D4DE6" w:rsidRDefault="00FB5D12">
      <w:pPr>
        <w:pStyle w:val="1"/>
        <w:framePr w:w="10790" w:h="14477" w:hRule="exact" w:wrap="none" w:vAnchor="page" w:hAnchor="page" w:x="690" w:y="1226"/>
        <w:ind w:left="1000" w:firstLine="700"/>
        <w:jc w:val="both"/>
      </w:pPr>
      <w:r>
        <w:rPr>
          <w:b/>
          <w:bCs/>
        </w:rPr>
        <w:t xml:space="preserve">Тема 3 Педагогический контроль и оценка результатов обучения дошкольников Задание 1. </w:t>
      </w:r>
      <w:r>
        <w:t>Систематизировать и представить в виде таблицы диагностические методики умственного развития детей дошкольного возраста.</w:t>
      </w:r>
    </w:p>
    <w:p w:rsidR="009D4DE6" w:rsidRDefault="00FB5D12">
      <w:pPr>
        <w:pStyle w:val="1"/>
        <w:framePr w:w="10790" w:h="14477" w:hRule="exact" w:wrap="none" w:vAnchor="page" w:hAnchor="page" w:x="690" w:y="1226"/>
        <w:ind w:left="1000" w:firstLine="700"/>
        <w:jc w:val="both"/>
      </w:pPr>
      <w:r>
        <w:rPr>
          <w:b/>
          <w:bCs/>
        </w:rPr>
        <w:t>Задание 2.</w:t>
      </w:r>
      <w:r>
        <w:t>Составление алгоритма действий воспитателя при проведении и организации диагностического исследования умственного развития детей дошкольного возраста.</w:t>
      </w:r>
    </w:p>
    <w:p w:rsidR="009D4DE6" w:rsidRDefault="00FB5D12">
      <w:pPr>
        <w:pStyle w:val="1"/>
        <w:framePr w:w="10790" w:h="14477" w:hRule="exact" w:wrap="none" w:vAnchor="page" w:hAnchor="page" w:x="690" w:y="1226"/>
        <w:ind w:left="1700" w:firstLine="0"/>
      </w:pPr>
      <w:r>
        <w:rPr>
          <w:b/>
          <w:bCs/>
        </w:rPr>
        <w:t>Формы контроля:</w:t>
      </w:r>
    </w:p>
    <w:p w:rsidR="009D4DE6" w:rsidRDefault="00FB5D12">
      <w:pPr>
        <w:pStyle w:val="1"/>
        <w:framePr w:w="10790" w:h="14477" w:hRule="exact" w:wrap="none" w:vAnchor="page" w:hAnchor="page" w:x="690" w:y="1226"/>
        <w:numPr>
          <w:ilvl w:val="0"/>
          <w:numId w:val="5"/>
        </w:numPr>
        <w:tabs>
          <w:tab w:val="left" w:pos="2276"/>
        </w:tabs>
        <w:ind w:left="1700" w:firstLine="0"/>
      </w:pPr>
      <w:bookmarkStart w:id="110" w:name="bookmark112"/>
      <w:bookmarkEnd w:id="110"/>
      <w:r>
        <w:rPr>
          <w:b/>
          <w:bCs/>
        </w:rPr>
        <w:t>оценка оформления таблицы</w:t>
      </w:r>
    </w:p>
    <w:p w:rsidR="009D4DE6" w:rsidRDefault="00FB5D12">
      <w:pPr>
        <w:pStyle w:val="1"/>
        <w:framePr w:w="10790" w:h="14477" w:hRule="exact" w:wrap="none" w:vAnchor="page" w:hAnchor="page" w:x="690" w:y="1226"/>
        <w:ind w:left="1000" w:firstLine="700"/>
        <w:jc w:val="both"/>
      </w:pPr>
      <w:r>
        <w:rPr>
          <w:b/>
          <w:bCs/>
        </w:rPr>
        <w:t xml:space="preserve">Задание 3. </w:t>
      </w:r>
      <w:r>
        <w:t>Библиография методической литературы по проблемам воспитания и обучения детей, испытывающих трудности на занятиях.</w:t>
      </w:r>
    </w:p>
    <w:p w:rsidR="009D4DE6" w:rsidRDefault="00FB5D12">
      <w:pPr>
        <w:pStyle w:val="1"/>
        <w:framePr w:w="10790" w:h="14477" w:hRule="exact" w:wrap="none" w:vAnchor="page" w:hAnchor="page" w:x="690" w:y="1226"/>
        <w:ind w:left="1000" w:firstLine="700"/>
        <w:jc w:val="both"/>
      </w:pPr>
      <w:r>
        <w:rPr>
          <w:b/>
          <w:bCs/>
        </w:rPr>
        <w:t xml:space="preserve">Задание 4. </w:t>
      </w:r>
      <w:r>
        <w:t xml:space="preserve">Разработка тезисов индивидуальной консультации для родителей, дети которых испытывают трудности в обучении (тема по выбору студента). </w:t>
      </w:r>
      <w:r>
        <w:rPr>
          <w:b/>
          <w:bCs/>
        </w:rPr>
        <w:t xml:space="preserve">Занятие 5. </w:t>
      </w:r>
      <w:r>
        <w:t>Составить схему «Виды одаренности и этапы ее развития у детей дошкольного возраста».</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790" w:h="14486" w:hRule="exact" w:wrap="none" w:vAnchor="page" w:hAnchor="page" w:x="690" w:y="1231"/>
        <w:ind w:left="1700" w:firstLine="0"/>
      </w:pPr>
      <w:r>
        <w:rPr>
          <w:b/>
          <w:bCs/>
        </w:rPr>
        <w:t>Формы контроля:</w:t>
      </w:r>
    </w:p>
    <w:p w:rsidR="009D4DE6" w:rsidRDefault="00FB5D12">
      <w:pPr>
        <w:pStyle w:val="1"/>
        <w:framePr w:w="10790" w:h="14486" w:hRule="exact" w:wrap="none" w:vAnchor="page" w:hAnchor="page" w:x="690" w:y="1231"/>
        <w:numPr>
          <w:ilvl w:val="0"/>
          <w:numId w:val="5"/>
        </w:numPr>
        <w:tabs>
          <w:tab w:val="left" w:pos="2266"/>
        </w:tabs>
        <w:ind w:left="1700" w:firstLine="0"/>
      </w:pPr>
      <w:bookmarkStart w:id="111" w:name="bookmark113"/>
      <w:bookmarkEnd w:id="111"/>
      <w:r>
        <w:rPr>
          <w:b/>
          <w:bCs/>
        </w:rPr>
        <w:t>оценка разработки тезисов</w:t>
      </w:r>
    </w:p>
    <w:p w:rsidR="009D4DE6" w:rsidRDefault="00FB5D12">
      <w:pPr>
        <w:pStyle w:val="1"/>
        <w:framePr w:w="10790" w:h="14486" w:hRule="exact" w:wrap="none" w:vAnchor="page" w:hAnchor="page" w:x="690" w:y="1231"/>
        <w:numPr>
          <w:ilvl w:val="0"/>
          <w:numId w:val="5"/>
        </w:numPr>
        <w:tabs>
          <w:tab w:val="left" w:pos="2266"/>
        </w:tabs>
        <w:ind w:left="1700" w:firstLine="0"/>
      </w:pPr>
      <w:bookmarkStart w:id="112" w:name="bookmark114"/>
      <w:bookmarkEnd w:id="112"/>
      <w:r>
        <w:rPr>
          <w:b/>
          <w:bCs/>
        </w:rPr>
        <w:t>оценка составления схемы</w:t>
      </w:r>
    </w:p>
    <w:p w:rsidR="009D4DE6" w:rsidRDefault="00FB5D12">
      <w:pPr>
        <w:pStyle w:val="1"/>
        <w:framePr w:w="10790" w:h="14486" w:hRule="exact" w:wrap="none" w:vAnchor="page" w:hAnchor="page" w:x="690" w:y="1231"/>
        <w:ind w:left="1000" w:firstLine="700"/>
        <w:jc w:val="both"/>
      </w:pPr>
      <w:r>
        <w:rPr>
          <w:b/>
          <w:bCs/>
        </w:rPr>
        <w:t xml:space="preserve">Задание 1. </w:t>
      </w:r>
      <w:r>
        <w:t>Составить перечень документации воспитателя конкретной возрастной группы.</w:t>
      </w:r>
    </w:p>
    <w:p w:rsidR="009D4DE6" w:rsidRDefault="00FB5D12">
      <w:pPr>
        <w:pStyle w:val="1"/>
        <w:framePr w:w="10790" w:h="14486" w:hRule="exact" w:wrap="none" w:vAnchor="page" w:hAnchor="page" w:x="690" w:y="1231"/>
        <w:ind w:left="1000" w:firstLine="700"/>
        <w:jc w:val="both"/>
      </w:pPr>
      <w:r>
        <w:rPr>
          <w:b/>
          <w:bCs/>
        </w:rPr>
        <w:t xml:space="preserve">Задание 2. </w:t>
      </w:r>
      <w:r>
        <w:t>Составление перспективных и календарных планов по одному из направлений работы</w:t>
      </w:r>
    </w:p>
    <w:p w:rsidR="009D4DE6" w:rsidRDefault="00FB5D12">
      <w:pPr>
        <w:pStyle w:val="1"/>
        <w:framePr w:w="10790" w:h="14486" w:hRule="exact" w:wrap="none" w:vAnchor="page" w:hAnchor="page" w:x="690" w:y="1231"/>
        <w:ind w:left="1700" w:firstLine="0"/>
      </w:pPr>
      <w:r>
        <w:rPr>
          <w:b/>
          <w:bCs/>
        </w:rPr>
        <w:t>Формы контроля:</w:t>
      </w:r>
    </w:p>
    <w:p w:rsidR="009D4DE6" w:rsidRDefault="00FB5D12">
      <w:pPr>
        <w:pStyle w:val="1"/>
        <w:framePr w:w="10790" w:h="14486" w:hRule="exact" w:wrap="none" w:vAnchor="page" w:hAnchor="page" w:x="690" w:y="1231"/>
        <w:numPr>
          <w:ilvl w:val="0"/>
          <w:numId w:val="5"/>
        </w:numPr>
        <w:tabs>
          <w:tab w:val="left" w:pos="2266"/>
        </w:tabs>
        <w:ind w:left="1700" w:firstLine="0"/>
      </w:pPr>
      <w:bookmarkStart w:id="113" w:name="bookmark115"/>
      <w:bookmarkEnd w:id="113"/>
      <w:r>
        <w:rPr>
          <w:b/>
          <w:bCs/>
        </w:rPr>
        <w:t>оценка составления перечня документации</w:t>
      </w:r>
    </w:p>
    <w:p w:rsidR="009D4DE6" w:rsidRDefault="00FB5D12">
      <w:pPr>
        <w:pStyle w:val="1"/>
        <w:framePr w:w="10790" w:h="14486" w:hRule="exact" w:wrap="none" w:vAnchor="page" w:hAnchor="page" w:x="690" w:y="1231"/>
        <w:numPr>
          <w:ilvl w:val="0"/>
          <w:numId w:val="5"/>
        </w:numPr>
        <w:tabs>
          <w:tab w:val="left" w:pos="2266"/>
        </w:tabs>
        <w:spacing w:after="620"/>
        <w:ind w:left="1700" w:firstLine="0"/>
      </w:pPr>
      <w:bookmarkStart w:id="114" w:name="bookmark116"/>
      <w:bookmarkEnd w:id="114"/>
      <w:r>
        <w:rPr>
          <w:b/>
          <w:bCs/>
        </w:rPr>
        <w:t>оценка перспективных и календарных планов</w:t>
      </w:r>
    </w:p>
    <w:p w:rsidR="009D4DE6" w:rsidRDefault="00FB5D12">
      <w:pPr>
        <w:pStyle w:val="20"/>
        <w:framePr w:w="10790" w:h="14486" w:hRule="exact" w:wrap="none" w:vAnchor="page" w:hAnchor="page" w:x="690" w:y="1231"/>
        <w:numPr>
          <w:ilvl w:val="1"/>
          <w:numId w:val="4"/>
        </w:numPr>
        <w:tabs>
          <w:tab w:val="left" w:pos="2298"/>
        </w:tabs>
        <w:ind w:left="1700" w:firstLine="0"/>
      </w:pPr>
      <w:bookmarkStart w:id="115" w:name="bookmark120"/>
      <w:bookmarkStart w:id="116" w:name="bookmark121"/>
      <w:bookmarkStart w:id="117" w:name="bookmark117"/>
      <w:bookmarkEnd w:id="115"/>
      <w:r>
        <w:t>Оценочные материалы для промежуточной аттестации.</w:t>
      </w:r>
      <w:bookmarkEnd w:id="116"/>
      <w:bookmarkEnd w:id="117"/>
    </w:p>
    <w:p w:rsidR="009D4DE6" w:rsidRDefault="00FB5D12">
      <w:pPr>
        <w:pStyle w:val="20"/>
        <w:framePr w:w="10790" w:h="14486" w:hRule="exact" w:wrap="none" w:vAnchor="page" w:hAnchor="page" w:x="690" w:y="1231"/>
        <w:numPr>
          <w:ilvl w:val="2"/>
          <w:numId w:val="4"/>
        </w:numPr>
        <w:tabs>
          <w:tab w:val="left" w:pos="2703"/>
        </w:tabs>
        <w:spacing w:after="300"/>
        <w:ind w:left="1700" w:firstLine="0"/>
      </w:pPr>
      <w:bookmarkStart w:id="118" w:name="bookmark122"/>
      <w:bookmarkStart w:id="119" w:name="bookmark118"/>
      <w:bookmarkStart w:id="120" w:name="bookmark119"/>
      <w:bookmarkStart w:id="121" w:name="bookmark123"/>
      <w:bookmarkEnd w:id="118"/>
      <w:r>
        <w:t>Вопросы к экзамену (6 семестр)</w:t>
      </w:r>
      <w:bookmarkEnd w:id="119"/>
      <w:bookmarkEnd w:id="120"/>
      <w:bookmarkEnd w:id="121"/>
    </w:p>
    <w:p w:rsidR="009D4DE6" w:rsidRDefault="00FB5D12">
      <w:pPr>
        <w:pStyle w:val="1"/>
        <w:framePr w:w="10790" w:h="14486" w:hRule="exact" w:wrap="none" w:vAnchor="page" w:hAnchor="page" w:x="690" w:y="1231"/>
        <w:numPr>
          <w:ilvl w:val="0"/>
          <w:numId w:val="15"/>
        </w:numPr>
        <w:tabs>
          <w:tab w:val="left" w:pos="2266"/>
        </w:tabs>
        <w:ind w:left="1700" w:firstLine="0"/>
      </w:pPr>
      <w:bookmarkStart w:id="122" w:name="bookmark124"/>
      <w:bookmarkEnd w:id="122"/>
      <w:r>
        <w:t>Развитие и становление дошкольной дидактики</w:t>
      </w:r>
    </w:p>
    <w:p w:rsidR="009D4DE6" w:rsidRDefault="00FB5D12">
      <w:pPr>
        <w:pStyle w:val="1"/>
        <w:framePr w:w="10790" w:h="14486" w:hRule="exact" w:wrap="none" w:vAnchor="page" w:hAnchor="page" w:x="690" w:y="1231"/>
        <w:numPr>
          <w:ilvl w:val="0"/>
          <w:numId w:val="15"/>
        </w:numPr>
        <w:tabs>
          <w:tab w:val="left" w:pos="2266"/>
        </w:tabs>
        <w:ind w:left="1700" w:firstLine="0"/>
      </w:pPr>
      <w:bookmarkStart w:id="123" w:name="bookmark125"/>
      <w:bookmarkEnd w:id="123"/>
      <w:r>
        <w:t>Обучение в целостном педагогическом процессе.</w:t>
      </w:r>
    </w:p>
    <w:p w:rsidR="009D4DE6" w:rsidRDefault="00FB5D12">
      <w:pPr>
        <w:pStyle w:val="1"/>
        <w:framePr w:w="10790" w:h="14486" w:hRule="exact" w:wrap="none" w:vAnchor="page" w:hAnchor="page" w:x="690" w:y="1231"/>
        <w:numPr>
          <w:ilvl w:val="0"/>
          <w:numId w:val="15"/>
        </w:numPr>
        <w:tabs>
          <w:tab w:val="left" w:pos="2266"/>
        </w:tabs>
        <w:ind w:left="1700" w:firstLine="0"/>
      </w:pPr>
      <w:bookmarkStart w:id="124" w:name="bookmark126"/>
      <w:bookmarkEnd w:id="124"/>
      <w:r>
        <w:t>Принципы обучения Модели и типы обучения</w:t>
      </w:r>
    </w:p>
    <w:p w:rsidR="009D4DE6" w:rsidRDefault="00FB5D12">
      <w:pPr>
        <w:pStyle w:val="1"/>
        <w:framePr w:w="10790" w:h="14486" w:hRule="exact" w:wrap="none" w:vAnchor="page" w:hAnchor="page" w:x="690" w:y="1231"/>
        <w:numPr>
          <w:ilvl w:val="0"/>
          <w:numId w:val="15"/>
        </w:numPr>
        <w:tabs>
          <w:tab w:val="left" w:pos="2266"/>
        </w:tabs>
        <w:ind w:left="1000" w:firstLine="700"/>
        <w:jc w:val="both"/>
      </w:pPr>
      <w:bookmarkStart w:id="125" w:name="bookmark127"/>
      <w:bookmarkEnd w:id="125"/>
      <w:r>
        <w:t>Становление учебной деятельности в дошкольном возрасте Особенности процесса обучения дошкольников</w:t>
      </w:r>
    </w:p>
    <w:p w:rsidR="009D4DE6" w:rsidRDefault="00FB5D12">
      <w:pPr>
        <w:pStyle w:val="1"/>
        <w:framePr w:w="10790" w:h="14486" w:hRule="exact" w:wrap="none" w:vAnchor="page" w:hAnchor="page" w:x="690" w:y="1231"/>
        <w:numPr>
          <w:ilvl w:val="0"/>
          <w:numId w:val="15"/>
        </w:numPr>
        <w:tabs>
          <w:tab w:val="left" w:pos="2266"/>
        </w:tabs>
        <w:ind w:left="1700" w:firstLine="0"/>
        <w:jc w:val="both"/>
      </w:pPr>
      <w:bookmarkStart w:id="126" w:name="bookmark128"/>
      <w:bookmarkEnd w:id="126"/>
      <w:r>
        <w:t>Цели, задачи, содержание обучения детей в дошкольный период</w:t>
      </w:r>
    </w:p>
    <w:p w:rsidR="009D4DE6" w:rsidRDefault="00FB5D12">
      <w:pPr>
        <w:pStyle w:val="1"/>
        <w:framePr w:w="10790" w:h="14486" w:hRule="exact" w:wrap="none" w:vAnchor="page" w:hAnchor="page" w:x="690" w:y="1231"/>
        <w:numPr>
          <w:ilvl w:val="0"/>
          <w:numId w:val="15"/>
        </w:numPr>
        <w:tabs>
          <w:tab w:val="left" w:pos="2266"/>
        </w:tabs>
        <w:ind w:left="1700" w:firstLine="0"/>
        <w:jc w:val="both"/>
      </w:pPr>
      <w:bookmarkStart w:id="127" w:name="bookmark129"/>
      <w:bookmarkEnd w:id="127"/>
      <w:r>
        <w:t>Формирование учебной деятельности в дошкольном возрасте</w:t>
      </w:r>
    </w:p>
    <w:p w:rsidR="009D4DE6" w:rsidRDefault="00FB5D12">
      <w:pPr>
        <w:pStyle w:val="1"/>
        <w:framePr w:w="10790" w:h="14486" w:hRule="exact" w:wrap="none" w:vAnchor="page" w:hAnchor="page" w:x="690" w:y="1231"/>
        <w:numPr>
          <w:ilvl w:val="0"/>
          <w:numId w:val="15"/>
        </w:numPr>
        <w:tabs>
          <w:tab w:val="left" w:pos="2266"/>
        </w:tabs>
        <w:ind w:left="1700" w:firstLine="0"/>
        <w:jc w:val="both"/>
      </w:pPr>
      <w:bookmarkStart w:id="128" w:name="bookmark130"/>
      <w:bookmarkEnd w:id="128"/>
      <w:r>
        <w:t>Методы обучения,</w:t>
      </w:r>
    </w:p>
    <w:p w:rsidR="009D4DE6" w:rsidRDefault="00FB5D12">
      <w:pPr>
        <w:pStyle w:val="1"/>
        <w:framePr w:w="10790" w:h="14486" w:hRule="exact" w:wrap="none" w:vAnchor="page" w:hAnchor="page" w:x="690" w:y="1231"/>
        <w:numPr>
          <w:ilvl w:val="0"/>
          <w:numId w:val="15"/>
        </w:numPr>
        <w:tabs>
          <w:tab w:val="left" w:pos="2266"/>
        </w:tabs>
        <w:ind w:left="1000" w:firstLine="700"/>
        <w:jc w:val="both"/>
      </w:pPr>
      <w:bookmarkStart w:id="129" w:name="bookmark131"/>
      <w:bookmarkEnd w:id="129"/>
      <w:r>
        <w:t>Специфика использования методов обучения в работе с детьми дошкольного возраста</w:t>
      </w:r>
    </w:p>
    <w:p w:rsidR="009D4DE6" w:rsidRDefault="00FB5D12">
      <w:pPr>
        <w:pStyle w:val="1"/>
        <w:framePr w:w="10790" w:h="14486" w:hRule="exact" w:wrap="none" w:vAnchor="page" w:hAnchor="page" w:x="690" w:y="1231"/>
        <w:numPr>
          <w:ilvl w:val="0"/>
          <w:numId w:val="15"/>
        </w:numPr>
        <w:tabs>
          <w:tab w:val="left" w:pos="2266"/>
        </w:tabs>
        <w:ind w:left="1000" w:firstLine="700"/>
        <w:jc w:val="both"/>
      </w:pPr>
      <w:bookmarkStart w:id="130" w:name="bookmark132"/>
      <w:bookmarkEnd w:id="130"/>
      <w:r>
        <w:t>Формы организации обучения в работе с детьми дошкольного возраста</w:t>
      </w:r>
    </w:p>
    <w:p w:rsidR="009D4DE6" w:rsidRDefault="00FB5D12">
      <w:pPr>
        <w:pStyle w:val="1"/>
        <w:framePr w:w="10790" w:h="14486" w:hRule="exact" w:wrap="none" w:vAnchor="page" w:hAnchor="page" w:x="690" w:y="1231"/>
        <w:numPr>
          <w:ilvl w:val="0"/>
          <w:numId w:val="15"/>
        </w:numPr>
        <w:tabs>
          <w:tab w:val="left" w:pos="2266"/>
        </w:tabs>
        <w:ind w:left="1700" w:firstLine="0"/>
      </w:pPr>
      <w:bookmarkStart w:id="131" w:name="bookmark133"/>
      <w:bookmarkEnd w:id="131"/>
      <w:r>
        <w:t>Виды занятий. Структура занятий.</w:t>
      </w:r>
    </w:p>
    <w:p w:rsidR="009D4DE6" w:rsidRDefault="00FB5D12">
      <w:pPr>
        <w:pStyle w:val="1"/>
        <w:framePr w:w="10790" w:h="14486" w:hRule="exact" w:wrap="none" w:vAnchor="page" w:hAnchor="page" w:x="690" w:y="1231"/>
        <w:numPr>
          <w:ilvl w:val="0"/>
          <w:numId w:val="15"/>
        </w:numPr>
        <w:tabs>
          <w:tab w:val="left" w:pos="2266"/>
        </w:tabs>
        <w:ind w:left="1700" w:firstLine="0"/>
      </w:pPr>
      <w:bookmarkStart w:id="132" w:name="bookmark134"/>
      <w:bookmarkEnd w:id="132"/>
      <w:r>
        <w:t>Экскурсия как форма обучения.</w:t>
      </w:r>
    </w:p>
    <w:p w:rsidR="009D4DE6" w:rsidRDefault="00FB5D12">
      <w:pPr>
        <w:pStyle w:val="1"/>
        <w:framePr w:w="10790" w:h="14486" w:hRule="exact" w:wrap="none" w:vAnchor="page" w:hAnchor="page" w:x="690" w:y="1231"/>
        <w:numPr>
          <w:ilvl w:val="0"/>
          <w:numId w:val="15"/>
        </w:numPr>
        <w:tabs>
          <w:tab w:val="left" w:pos="2266"/>
        </w:tabs>
        <w:ind w:left="1700" w:firstLine="0"/>
      </w:pPr>
      <w:bookmarkStart w:id="133" w:name="bookmark135"/>
      <w:bookmarkEnd w:id="133"/>
      <w:r>
        <w:t>Особенности обучения детей раннего возраста</w:t>
      </w:r>
    </w:p>
    <w:p w:rsidR="009D4DE6" w:rsidRDefault="00FB5D12">
      <w:pPr>
        <w:pStyle w:val="1"/>
        <w:framePr w:w="10790" w:h="14486" w:hRule="exact" w:wrap="none" w:vAnchor="page" w:hAnchor="page" w:x="690" w:y="1231"/>
        <w:numPr>
          <w:ilvl w:val="0"/>
          <w:numId w:val="15"/>
        </w:numPr>
        <w:tabs>
          <w:tab w:val="left" w:pos="2266"/>
        </w:tabs>
        <w:ind w:left="1000" w:firstLine="700"/>
        <w:jc w:val="both"/>
      </w:pPr>
      <w:bookmarkStart w:id="134" w:name="bookmark136"/>
      <w:bookmarkEnd w:id="134"/>
      <w:r>
        <w:t>Психолого-педагогическое изучение познавательных процессов в дошкольном возрасте</w:t>
      </w:r>
    </w:p>
    <w:p w:rsidR="009D4DE6" w:rsidRDefault="00FB5D12">
      <w:pPr>
        <w:pStyle w:val="1"/>
        <w:framePr w:w="10790" w:h="14486" w:hRule="exact" w:wrap="none" w:vAnchor="page" w:hAnchor="page" w:x="690" w:y="1231"/>
        <w:numPr>
          <w:ilvl w:val="0"/>
          <w:numId w:val="15"/>
        </w:numPr>
        <w:tabs>
          <w:tab w:val="left" w:pos="2266"/>
        </w:tabs>
        <w:ind w:left="1000" w:firstLine="700"/>
        <w:jc w:val="both"/>
      </w:pPr>
      <w:bookmarkStart w:id="135" w:name="bookmark137"/>
      <w:bookmarkEnd w:id="135"/>
      <w:r>
        <w:t>Особенности развития учебно-познавательной деятельности детей дошкольного возраста.</w:t>
      </w:r>
    </w:p>
    <w:p w:rsidR="009D4DE6" w:rsidRDefault="00FB5D12">
      <w:pPr>
        <w:pStyle w:val="1"/>
        <w:framePr w:w="10790" w:h="14486" w:hRule="exact" w:wrap="none" w:vAnchor="page" w:hAnchor="page" w:x="690" w:y="1231"/>
        <w:numPr>
          <w:ilvl w:val="0"/>
          <w:numId w:val="15"/>
        </w:numPr>
        <w:tabs>
          <w:tab w:val="left" w:pos="2266"/>
        </w:tabs>
        <w:ind w:left="1000" w:firstLine="700"/>
        <w:jc w:val="both"/>
      </w:pPr>
      <w:bookmarkStart w:id="136" w:name="bookmark138"/>
      <w:bookmarkEnd w:id="136"/>
      <w:r>
        <w:t>Диагностика учебно-познавательной деятельности детей дошкольного возраста</w:t>
      </w:r>
    </w:p>
    <w:p w:rsidR="009D4DE6" w:rsidRDefault="00FB5D12">
      <w:pPr>
        <w:pStyle w:val="1"/>
        <w:framePr w:w="10790" w:h="14486" w:hRule="exact" w:wrap="none" w:vAnchor="page" w:hAnchor="page" w:x="690" w:y="1231"/>
        <w:numPr>
          <w:ilvl w:val="0"/>
          <w:numId w:val="15"/>
        </w:numPr>
        <w:tabs>
          <w:tab w:val="left" w:pos="2266"/>
        </w:tabs>
        <w:ind w:left="1700" w:firstLine="0"/>
      </w:pPr>
      <w:bookmarkStart w:id="137" w:name="bookmark139"/>
      <w:bookmarkEnd w:id="137"/>
      <w:r>
        <w:t>Особенности проведения занятий с одаренными детьми</w:t>
      </w:r>
    </w:p>
    <w:p w:rsidR="009D4DE6" w:rsidRDefault="00FB5D12">
      <w:pPr>
        <w:pStyle w:val="1"/>
        <w:framePr w:w="10790" w:h="14486" w:hRule="exact" w:wrap="none" w:vAnchor="page" w:hAnchor="page" w:x="690" w:y="1231"/>
        <w:numPr>
          <w:ilvl w:val="0"/>
          <w:numId w:val="15"/>
        </w:numPr>
        <w:tabs>
          <w:tab w:val="left" w:pos="2266"/>
        </w:tabs>
        <w:ind w:left="1000" w:firstLine="700"/>
        <w:jc w:val="both"/>
      </w:pPr>
      <w:bookmarkStart w:id="138" w:name="bookmark140"/>
      <w:bookmarkEnd w:id="138"/>
      <w:r>
        <w:t>Особенности организации учебно-познавательной деятельности с детьми, испытывающими трудности в обучении.</w:t>
      </w:r>
    </w:p>
    <w:p w:rsidR="009D4DE6" w:rsidRDefault="00FB5D12">
      <w:pPr>
        <w:pStyle w:val="1"/>
        <w:framePr w:w="10790" w:h="14486" w:hRule="exact" w:wrap="none" w:vAnchor="page" w:hAnchor="page" w:x="690" w:y="1231"/>
        <w:numPr>
          <w:ilvl w:val="0"/>
          <w:numId w:val="15"/>
        </w:numPr>
        <w:tabs>
          <w:tab w:val="left" w:pos="2266"/>
          <w:tab w:val="left" w:pos="4244"/>
          <w:tab w:val="left" w:pos="4988"/>
          <w:tab w:val="left" w:pos="7134"/>
        </w:tabs>
        <w:ind w:left="1000" w:firstLine="700"/>
        <w:jc w:val="both"/>
      </w:pPr>
      <w:bookmarkStart w:id="139" w:name="bookmark141"/>
      <w:bookmarkEnd w:id="139"/>
      <w:r>
        <w:t>Требования</w:t>
      </w:r>
      <w:r>
        <w:tab/>
        <w:t>к</w:t>
      </w:r>
      <w:r>
        <w:tab/>
        <w:t>составлению</w:t>
      </w:r>
      <w:r>
        <w:tab/>
        <w:t>психолого-педагогической</w:t>
      </w:r>
    </w:p>
    <w:p w:rsidR="009D4DE6" w:rsidRDefault="00FB5D12">
      <w:pPr>
        <w:pStyle w:val="1"/>
        <w:framePr w:w="10790" w:h="14486" w:hRule="exact" w:wrap="none" w:vAnchor="page" w:hAnchor="page" w:x="690" w:y="1231"/>
        <w:ind w:firstLine="1000"/>
        <w:jc w:val="both"/>
      </w:pPr>
      <w:r>
        <w:t>характеристики дошкольника.</w:t>
      </w:r>
    </w:p>
    <w:p w:rsidR="009D4DE6" w:rsidRDefault="00FB5D12">
      <w:pPr>
        <w:pStyle w:val="1"/>
        <w:framePr w:w="10790" w:h="14486" w:hRule="exact" w:wrap="none" w:vAnchor="page" w:hAnchor="page" w:x="690" w:y="1231"/>
        <w:numPr>
          <w:ilvl w:val="0"/>
          <w:numId w:val="15"/>
        </w:numPr>
        <w:tabs>
          <w:tab w:val="left" w:pos="2266"/>
        </w:tabs>
        <w:ind w:left="1000" w:firstLine="700"/>
        <w:jc w:val="both"/>
      </w:pPr>
      <w:bookmarkStart w:id="140" w:name="bookmark142"/>
      <w:bookmarkEnd w:id="140"/>
      <w:r>
        <w:t>Нормативные документы, определяющие содержание дошкольного образования</w:t>
      </w:r>
    </w:p>
    <w:p w:rsidR="009D4DE6" w:rsidRDefault="00FB5D12">
      <w:pPr>
        <w:pStyle w:val="1"/>
        <w:framePr w:w="10790" w:h="14486" w:hRule="exact" w:wrap="none" w:vAnchor="page" w:hAnchor="page" w:x="690" w:y="1231"/>
        <w:numPr>
          <w:ilvl w:val="0"/>
          <w:numId w:val="15"/>
        </w:numPr>
        <w:tabs>
          <w:tab w:val="left" w:pos="2266"/>
        </w:tabs>
        <w:ind w:left="1000" w:firstLine="700"/>
        <w:jc w:val="both"/>
      </w:pPr>
      <w:bookmarkStart w:id="141" w:name="bookmark143"/>
      <w:bookmarkEnd w:id="141"/>
      <w:r>
        <w:t>Программа воспитания и обучения. Принципы построения программ</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10790" w:h="4550" w:hRule="exact" w:wrap="none" w:vAnchor="page" w:hAnchor="page" w:x="690" w:y="1226"/>
        <w:numPr>
          <w:ilvl w:val="0"/>
          <w:numId w:val="15"/>
        </w:numPr>
        <w:tabs>
          <w:tab w:val="left" w:pos="2275"/>
        </w:tabs>
        <w:ind w:left="1000" w:firstLine="700"/>
      </w:pPr>
      <w:bookmarkStart w:id="142" w:name="bookmark144"/>
      <w:bookmarkEnd w:id="142"/>
      <w:r>
        <w:t>Вариативные программы, их оценка и возможности использования</w:t>
      </w:r>
      <w:r>
        <w:br/>
        <w:t>в практике дошкольных учреждений.</w:t>
      </w:r>
    </w:p>
    <w:p w:rsidR="009D4DE6" w:rsidRDefault="00FB5D12">
      <w:pPr>
        <w:pStyle w:val="1"/>
        <w:framePr w:w="10790" w:h="4550" w:hRule="exact" w:wrap="none" w:vAnchor="page" w:hAnchor="page" w:x="690" w:y="1226"/>
        <w:numPr>
          <w:ilvl w:val="0"/>
          <w:numId w:val="15"/>
        </w:numPr>
        <w:tabs>
          <w:tab w:val="left" w:pos="2275"/>
        </w:tabs>
        <w:ind w:left="1000" w:firstLine="700"/>
      </w:pPr>
      <w:bookmarkStart w:id="143" w:name="bookmark145"/>
      <w:bookmarkEnd w:id="143"/>
      <w:r>
        <w:t>Особенности организации обучения в разных возрастных группах</w:t>
      </w:r>
      <w:r>
        <w:br/>
        <w:t>Требования к уровню подготовки детей дошкольного возраста</w:t>
      </w:r>
    </w:p>
    <w:p w:rsidR="009D4DE6" w:rsidRDefault="00FB5D12">
      <w:pPr>
        <w:pStyle w:val="1"/>
        <w:framePr w:w="10790" w:h="4550" w:hRule="exact" w:wrap="none" w:vAnchor="page" w:hAnchor="page" w:x="690" w:y="1226"/>
        <w:numPr>
          <w:ilvl w:val="0"/>
          <w:numId w:val="15"/>
        </w:numPr>
        <w:tabs>
          <w:tab w:val="left" w:pos="2275"/>
        </w:tabs>
        <w:ind w:left="1700" w:firstLine="0"/>
      </w:pPr>
      <w:bookmarkStart w:id="144" w:name="bookmark146"/>
      <w:bookmarkEnd w:id="144"/>
      <w:r>
        <w:t>Средства обучения</w:t>
      </w:r>
    </w:p>
    <w:p w:rsidR="009D4DE6" w:rsidRDefault="00FB5D12">
      <w:pPr>
        <w:pStyle w:val="1"/>
        <w:framePr w:w="10790" w:h="4550" w:hRule="exact" w:wrap="none" w:vAnchor="page" w:hAnchor="page" w:x="690" w:y="1226"/>
        <w:numPr>
          <w:ilvl w:val="0"/>
          <w:numId w:val="15"/>
        </w:numPr>
        <w:tabs>
          <w:tab w:val="left" w:pos="2275"/>
        </w:tabs>
        <w:ind w:left="1000" w:firstLine="700"/>
      </w:pPr>
      <w:bookmarkStart w:id="145" w:name="bookmark147"/>
      <w:bookmarkEnd w:id="145"/>
      <w:r>
        <w:t>Научно-педагогические основы применения современных ТСО и</w:t>
      </w:r>
      <w:r>
        <w:br/>
        <w:t>их роль в совершенствовании учебно-воспитательного процесса.</w:t>
      </w:r>
    </w:p>
    <w:p w:rsidR="009D4DE6" w:rsidRDefault="00FB5D12">
      <w:pPr>
        <w:pStyle w:val="1"/>
        <w:framePr w:w="10790" w:h="4550" w:hRule="exact" w:wrap="none" w:vAnchor="page" w:hAnchor="page" w:x="690" w:y="1226"/>
        <w:ind w:left="1700" w:firstLine="0"/>
      </w:pPr>
      <w:r>
        <w:t>Критерии оценки:</w:t>
      </w:r>
    </w:p>
    <w:p w:rsidR="009D4DE6" w:rsidRDefault="00FB5D12">
      <w:pPr>
        <w:pStyle w:val="1"/>
        <w:framePr w:w="10790" w:h="4550" w:hRule="exact" w:wrap="none" w:vAnchor="page" w:hAnchor="page" w:x="690" w:y="1226"/>
        <w:ind w:left="1700" w:firstLine="0"/>
      </w:pPr>
      <w:r>
        <w:rPr>
          <w:b/>
          <w:bCs/>
        </w:rPr>
        <w:t xml:space="preserve">«отлично»: </w:t>
      </w:r>
      <w:r>
        <w:t>компетенции сформированы в полном объеме,</w:t>
      </w:r>
    </w:p>
    <w:p w:rsidR="009D4DE6" w:rsidRDefault="00FB5D12">
      <w:pPr>
        <w:pStyle w:val="1"/>
        <w:framePr w:w="10790" w:h="4550" w:hRule="exact" w:wrap="none" w:vAnchor="page" w:hAnchor="page" w:x="690" w:y="1226"/>
        <w:ind w:left="1700" w:firstLine="0"/>
      </w:pPr>
      <w:r>
        <w:rPr>
          <w:b/>
          <w:bCs/>
        </w:rPr>
        <w:t xml:space="preserve">«хорошо»: </w:t>
      </w:r>
      <w:r>
        <w:t>компетенции в основном сформированы.</w:t>
      </w:r>
    </w:p>
    <w:p w:rsidR="009D4DE6" w:rsidRDefault="00FB5D12">
      <w:pPr>
        <w:pStyle w:val="1"/>
        <w:framePr w:w="10790" w:h="4550" w:hRule="exact" w:wrap="none" w:vAnchor="page" w:hAnchor="page" w:x="690" w:y="1226"/>
        <w:spacing w:after="320"/>
        <w:ind w:left="1700" w:firstLine="0"/>
      </w:pPr>
      <w:r>
        <w:rPr>
          <w:b/>
          <w:bCs/>
        </w:rPr>
        <w:t>«удовлетворительно»</w:t>
      </w:r>
      <w:r>
        <w:t>: компетенции сформированы частично,</w:t>
      </w:r>
      <w:r>
        <w:br/>
      </w:r>
      <w:r>
        <w:rPr>
          <w:b/>
          <w:bCs/>
        </w:rPr>
        <w:t xml:space="preserve">«неудовлетворительно»: </w:t>
      </w:r>
      <w:r>
        <w:t>компетенции не сформированы</w:t>
      </w:r>
    </w:p>
    <w:p w:rsidR="009D4DE6" w:rsidRDefault="00FB5D12">
      <w:pPr>
        <w:pStyle w:val="1"/>
        <w:framePr w:w="10790" w:h="4550" w:hRule="exact" w:wrap="none" w:vAnchor="page" w:hAnchor="page" w:x="690" w:y="1226"/>
        <w:ind w:left="1700" w:firstLine="0"/>
      </w:pPr>
      <w:r>
        <w:rPr>
          <w:b/>
          <w:bCs/>
        </w:rPr>
        <w:t>Паспорт фонда оценочных средств по МДК. 03.02.</w:t>
      </w:r>
    </w:p>
    <w:p w:rsidR="009D4DE6" w:rsidRDefault="00FB5D12">
      <w:pPr>
        <w:pStyle w:val="a9"/>
        <w:framePr w:w="5338" w:h="360" w:hRule="exact" w:wrap="none" w:vAnchor="page" w:hAnchor="page" w:x="3772" w:y="5729"/>
        <w:jc w:val="center"/>
      </w:pPr>
      <w:r>
        <w:rPr>
          <w:b/>
          <w:bCs/>
        </w:rPr>
        <w:t>Теория и методика развития речи у детей</w:t>
      </w:r>
    </w:p>
    <w:tbl>
      <w:tblPr>
        <w:tblOverlap w:val="never"/>
        <w:tblW w:w="0" w:type="auto"/>
        <w:tblLayout w:type="fixed"/>
        <w:tblCellMar>
          <w:left w:w="10" w:type="dxa"/>
          <w:right w:w="10" w:type="dxa"/>
        </w:tblCellMar>
        <w:tblLook w:val="04A0" w:firstRow="1" w:lastRow="0" w:firstColumn="1" w:lastColumn="0" w:noHBand="0" w:noVBand="1"/>
      </w:tblPr>
      <w:tblGrid>
        <w:gridCol w:w="715"/>
        <w:gridCol w:w="3130"/>
        <w:gridCol w:w="2765"/>
        <w:gridCol w:w="2424"/>
      </w:tblGrid>
      <w:tr w:rsidR="009D4DE6">
        <w:trPr>
          <w:trHeight w:hRule="exact" w:val="979"/>
        </w:trPr>
        <w:tc>
          <w:tcPr>
            <w:tcW w:w="715"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spacing w:line="233" w:lineRule="auto"/>
              <w:ind w:firstLine="0"/>
              <w:jc w:val="center"/>
              <w:rPr>
                <w:sz w:val="24"/>
                <w:szCs w:val="24"/>
              </w:rPr>
            </w:pPr>
            <w:r>
              <w:rPr>
                <w:sz w:val="24"/>
                <w:szCs w:val="24"/>
              </w:rPr>
              <w:t>№ п/п</w:t>
            </w:r>
          </w:p>
        </w:tc>
        <w:tc>
          <w:tcPr>
            <w:tcW w:w="3130"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ind w:firstLine="0"/>
              <w:jc w:val="center"/>
              <w:rPr>
                <w:sz w:val="24"/>
                <w:szCs w:val="24"/>
              </w:rPr>
            </w:pPr>
            <w:r>
              <w:rPr>
                <w:sz w:val="24"/>
                <w:szCs w:val="24"/>
              </w:rPr>
              <w:t>Контролируемые разделы (темы)</w:t>
            </w:r>
          </w:p>
        </w:tc>
        <w:tc>
          <w:tcPr>
            <w:tcW w:w="2765"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ind w:firstLine="0"/>
              <w:jc w:val="center"/>
              <w:rPr>
                <w:sz w:val="24"/>
                <w:szCs w:val="24"/>
              </w:rPr>
            </w:pPr>
            <w:r>
              <w:rPr>
                <w:sz w:val="24"/>
                <w:szCs w:val="24"/>
              </w:rPr>
              <w:t>Код контролируемой компетенции (или ее части)</w:t>
            </w:r>
          </w:p>
        </w:tc>
        <w:tc>
          <w:tcPr>
            <w:tcW w:w="2424"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034" w:h="8261" w:wrap="none" w:vAnchor="page" w:hAnchor="page" w:x="1982" w:y="6041"/>
              <w:ind w:firstLine="0"/>
              <w:jc w:val="center"/>
              <w:rPr>
                <w:sz w:val="24"/>
                <w:szCs w:val="24"/>
              </w:rPr>
            </w:pPr>
            <w:r>
              <w:rPr>
                <w:sz w:val="24"/>
                <w:szCs w:val="24"/>
              </w:rPr>
              <w:t>Наименовани е оценочного средства</w:t>
            </w:r>
          </w:p>
        </w:tc>
      </w:tr>
      <w:tr w:rsidR="009D4DE6">
        <w:trPr>
          <w:trHeight w:hRule="exact" w:val="1392"/>
        </w:trPr>
        <w:tc>
          <w:tcPr>
            <w:tcW w:w="715"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ind w:firstLine="140"/>
              <w:rPr>
                <w:sz w:val="24"/>
                <w:szCs w:val="24"/>
              </w:rPr>
            </w:pPr>
            <w:r>
              <w:rPr>
                <w:sz w:val="24"/>
                <w:szCs w:val="24"/>
              </w:rPr>
              <w:t>1</w:t>
            </w:r>
          </w:p>
        </w:tc>
        <w:tc>
          <w:tcPr>
            <w:tcW w:w="3130" w:type="dxa"/>
            <w:tcBorders>
              <w:top w:val="single" w:sz="4" w:space="0" w:color="auto"/>
              <w:left w:val="single" w:sz="4" w:space="0" w:color="auto"/>
            </w:tcBorders>
            <w:shd w:val="clear" w:color="auto" w:fill="FFFFFF"/>
            <w:vAlign w:val="bottom"/>
          </w:tcPr>
          <w:p w:rsidR="009D4DE6" w:rsidRDefault="00FB5D12">
            <w:pPr>
              <w:pStyle w:val="a7"/>
              <w:framePr w:w="9034" w:h="8261" w:wrap="none" w:vAnchor="page" w:hAnchor="page" w:x="1982" w:y="6041"/>
              <w:ind w:firstLine="0"/>
              <w:rPr>
                <w:sz w:val="24"/>
                <w:szCs w:val="24"/>
              </w:rPr>
            </w:pPr>
            <w:r>
              <w:rPr>
                <w:color w:val="202020"/>
                <w:sz w:val="24"/>
                <w:szCs w:val="24"/>
              </w:rPr>
              <w:t>Тема 1. Теория и методика развития речи детей дошкольного возраста как научная и учебная дисциплина.</w:t>
            </w:r>
          </w:p>
        </w:tc>
        <w:tc>
          <w:tcPr>
            <w:tcW w:w="2765" w:type="dxa"/>
            <w:tcBorders>
              <w:top w:val="single" w:sz="4" w:space="0" w:color="auto"/>
              <w:left w:val="single" w:sz="4" w:space="0" w:color="auto"/>
            </w:tcBorders>
            <w:shd w:val="clear" w:color="auto" w:fill="FFFFFF"/>
            <w:vAlign w:val="bottom"/>
          </w:tcPr>
          <w:p w:rsidR="009D4DE6" w:rsidRDefault="00FB5D12">
            <w:pPr>
              <w:pStyle w:val="a7"/>
              <w:framePr w:w="9034" w:h="8261" w:wrap="none" w:vAnchor="page" w:hAnchor="page" w:x="1982" w:y="6041"/>
              <w:ind w:firstLine="0"/>
              <w:jc w:val="center"/>
              <w:rPr>
                <w:sz w:val="24"/>
                <w:szCs w:val="24"/>
              </w:rPr>
            </w:pPr>
            <w:r>
              <w:rPr>
                <w:sz w:val="24"/>
                <w:szCs w:val="24"/>
              </w:rPr>
              <w:t>ОК1. - ОК. 11, ПК 3.1 -3.5, ПК. 5.1. - 5.5.</w:t>
            </w:r>
          </w:p>
        </w:tc>
        <w:tc>
          <w:tcPr>
            <w:tcW w:w="2424" w:type="dxa"/>
            <w:tcBorders>
              <w:top w:val="single" w:sz="4" w:space="0" w:color="auto"/>
              <w:left w:val="single" w:sz="4" w:space="0" w:color="auto"/>
              <w:right w:val="single" w:sz="4" w:space="0" w:color="auto"/>
            </w:tcBorders>
            <w:shd w:val="clear" w:color="auto" w:fill="FFFFFF"/>
          </w:tcPr>
          <w:p w:rsidR="009D4DE6" w:rsidRDefault="00FB5D12">
            <w:pPr>
              <w:pStyle w:val="a7"/>
              <w:framePr w:w="9034" w:h="8261" w:wrap="none" w:vAnchor="page" w:hAnchor="page" w:x="1982" w:y="6041"/>
              <w:ind w:firstLine="0"/>
              <w:jc w:val="center"/>
              <w:rPr>
                <w:sz w:val="24"/>
                <w:szCs w:val="24"/>
              </w:rPr>
            </w:pPr>
            <w:r>
              <w:rPr>
                <w:sz w:val="24"/>
                <w:szCs w:val="24"/>
              </w:rPr>
              <w:t>Тест Доклады</w:t>
            </w:r>
          </w:p>
        </w:tc>
      </w:tr>
      <w:tr w:rsidR="009D4DE6">
        <w:trPr>
          <w:trHeight w:hRule="exact" w:val="1382"/>
        </w:trPr>
        <w:tc>
          <w:tcPr>
            <w:tcW w:w="715" w:type="dxa"/>
            <w:tcBorders>
              <w:top w:val="single" w:sz="4" w:space="0" w:color="auto"/>
              <w:left w:val="single" w:sz="4" w:space="0" w:color="auto"/>
            </w:tcBorders>
            <w:shd w:val="clear" w:color="auto" w:fill="FFFFFF"/>
          </w:tcPr>
          <w:p w:rsidR="009D4DE6" w:rsidRDefault="00FB5D12">
            <w:pPr>
              <w:pStyle w:val="a7"/>
              <w:framePr w:w="9034" w:h="8261" w:wrap="none" w:vAnchor="page" w:hAnchor="page" w:x="1982" w:y="6041"/>
              <w:spacing w:before="260"/>
              <w:ind w:firstLine="140"/>
              <w:rPr>
                <w:sz w:val="24"/>
                <w:szCs w:val="24"/>
              </w:rPr>
            </w:pPr>
            <w:r>
              <w:rPr>
                <w:sz w:val="24"/>
                <w:szCs w:val="24"/>
              </w:rPr>
              <w:t>2</w:t>
            </w:r>
          </w:p>
        </w:tc>
        <w:tc>
          <w:tcPr>
            <w:tcW w:w="3130" w:type="dxa"/>
            <w:tcBorders>
              <w:top w:val="single" w:sz="4" w:space="0" w:color="auto"/>
              <w:left w:val="single" w:sz="4" w:space="0" w:color="auto"/>
            </w:tcBorders>
            <w:shd w:val="clear" w:color="auto" w:fill="FFFFFF"/>
            <w:vAlign w:val="bottom"/>
          </w:tcPr>
          <w:p w:rsidR="009D4DE6" w:rsidRDefault="00FB5D12">
            <w:pPr>
              <w:pStyle w:val="a7"/>
              <w:framePr w:w="9034" w:h="8261" w:wrap="none" w:vAnchor="page" w:hAnchor="page" w:x="1982" w:y="6041"/>
              <w:ind w:firstLine="0"/>
              <w:rPr>
                <w:sz w:val="24"/>
                <w:szCs w:val="24"/>
              </w:rPr>
            </w:pPr>
            <w:r>
              <w:rPr>
                <w:sz w:val="24"/>
                <w:szCs w:val="24"/>
              </w:rPr>
              <w:t>Тема 2. Стратегия и тактика современного обучения дошкольников родному языку</w:t>
            </w:r>
          </w:p>
        </w:tc>
        <w:tc>
          <w:tcPr>
            <w:tcW w:w="2765"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ind w:firstLine="0"/>
              <w:jc w:val="center"/>
              <w:rPr>
                <w:sz w:val="24"/>
                <w:szCs w:val="24"/>
              </w:rPr>
            </w:pPr>
            <w:r>
              <w:rPr>
                <w:sz w:val="24"/>
                <w:szCs w:val="24"/>
              </w:rPr>
              <w:t>ОК1. - ОК. 11, ПК 3.1 -3.5, ПК. 5.1. - 5.5.</w:t>
            </w:r>
          </w:p>
        </w:tc>
        <w:tc>
          <w:tcPr>
            <w:tcW w:w="2424" w:type="dxa"/>
            <w:tcBorders>
              <w:top w:val="single" w:sz="4" w:space="0" w:color="auto"/>
              <w:left w:val="single" w:sz="4" w:space="0" w:color="auto"/>
              <w:right w:val="single" w:sz="4" w:space="0" w:color="auto"/>
            </w:tcBorders>
            <w:shd w:val="clear" w:color="auto" w:fill="FFFFFF"/>
          </w:tcPr>
          <w:p w:rsidR="009D4DE6" w:rsidRDefault="00FB5D12">
            <w:pPr>
              <w:pStyle w:val="a7"/>
              <w:framePr w:w="9034" w:h="8261" w:wrap="none" w:vAnchor="page" w:hAnchor="page" w:x="1982" w:y="6041"/>
              <w:ind w:firstLine="0"/>
              <w:jc w:val="center"/>
              <w:rPr>
                <w:sz w:val="24"/>
                <w:szCs w:val="24"/>
              </w:rPr>
            </w:pPr>
            <w:r>
              <w:rPr>
                <w:sz w:val="24"/>
                <w:szCs w:val="24"/>
              </w:rPr>
              <w:t>Доклады</w:t>
            </w:r>
          </w:p>
        </w:tc>
      </w:tr>
      <w:tr w:rsidR="009D4DE6">
        <w:trPr>
          <w:trHeight w:hRule="exact" w:val="1666"/>
        </w:trPr>
        <w:tc>
          <w:tcPr>
            <w:tcW w:w="715"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ind w:firstLine="140"/>
              <w:rPr>
                <w:sz w:val="24"/>
                <w:szCs w:val="24"/>
              </w:rPr>
            </w:pPr>
            <w:r>
              <w:rPr>
                <w:sz w:val="24"/>
                <w:szCs w:val="24"/>
              </w:rPr>
              <w:t>3</w:t>
            </w:r>
          </w:p>
        </w:tc>
        <w:tc>
          <w:tcPr>
            <w:tcW w:w="3130"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ind w:firstLine="0"/>
              <w:rPr>
                <w:sz w:val="24"/>
                <w:szCs w:val="24"/>
              </w:rPr>
            </w:pPr>
            <w:r>
              <w:rPr>
                <w:sz w:val="24"/>
                <w:szCs w:val="24"/>
              </w:rPr>
              <w:t xml:space="preserve">Тема 3 </w:t>
            </w:r>
            <w:r>
              <w:rPr>
                <w:color w:val="202020"/>
                <w:sz w:val="24"/>
                <w:szCs w:val="24"/>
              </w:rPr>
              <w:t>Теория и методика лексического развития дошкольников.</w:t>
            </w:r>
          </w:p>
        </w:tc>
        <w:tc>
          <w:tcPr>
            <w:tcW w:w="2765"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ind w:firstLine="0"/>
              <w:jc w:val="center"/>
              <w:rPr>
                <w:sz w:val="24"/>
                <w:szCs w:val="24"/>
              </w:rPr>
            </w:pPr>
            <w:r>
              <w:rPr>
                <w:sz w:val="24"/>
                <w:szCs w:val="24"/>
              </w:rPr>
              <w:t>ОК1. - ОК. 11, ПК 3.1 -3.5, ПК. 5.1. - 5.5.</w:t>
            </w:r>
          </w:p>
        </w:tc>
        <w:tc>
          <w:tcPr>
            <w:tcW w:w="2424" w:type="dxa"/>
            <w:tcBorders>
              <w:top w:val="single" w:sz="4" w:space="0" w:color="auto"/>
              <w:left w:val="single" w:sz="4" w:space="0" w:color="auto"/>
              <w:right w:val="single" w:sz="4" w:space="0" w:color="auto"/>
            </w:tcBorders>
            <w:shd w:val="clear" w:color="auto" w:fill="FFFFFF"/>
          </w:tcPr>
          <w:p w:rsidR="009D4DE6" w:rsidRDefault="00FB5D12">
            <w:pPr>
              <w:pStyle w:val="a7"/>
              <w:framePr w:w="9034" w:h="8261" w:wrap="none" w:vAnchor="page" w:hAnchor="page" w:x="1982" w:y="6041"/>
              <w:ind w:firstLine="0"/>
              <w:jc w:val="center"/>
              <w:rPr>
                <w:sz w:val="24"/>
                <w:szCs w:val="24"/>
              </w:rPr>
            </w:pPr>
            <w:r>
              <w:rPr>
                <w:sz w:val="24"/>
                <w:szCs w:val="24"/>
              </w:rPr>
              <w:t>Решение педагогических ситуаций</w:t>
            </w:r>
          </w:p>
        </w:tc>
      </w:tr>
      <w:tr w:rsidR="009D4DE6">
        <w:trPr>
          <w:trHeight w:hRule="exact" w:val="1334"/>
        </w:trPr>
        <w:tc>
          <w:tcPr>
            <w:tcW w:w="715"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ind w:firstLine="140"/>
              <w:rPr>
                <w:sz w:val="24"/>
                <w:szCs w:val="24"/>
              </w:rPr>
            </w:pPr>
            <w:r>
              <w:rPr>
                <w:sz w:val="24"/>
                <w:szCs w:val="24"/>
              </w:rPr>
              <w:t>4</w:t>
            </w:r>
          </w:p>
        </w:tc>
        <w:tc>
          <w:tcPr>
            <w:tcW w:w="3130" w:type="dxa"/>
            <w:tcBorders>
              <w:top w:val="single" w:sz="4" w:space="0" w:color="auto"/>
              <w:left w:val="single" w:sz="4" w:space="0" w:color="auto"/>
            </w:tcBorders>
            <w:shd w:val="clear" w:color="auto" w:fill="FFFFFF"/>
            <w:vAlign w:val="bottom"/>
          </w:tcPr>
          <w:p w:rsidR="009D4DE6" w:rsidRDefault="00FB5D12">
            <w:pPr>
              <w:pStyle w:val="a7"/>
              <w:framePr w:w="9034" w:h="8261" w:wrap="none" w:vAnchor="page" w:hAnchor="page" w:x="1982" w:y="6041"/>
              <w:ind w:firstLine="0"/>
              <w:rPr>
                <w:sz w:val="24"/>
                <w:szCs w:val="24"/>
              </w:rPr>
            </w:pPr>
            <w:r>
              <w:rPr>
                <w:color w:val="202020"/>
                <w:sz w:val="24"/>
                <w:szCs w:val="24"/>
              </w:rPr>
              <w:t>Тема 4 Теория и методика формирования грамматического строя речи детей</w:t>
            </w:r>
          </w:p>
        </w:tc>
        <w:tc>
          <w:tcPr>
            <w:tcW w:w="2765" w:type="dxa"/>
            <w:tcBorders>
              <w:top w:val="single" w:sz="4" w:space="0" w:color="auto"/>
              <w:left w:val="single" w:sz="4" w:space="0" w:color="auto"/>
            </w:tcBorders>
            <w:shd w:val="clear" w:color="auto" w:fill="FFFFFF"/>
            <w:vAlign w:val="center"/>
          </w:tcPr>
          <w:p w:rsidR="009D4DE6" w:rsidRDefault="00FB5D12">
            <w:pPr>
              <w:pStyle w:val="a7"/>
              <w:framePr w:w="9034" w:h="8261" w:wrap="none" w:vAnchor="page" w:hAnchor="page" w:x="1982" w:y="6041"/>
              <w:ind w:firstLine="0"/>
              <w:jc w:val="center"/>
              <w:rPr>
                <w:sz w:val="24"/>
                <w:szCs w:val="24"/>
              </w:rPr>
            </w:pPr>
            <w:r>
              <w:rPr>
                <w:sz w:val="24"/>
                <w:szCs w:val="24"/>
              </w:rPr>
              <w:t>ОК1. - ОК. 11, ПК 3.1 -3.5, ПК. 5.1. - 5.5.</w:t>
            </w:r>
          </w:p>
        </w:tc>
        <w:tc>
          <w:tcPr>
            <w:tcW w:w="2424" w:type="dxa"/>
            <w:tcBorders>
              <w:top w:val="single" w:sz="4" w:space="0" w:color="auto"/>
              <w:left w:val="single" w:sz="4" w:space="0" w:color="auto"/>
              <w:right w:val="single" w:sz="4" w:space="0" w:color="auto"/>
            </w:tcBorders>
            <w:shd w:val="clear" w:color="auto" w:fill="FFFFFF"/>
          </w:tcPr>
          <w:p w:rsidR="009D4DE6" w:rsidRDefault="00FB5D12">
            <w:pPr>
              <w:pStyle w:val="a7"/>
              <w:framePr w:w="9034" w:h="8261" w:wrap="none" w:vAnchor="page" w:hAnchor="page" w:x="1982" w:y="6041"/>
              <w:ind w:firstLine="0"/>
              <w:jc w:val="center"/>
              <w:rPr>
                <w:sz w:val="24"/>
                <w:szCs w:val="24"/>
              </w:rPr>
            </w:pPr>
            <w:r>
              <w:rPr>
                <w:sz w:val="24"/>
                <w:szCs w:val="24"/>
              </w:rPr>
              <w:t>Решение педагогических ситуаций</w:t>
            </w:r>
          </w:p>
        </w:tc>
      </w:tr>
      <w:tr w:rsidR="009D4DE6">
        <w:trPr>
          <w:trHeight w:hRule="exact" w:val="1507"/>
        </w:trPr>
        <w:tc>
          <w:tcPr>
            <w:tcW w:w="715"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034" w:h="8261" w:wrap="none" w:vAnchor="page" w:hAnchor="page" w:x="1982" w:y="6041"/>
              <w:ind w:firstLine="140"/>
              <w:rPr>
                <w:sz w:val="24"/>
                <w:szCs w:val="24"/>
              </w:rPr>
            </w:pPr>
            <w:r>
              <w:rPr>
                <w:sz w:val="24"/>
                <w:szCs w:val="24"/>
              </w:rPr>
              <w:t>5</w:t>
            </w:r>
          </w:p>
        </w:tc>
        <w:tc>
          <w:tcPr>
            <w:tcW w:w="3130"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034" w:h="8261" w:wrap="none" w:vAnchor="page" w:hAnchor="page" w:x="1982" w:y="6041"/>
              <w:ind w:firstLine="0"/>
              <w:rPr>
                <w:sz w:val="24"/>
                <w:szCs w:val="24"/>
              </w:rPr>
            </w:pPr>
            <w:r>
              <w:rPr>
                <w:sz w:val="24"/>
                <w:szCs w:val="24"/>
              </w:rPr>
              <w:t xml:space="preserve">Тема 5 </w:t>
            </w:r>
            <w:r>
              <w:rPr>
                <w:color w:val="202020"/>
                <w:sz w:val="24"/>
                <w:szCs w:val="24"/>
              </w:rPr>
              <w:t>Теория и методика формирования звуковой культуры речи.</w:t>
            </w:r>
          </w:p>
        </w:tc>
        <w:tc>
          <w:tcPr>
            <w:tcW w:w="2765"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034" w:h="8261" w:wrap="none" w:vAnchor="page" w:hAnchor="page" w:x="1982" w:y="6041"/>
              <w:ind w:firstLine="0"/>
              <w:jc w:val="center"/>
              <w:rPr>
                <w:sz w:val="24"/>
                <w:szCs w:val="24"/>
              </w:rPr>
            </w:pPr>
            <w:r>
              <w:rPr>
                <w:sz w:val="24"/>
                <w:szCs w:val="24"/>
              </w:rPr>
              <w:t>ОК1. - ОК. 11, ПК 3.1 -3.5, ПК. 5.1. - 5.5</w:t>
            </w:r>
          </w:p>
        </w:tc>
        <w:tc>
          <w:tcPr>
            <w:tcW w:w="2424" w:type="dxa"/>
            <w:tcBorders>
              <w:top w:val="single" w:sz="4" w:space="0" w:color="auto"/>
              <w:left w:val="single" w:sz="4" w:space="0" w:color="auto"/>
              <w:bottom w:val="single" w:sz="4" w:space="0" w:color="auto"/>
              <w:right w:val="single" w:sz="4" w:space="0" w:color="auto"/>
            </w:tcBorders>
            <w:shd w:val="clear" w:color="auto" w:fill="FFFFFF"/>
          </w:tcPr>
          <w:p w:rsidR="009D4DE6" w:rsidRDefault="00FB5D12">
            <w:pPr>
              <w:pStyle w:val="a7"/>
              <w:framePr w:w="9034" w:h="8261" w:wrap="none" w:vAnchor="page" w:hAnchor="page" w:x="1982" w:y="6041"/>
              <w:ind w:firstLine="0"/>
              <w:jc w:val="center"/>
              <w:rPr>
                <w:sz w:val="24"/>
                <w:szCs w:val="24"/>
              </w:rPr>
            </w:pPr>
            <w:r>
              <w:rPr>
                <w:sz w:val="24"/>
                <w:szCs w:val="24"/>
              </w:rPr>
              <w:t>Решение педагогических ситуаций</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715"/>
        <w:gridCol w:w="3130"/>
        <w:gridCol w:w="2765"/>
        <w:gridCol w:w="2424"/>
      </w:tblGrid>
      <w:tr w:rsidR="009D4DE6">
        <w:trPr>
          <w:trHeight w:hRule="exact" w:val="1666"/>
        </w:trPr>
        <w:tc>
          <w:tcPr>
            <w:tcW w:w="715" w:type="dxa"/>
            <w:tcBorders>
              <w:top w:val="single" w:sz="4" w:space="0" w:color="auto"/>
              <w:left w:val="single" w:sz="4" w:space="0" w:color="auto"/>
            </w:tcBorders>
            <w:shd w:val="clear" w:color="auto" w:fill="FFFFFF"/>
            <w:vAlign w:val="center"/>
          </w:tcPr>
          <w:p w:rsidR="009D4DE6" w:rsidRDefault="00FB5D12">
            <w:pPr>
              <w:pStyle w:val="a7"/>
              <w:framePr w:w="9034" w:h="3346" w:wrap="none" w:vAnchor="page" w:hAnchor="page" w:x="1982" w:y="1231"/>
              <w:ind w:firstLine="180"/>
              <w:rPr>
                <w:sz w:val="24"/>
                <w:szCs w:val="24"/>
              </w:rPr>
            </w:pPr>
            <w:r>
              <w:rPr>
                <w:sz w:val="24"/>
                <w:szCs w:val="24"/>
              </w:rPr>
              <w:t>6</w:t>
            </w:r>
          </w:p>
        </w:tc>
        <w:tc>
          <w:tcPr>
            <w:tcW w:w="3130" w:type="dxa"/>
            <w:tcBorders>
              <w:top w:val="single" w:sz="4" w:space="0" w:color="auto"/>
              <w:left w:val="single" w:sz="4" w:space="0" w:color="auto"/>
            </w:tcBorders>
            <w:shd w:val="clear" w:color="auto" w:fill="FFFFFF"/>
          </w:tcPr>
          <w:p w:rsidR="009D4DE6" w:rsidRDefault="00FB5D12">
            <w:pPr>
              <w:pStyle w:val="a7"/>
              <w:framePr w:w="9034" w:h="3346" w:wrap="none" w:vAnchor="page" w:hAnchor="page" w:x="1982" w:y="1231"/>
              <w:ind w:firstLine="0"/>
              <w:rPr>
                <w:sz w:val="24"/>
                <w:szCs w:val="24"/>
              </w:rPr>
            </w:pPr>
            <w:r>
              <w:rPr>
                <w:color w:val="202020"/>
                <w:sz w:val="24"/>
                <w:szCs w:val="24"/>
              </w:rPr>
              <w:t>Тема 6 Теория и методика формирования связной речи детей.</w:t>
            </w:r>
          </w:p>
        </w:tc>
        <w:tc>
          <w:tcPr>
            <w:tcW w:w="2765" w:type="dxa"/>
            <w:tcBorders>
              <w:top w:val="single" w:sz="4" w:space="0" w:color="auto"/>
              <w:left w:val="single" w:sz="4" w:space="0" w:color="auto"/>
            </w:tcBorders>
            <w:shd w:val="clear" w:color="auto" w:fill="FFFFFF"/>
            <w:vAlign w:val="center"/>
          </w:tcPr>
          <w:p w:rsidR="009D4DE6" w:rsidRDefault="00FB5D12">
            <w:pPr>
              <w:pStyle w:val="a7"/>
              <w:framePr w:w="9034" w:h="3346" w:wrap="none" w:vAnchor="page" w:hAnchor="page" w:x="1982" w:y="1231"/>
              <w:ind w:firstLine="0"/>
              <w:jc w:val="center"/>
              <w:rPr>
                <w:sz w:val="24"/>
                <w:szCs w:val="24"/>
              </w:rPr>
            </w:pPr>
            <w:r>
              <w:rPr>
                <w:sz w:val="24"/>
                <w:szCs w:val="24"/>
              </w:rPr>
              <w:t>ОК1. - ОК. 11, ПК 3.1 -3.5, ПК. 5.1. - 5.5</w:t>
            </w:r>
          </w:p>
        </w:tc>
        <w:tc>
          <w:tcPr>
            <w:tcW w:w="2424" w:type="dxa"/>
            <w:tcBorders>
              <w:top w:val="single" w:sz="4" w:space="0" w:color="auto"/>
              <w:left w:val="single" w:sz="4" w:space="0" w:color="auto"/>
              <w:right w:val="single" w:sz="4" w:space="0" w:color="auto"/>
            </w:tcBorders>
            <w:shd w:val="clear" w:color="auto" w:fill="FFFFFF"/>
          </w:tcPr>
          <w:p w:rsidR="009D4DE6" w:rsidRDefault="00FB5D12">
            <w:pPr>
              <w:pStyle w:val="a7"/>
              <w:framePr w:w="9034" w:h="3346" w:wrap="none" w:vAnchor="page" w:hAnchor="page" w:x="1982" w:y="1231"/>
              <w:ind w:firstLine="0"/>
              <w:jc w:val="center"/>
              <w:rPr>
                <w:sz w:val="24"/>
                <w:szCs w:val="24"/>
              </w:rPr>
            </w:pPr>
            <w:r>
              <w:rPr>
                <w:sz w:val="24"/>
                <w:szCs w:val="24"/>
              </w:rPr>
              <w:t>Решение педагогических ситуаций</w:t>
            </w:r>
          </w:p>
        </w:tc>
      </w:tr>
      <w:tr w:rsidR="009D4DE6">
        <w:trPr>
          <w:trHeight w:hRule="exact" w:val="1680"/>
        </w:trPr>
        <w:tc>
          <w:tcPr>
            <w:tcW w:w="715"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034" w:h="3346" w:wrap="none" w:vAnchor="page" w:hAnchor="page" w:x="1982" w:y="1231"/>
              <w:ind w:firstLine="180"/>
              <w:rPr>
                <w:sz w:val="24"/>
                <w:szCs w:val="24"/>
              </w:rPr>
            </w:pPr>
            <w:r>
              <w:rPr>
                <w:sz w:val="24"/>
                <w:szCs w:val="24"/>
              </w:rPr>
              <w:t>7</w:t>
            </w:r>
          </w:p>
        </w:tc>
        <w:tc>
          <w:tcPr>
            <w:tcW w:w="3130" w:type="dxa"/>
            <w:tcBorders>
              <w:top w:val="single" w:sz="4" w:space="0" w:color="auto"/>
              <w:left w:val="single" w:sz="4" w:space="0" w:color="auto"/>
              <w:bottom w:val="single" w:sz="4" w:space="0" w:color="auto"/>
            </w:tcBorders>
            <w:shd w:val="clear" w:color="auto" w:fill="FFFFFF"/>
          </w:tcPr>
          <w:p w:rsidR="009D4DE6" w:rsidRDefault="00FB5D12">
            <w:pPr>
              <w:pStyle w:val="a7"/>
              <w:framePr w:w="9034" w:h="3346" w:wrap="none" w:vAnchor="page" w:hAnchor="page" w:x="1982" w:y="1231"/>
              <w:ind w:firstLine="0"/>
              <w:rPr>
                <w:sz w:val="24"/>
                <w:szCs w:val="24"/>
              </w:rPr>
            </w:pPr>
            <w:r>
              <w:rPr>
                <w:color w:val="202020"/>
                <w:sz w:val="24"/>
                <w:szCs w:val="24"/>
              </w:rPr>
              <w:t>Тема 7. Диагностика речевого развития детей дошкольного возраста</w:t>
            </w:r>
          </w:p>
        </w:tc>
        <w:tc>
          <w:tcPr>
            <w:tcW w:w="2765"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034" w:h="3346" w:wrap="none" w:vAnchor="page" w:hAnchor="page" w:x="1982" w:y="1231"/>
              <w:ind w:left="900" w:hanging="160"/>
              <w:rPr>
                <w:sz w:val="24"/>
                <w:szCs w:val="24"/>
              </w:rPr>
            </w:pPr>
            <w:r>
              <w:rPr>
                <w:sz w:val="24"/>
                <w:szCs w:val="24"/>
              </w:rPr>
              <w:t>ОК1. - ОК. 11, ПК 3.1 -3.5, ПК. 5.1. - 5.5</w:t>
            </w:r>
          </w:p>
        </w:tc>
        <w:tc>
          <w:tcPr>
            <w:tcW w:w="2424" w:type="dxa"/>
            <w:tcBorders>
              <w:top w:val="single" w:sz="4" w:space="0" w:color="auto"/>
              <w:left w:val="single" w:sz="4" w:space="0" w:color="auto"/>
              <w:bottom w:val="single" w:sz="4" w:space="0" w:color="auto"/>
              <w:right w:val="single" w:sz="4" w:space="0" w:color="auto"/>
            </w:tcBorders>
            <w:shd w:val="clear" w:color="auto" w:fill="FFFFFF"/>
          </w:tcPr>
          <w:p w:rsidR="009D4DE6" w:rsidRDefault="00FB5D12">
            <w:pPr>
              <w:pStyle w:val="a7"/>
              <w:framePr w:w="9034" w:h="3346" w:wrap="none" w:vAnchor="page" w:hAnchor="page" w:x="1982" w:y="1231"/>
              <w:ind w:firstLine="0"/>
              <w:jc w:val="center"/>
              <w:rPr>
                <w:sz w:val="24"/>
                <w:szCs w:val="24"/>
              </w:rPr>
            </w:pPr>
            <w:r>
              <w:rPr>
                <w:sz w:val="24"/>
                <w:szCs w:val="24"/>
              </w:rPr>
              <w:t>Решение педагогических ситуаций</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355" w:h="350" w:hRule="exact" w:wrap="none" w:vAnchor="page" w:hAnchor="page" w:x="1698" w:y="1129"/>
        <w:ind w:firstLine="0"/>
        <w:jc w:val="center"/>
      </w:pPr>
      <w:r>
        <w:rPr>
          <w:b/>
          <w:bCs/>
        </w:rPr>
        <w:t>Перечень используемых оценочных средств</w:t>
      </w:r>
    </w:p>
    <w:tbl>
      <w:tblPr>
        <w:tblOverlap w:val="never"/>
        <w:tblW w:w="0" w:type="auto"/>
        <w:tblLayout w:type="fixed"/>
        <w:tblCellMar>
          <w:left w:w="10" w:type="dxa"/>
          <w:right w:w="10" w:type="dxa"/>
        </w:tblCellMar>
        <w:tblLook w:val="04A0" w:firstRow="1" w:lastRow="0" w:firstColumn="1" w:lastColumn="0" w:noHBand="0" w:noVBand="1"/>
      </w:tblPr>
      <w:tblGrid>
        <w:gridCol w:w="710"/>
        <w:gridCol w:w="2904"/>
        <w:gridCol w:w="3485"/>
        <w:gridCol w:w="1939"/>
      </w:tblGrid>
      <w:tr w:rsidR="009D4DE6">
        <w:trPr>
          <w:trHeight w:hRule="exact" w:val="1416"/>
        </w:trPr>
        <w:tc>
          <w:tcPr>
            <w:tcW w:w="710" w:type="dxa"/>
            <w:tcBorders>
              <w:top w:val="single" w:sz="4" w:space="0" w:color="auto"/>
              <w:left w:val="single" w:sz="4" w:space="0" w:color="auto"/>
            </w:tcBorders>
            <w:shd w:val="clear" w:color="auto" w:fill="FFFFFF"/>
          </w:tcPr>
          <w:p w:rsidR="009D4DE6" w:rsidRDefault="00FB5D12">
            <w:pPr>
              <w:pStyle w:val="a7"/>
              <w:framePr w:w="9038" w:h="7248" w:wrap="none" w:vAnchor="page" w:hAnchor="page" w:x="1707" w:y="1782"/>
              <w:spacing w:after="160"/>
              <w:ind w:firstLine="200"/>
              <w:rPr>
                <w:sz w:val="22"/>
                <w:szCs w:val="22"/>
              </w:rPr>
            </w:pPr>
            <w:r>
              <w:rPr>
                <w:sz w:val="22"/>
                <w:szCs w:val="22"/>
              </w:rPr>
              <w:t>№</w:t>
            </w:r>
          </w:p>
          <w:p w:rsidR="009D4DE6" w:rsidRDefault="00FB5D12">
            <w:pPr>
              <w:pStyle w:val="a7"/>
              <w:framePr w:w="9038" w:h="7248" w:wrap="none" w:vAnchor="page" w:hAnchor="page" w:x="1707" w:y="1782"/>
              <w:ind w:firstLine="200"/>
              <w:rPr>
                <w:sz w:val="22"/>
                <w:szCs w:val="22"/>
              </w:rPr>
            </w:pPr>
            <w:r>
              <w:rPr>
                <w:sz w:val="22"/>
                <w:szCs w:val="22"/>
              </w:rPr>
              <w:t>п/п</w:t>
            </w:r>
          </w:p>
        </w:tc>
        <w:tc>
          <w:tcPr>
            <w:tcW w:w="2904" w:type="dxa"/>
            <w:tcBorders>
              <w:top w:val="single" w:sz="4" w:space="0" w:color="auto"/>
              <w:left w:val="single" w:sz="4" w:space="0" w:color="auto"/>
            </w:tcBorders>
            <w:shd w:val="clear" w:color="auto" w:fill="FFFFFF"/>
          </w:tcPr>
          <w:p w:rsidR="009D4DE6" w:rsidRDefault="00FB5D12">
            <w:pPr>
              <w:pStyle w:val="a7"/>
              <w:framePr w:w="9038" w:h="7248" w:wrap="none" w:vAnchor="page" w:hAnchor="page" w:x="1707" w:y="1782"/>
              <w:ind w:left="820" w:firstLine="0"/>
              <w:rPr>
                <w:sz w:val="24"/>
                <w:szCs w:val="24"/>
              </w:rPr>
            </w:pPr>
            <w:r>
              <w:rPr>
                <w:sz w:val="24"/>
                <w:szCs w:val="24"/>
              </w:rPr>
              <w:t>Наименование оценочного средства</w:t>
            </w:r>
          </w:p>
        </w:tc>
        <w:tc>
          <w:tcPr>
            <w:tcW w:w="3485" w:type="dxa"/>
            <w:tcBorders>
              <w:top w:val="single" w:sz="4" w:space="0" w:color="auto"/>
              <w:left w:val="single" w:sz="4" w:space="0" w:color="auto"/>
            </w:tcBorders>
            <w:shd w:val="clear" w:color="auto" w:fill="FFFFFF"/>
            <w:vAlign w:val="center"/>
          </w:tcPr>
          <w:p w:rsidR="009D4DE6" w:rsidRDefault="00FB5D12">
            <w:pPr>
              <w:pStyle w:val="a7"/>
              <w:framePr w:w="9038" w:h="7248" w:wrap="none" w:vAnchor="page" w:hAnchor="page" w:x="1707" w:y="1782"/>
              <w:ind w:firstLine="0"/>
              <w:jc w:val="center"/>
              <w:rPr>
                <w:sz w:val="24"/>
                <w:szCs w:val="24"/>
              </w:rPr>
            </w:pPr>
            <w:r>
              <w:rPr>
                <w:sz w:val="24"/>
                <w:szCs w:val="24"/>
              </w:rPr>
              <w:t>Краткая характеристика оценочного средства</w:t>
            </w:r>
          </w:p>
        </w:tc>
        <w:tc>
          <w:tcPr>
            <w:tcW w:w="1939" w:type="dxa"/>
            <w:tcBorders>
              <w:top w:val="single" w:sz="4" w:space="0" w:color="auto"/>
              <w:left w:val="single" w:sz="4" w:space="0" w:color="auto"/>
              <w:right w:val="single" w:sz="4" w:space="0" w:color="auto"/>
            </w:tcBorders>
            <w:shd w:val="clear" w:color="auto" w:fill="FFFFFF"/>
          </w:tcPr>
          <w:p w:rsidR="009D4DE6" w:rsidRDefault="00FB5D12">
            <w:pPr>
              <w:pStyle w:val="a7"/>
              <w:framePr w:w="9038" w:h="7248" w:wrap="none" w:vAnchor="page" w:hAnchor="page" w:x="1707" w:y="1782"/>
              <w:ind w:left="180" w:hanging="180"/>
              <w:rPr>
                <w:sz w:val="24"/>
                <w:szCs w:val="24"/>
              </w:rPr>
            </w:pPr>
            <w:r>
              <w:rPr>
                <w:sz w:val="24"/>
                <w:szCs w:val="24"/>
              </w:rPr>
              <w:t>Представление оценочного средства</w:t>
            </w:r>
          </w:p>
        </w:tc>
      </w:tr>
      <w:tr w:rsidR="009D4DE6">
        <w:trPr>
          <w:trHeight w:hRule="exact" w:val="2491"/>
        </w:trPr>
        <w:tc>
          <w:tcPr>
            <w:tcW w:w="710" w:type="dxa"/>
            <w:tcBorders>
              <w:top w:val="single" w:sz="4" w:space="0" w:color="auto"/>
              <w:left w:val="single" w:sz="4" w:space="0" w:color="auto"/>
            </w:tcBorders>
            <w:shd w:val="clear" w:color="auto" w:fill="FFFFFF"/>
            <w:vAlign w:val="center"/>
          </w:tcPr>
          <w:p w:rsidR="009D4DE6" w:rsidRDefault="00FB5D12">
            <w:pPr>
              <w:pStyle w:val="a7"/>
              <w:framePr w:w="9038" w:h="7248" w:wrap="none" w:vAnchor="page" w:hAnchor="page" w:x="1707" w:y="1782"/>
              <w:ind w:firstLine="0"/>
              <w:rPr>
                <w:sz w:val="24"/>
                <w:szCs w:val="24"/>
              </w:rPr>
            </w:pPr>
            <w:r>
              <w:rPr>
                <w:sz w:val="24"/>
                <w:szCs w:val="24"/>
              </w:rPr>
              <w:t>1.</w:t>
            </w:r>
          </w:p>
        </w:tc>
        <w:tc>
          <w:tcPr>
            <w:tcW w:w="2904" w:type="dxa"/>
            <w:tcBorders>
              <w:top w:val="single" w:sz="4" w:space="0" w:color="auto"/>
              <w:left w:val="single" w:sz="4" w:space="0" w:color="auto"/>
            </w:tcBorders>
            <w:shd w:val="clear" w:color="auto" w:fill="FFFFFF"/>
            <w:vAlign w:val="center"/>
          </w:tcPr>
          <w:p w:rsidR="009D4DE6" w:rsidRDefault="00FB5D12">
            <w:pPr>
              <w:pStyle w:val="a7"/>
              <w:framePr w:w="9038" w:h="7248" w:wrap="none" w:vAnchor="page" w:hAnchor="page" w:x="1707" w:y="1782"/>
              <w:ind w:firstLine="0"/>
              <w:rPr>
                <w:sz w:val="24"/>
                <w:szCs w:val="24"/>
              </w:rPr>
            </w:pPr>
            <w:r>
              <w:rPr>
                <w:sz w:val="24"/>
                <w:szCs w:val="24"/>
              </w:rPr>
              <w:t>Доклад</w:t>
            </w:r>
          </w:p>
        </w:tc>
        <w:tc>
          <w:tcPr>
            <w:tcW w:w="3485" w:type="dxa"/>
            <w:tcBorders>
              <w:top w:val="single" w:sz="4" w:space="0" w:color="auto"/>
              <w:left w:val="single" w:sz="4" w:space="0" w:color="auto"/>
            </w:tcBorders>
            <w:shd w:val="clear" w:color="auto" w:fill="FFFFFF"/>
          </w:tcPr>
          <w:p w:rsidR="009D4DE6" w:rsidRDefault="00FB5D12">
            <w:pPr>
              <w:pStyle w:val="a7"/>
              <w:framePr w:w="9038" w:h="7248" w:wrap="none" w:vAnchor="page" w:hAnchor="page" w:x="1707" w:y="1782"/>
              <w:ind w:firstLine="0"/>
              <w:rPr>
                <w:sz w:val="24"/>
                <w:szCs w:val="24"/>
              </w:rPr>
            </w:pPr>
            <w:r>
              <w:rPr>
                <w:sz w:val="24"/>
                <w:szCs w:val="24"/>
              </w:rPr>
              <w:t>Продукт самостоятельной работы студента, представляющий собой публичное выступление по представлению полученных результатов решения определенной учебно</w:t>
            </w:r>
            <w:r>
              <w:rPr>
                <w:sz w:val="24"/>
                <w:szCs w:val="24"/>
              </w:rPr>
              <w:softHyphen/>
              <w:t>практической, учебно</w:t>
            </w:r>
            <w:r>
              <w:rPr>
                <w:sz w:val="24"/>
                <w:szCs w:val="24"/>
              </w:rPr>
              <w:softHyphen/>
              <w:t>исследовательской или научной темы</w:t>
            </w:r>
          </w:p>
        </w:tc>
        <w:tc>
          <w:tcPr>
            <w:tcW w:w="1939" w:type="dxa"/>
            <w:tcBorders>
              <w:top w:val="single" w:sz="4" w:space="0" w:color="auto"/>
              <w:left w:val="single" w:sz="4" w:space="0" w:color="auto"/>
              <w:right w:val="single" w:sz="4" w:space="0" w:color="auto"/>
            </w:tcBorders>
            <w:shd w:val="clear" w:color="auto" w:fill="FFFFFF"/>
            <w:vAlign w:val="center"/>
          </w:tcPr>
          <w:p w:rsidR="009D4DE6" w:rsidRDefault="00FB5D12">
            <w:pPr>
              <w:pStyle w:val="a7"/>
              <w:framePr w:w="9038" w:h="7248" w:wrap="none" w:vAnchor="page" w:hAnchor="page" w:x="1707" w:y="1782"/>
              <w:ind w:firstLine="0"/>
              <w:jc w:val="center"/>
              <w:rPr>
                <w:sz w:val="24"/>
                <w:szCs w:val="24"/>
              </w:rPr>
            </w:pPr>
            <w:r>
              <w:rPr>
                <w:sz w:val="24"/>
                <w:szCs w:val="24"/>
              </w:rPr>
              <w:t>Темы докладов</w:t>
            </w:r>
          </w:p>
        </w:tc>
      </w:tr>
      <w:tr w:rsidR="009D4DE6">
        <w:trPr>
          <w:trHeight w:hRule="exact" w:val="1387"/>
        </w:trPr>
        <w:tc>
          <w:tcPr>
            <w:tcW w:w="710" w:type="dxa"/>
            <w:tcBorders>
              <w:top w:val="single" w:sz="4" w:space="0" w:color="auto"/>
              <w:left w:val="single" w:sz="4" w:space="0" w:color="auto"/>
            </w:tcBorders>
            <w:shd w:val="clear" w:color="auto" w:fill="FFFFFF"/>
            <w:vAlign w:val="center"/>
          </w:tcPr>
          <w:p w:rsidR="009D4DE6" w:rsidRDefault="00FB5D12">
            <w:pPr>
              <w:pStyle w:val="a7"/>
              <w:framePr w:w="9038" w:h="7248" w:wrap="none" w:vAnchor="page" w:hAnchor="page" w:x="1707" w:y="1782"/>
              <w:ind w:firstLine="0"/>
              <w:rPr>
                <w:sz w:val="24"/>
                <w:szCs w:val="24"/>
              </w:rPr>
            </w:pPr>
            <w:r>
              <w:rPr>
                <w:sz w:val="24"/>
                <w:szCs w:val="24"/>
              </w:rPr>
              <w:t>2.</w:t>
            </w:r>
          </w:p>
        </w:tc>
        <w:tc>
          <w:tcPr>
            <w:tcW w:w="2904" w:type="dxa"/>
            <w:tcBorders>
              <w:top w:val="single" w:sz="4" w:space="0" w:color="auto"/>
              <w:left w:val="single" w:sz="4" w:space="0" w:color="auto"/>
            </w:tcBorders>
            <w:shd w:val="clear" w:color="auto" w:fill="FFFFFF"/>
            <w:vAlign w:val="center"/>
          </w:tcPr>
          <w:p w:rsidR="009D4DE6" w:rsidRDefault="00FB5D12">
            <w:pPr>
              <w:pStyle w:val="a7"/>
              <w:framePr w:w="9038" w:h="7248" w:wrap="none" w:vAnchor="page" w:hAnchor="page" w:x="1707" w:y="1782"/>
              <w:ind w:firstLine="0"/>
              <w:rPr>
                <w:sz w:val="24"/>
                <w:szCs w:val="24"/>
              </w:rPr>
            </w:pPr>
            <w:r>
              <w:rPr>
                <w:sz w:val="24"/>
                <w:szCs w:val="24"/>
              </w:rPr>
              <w:t>Тест</w:t>
            </w:r>
          </w:p>
        </w:tc>
        <w:tc>
          <w:tcPr>
            <w:tcW w:w="3485" w:type="dxa"/>
            <w:tcBorders>
              <w:top w:val="single" w:sz="4" w:space="0" w:color="auto"/>
              <w:left w:val="single" w:sz="4" w:space="0" w:color="auto"/>
            </w:tcBorders>
            <w:shd w:val="clear" w:color="auto" w:fill="FFFFFF"/>
            <w:vAlign w:val="bottom"/>
          </w:tcPr>
          <w:p w:rsidR="009D4DE6" w:rsidRDefault="00FB5D12">
            <w:pPr>
              <w:pStyle w:val="a7"/>
              <w:framePr w:w="9038" w:h="7248" w:wrap="none" w:vAnchor="page" w:hAnchor="page" w:x="1707" w:y="1782"/>
              <w:ind w:firstLine="0"/>
              <w:rPr>
                <w:sz w:val="24"/>
                <w:szCs w:val="24"/>
              </w:rPr>
            </w:pPr>
            <w:r>
              <w:rPr>
                <w:sz w:val="24"/>
                <w:szCs w:val="24"/>
              </w:rPr>
              <w:t>Продукт самостоятельной работы студента, представляющий собой совокупность основных понятий по темам учебного курса с их определениями</w:t>
            </w:r>
          </w:p>
        </w:tc>
        <w:tc>
          <w:tcPr>
            <w:tcW w:w="1939" w:type="dxa"/>
            <w:tcBorders>
              <w:top w:val="single" w:sz="4" w:space="0" w:color="auto"/>
              <w:left w:val="single" w:sz="4" w:space="0" w:color="auto"/>
              <w:right w:val="single" w:sz="4" w:space="0" w:color="auto"/>
            </w:tcBorders>
            <w:shd w:val="clear" w:color="auto" w:fill="FFFFFF"/>
            <w:vAlign w:val="center"/>
          </w:tcPr>
          <w:p w:rsidR="009D4DE6" w:rsidRDefault="00FB5D12">
            <w:pPr>
              <w:pStyle w:val="a7"/>
              <w:framePr w:w="9038" w:h="7248" w:wrap="none" w:vAnchor="page" w:hAnchor="page" w:x="1707" w:y="1782"/>
              <w:ind w:firstLine="0"/>
              <w:rPr>
                <w:sz w:val="24"/>
                <w:szCs w:val="24"/>
              </w:rPr>
            </w:pPr>
            <w:r>
              <w:rPr>
                <w:sz w:val="24"/>
                <w:szCs w:val="24"/>
              </w:rPr>
              <w:t>Тестовые задания</w:t>
            </w:r>
          </w:p>
        </w:tc>
      </w:tr>
      <w:tr w:rsidR="009D4DE6">
        <w:trPr>
          <w:trHeight w:hRule="exact" w:val="1954"/>
        </w:trPr>
        <w:tc>
          <w:tcPr>
            <w:tcW w:w="710"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038" w:h="7248" w:wrap="none" w:vAnchor="page" w:hAnchor="page" w:x="1707" w:y="1782"/>
              <w:ind w:firstLine="0"/>
              <w:rPr>
                <w:sz w:val="24"/>
                <w:szCs w:val="24"/>
              </w:rPr>
            </w:pPr>
            <w:r>
              <w:rPr>
                <w:sz w:val="24"/>
                <w:szCs w:val="24"/>
              </w:rPr>
              <w:t>З.</w:t>
            </w:r>
          </w:p>
        </w:tc>
        <w:tc>
          <w:tcPr>
            <w:tcW w:w="2904"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038" w:h="7248" w:wrap="none" w:vAnchor="page" w:hAnchor="page" w:x="1707" w:y="1782"/>
              <w:ind w:firstLine="0"/>
              <w:rPr>
                <w:sz w:val="24"/>
                <w:szCs w:val="24"/>
              </w:rPr>
            </w:pPr>
            <w:r>
              <w:rPr>
                <w:sz w:val="24"/>
                <w:szCs w:val="24"/>
              </w:rPr>
              <w:t>Решение педагогических ситуаций</w:t>
            </w:r>
          </w:p>
        </w:tc>
        <w:tc>
          <w:tcPr>
            <w:tcW w:w="3485"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038" w:h="7248" w:wrap="none" w:vAnchor="page" w:hAnchor="page" w:x="1707" w:y="1782"/>
              <w:tabs>
                <w:tab w:val="left" w:pos="2256"/>
              </w:tabs>
              <w:ind w:firstLine="0"/>
              <w:rPr>
                <w:sz w:val="24"/>
                <w:szCs w:val="24"/>
              </w:rPr>
            </w:pPr>
            <w:r>
              <w:rPr>
                <w:sz w:val="24"/>
                <w:szCs w:val="24"/>
              </w:rPr>
              <w:t>Проблемное задание, в котором обучающемуся предлагают осмыслить</w:t>
            </w:r>
            <w:r>
              <w:rPr>
                <w:sz w:val="24"/>
                <w:szCs w:val="24"/>
              </w:rPr>
              <w:tab/>
              <w:t>реальную</w:t>
            </w:r>
          </w:p>
          <w:p w:rsidR="009D4DE6" w:rsidRDefault="00FB5D12">
            <w:pPr>
              <w:pStyle w:val="a7"/>
              <w:framePr w:w="9038" w:h="7248" w:wrap="none" w:vAnchor="page" w:hAnchor="page" w:x="1707" w:y="1782"/>
              <w:ind w:firstLine="0"/>
              <w:rPr>
                <w:sz w:val="24"/>
                <w:szCs w:val="24"/>
              </w:rPr>
            </w:pPr>
            <w:r>
              <w:rPr>
                <w:sz w:val="24"/>
                <w:szCs w:val="24"/>
              </w:rPr>
              <w:t>профессионально</w:t>
            </w:r>
            <w:r>
              <w:rPr>
                <w:sz w:val="24"/>
                <w:szCs w:val="24"/>
              </w:rPr>
              <w:softHyphen/>
              <w:t>ориентированную ситуацию, необходимую для решения данной проблемы.</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9D4DE6" w:rsidRDefault="00FB5D12">
            <w:pPr>
              <w:pStyle w:val="a7"/>
              <w:framePr w:w="9038" w:h="7248" w:wrap="none" w:vAnchor="page" w:hAnchor="page" w:x="1707" w:y="1782"/>
              <w:ind w:firstLine="0"/>
              <w:jc w:val="center"/>
              <w:rPr>
                <w:sz w:val="24"/>
                <w:szCs w:val="24"/>
              </w:rPr>
            </w:pPr>
            <w:r>
              <w:rPr>
                <w:sz w:val="24"/>
                <w:szCs w:val="24"/>
              </w:rPr>
              <w:t>Задания для решения</w:t>
            </w:r>
          </w:p>
        </w:tc>
      </w:tr>
    </w:tbl>
    <w:p w:rsidR="009D4DE6" w:rsidRDefault="00FB5D12">
      <w:pPr>
        <w:pStyle w:val="1"/>
        <w:framePr w:w="9355" w:h="6062" w:hRule="exact" w:wrap="none" w:vAnchor="page" w:hAnchor="page" w:x="1698" w:y="9342"/>
        <w:numPr>
          <w:ilvl w:val="0"/>
          <w:numId w:val="16"/>
        </w:numPr>
        <w:tabs>
          <w:tab w:val="left" w:pos="1270"/>
        </w:tabs>
        <w:ind w:firstLine="720"/>
        <w:rPr>
          <w:sz w:val="26"/>
          <w:szCs w:val="26"/>
        </w:rPr>
      </w:pPr>
      <w:bookmarkStart w:id="146" w:name="bookmark148"/>
      <w:bookmarkEnd w:id="146"/>
      <w:r>
        <w:rPr>
          <w:b/>
          <w:bCs/>
          <w:sz w:val="26"/>
          <w:szCs w:val="26"/>
        </w:rPr>
        <w:t>Оценочные материалы для текущего контроля</w:t>
      </w:r>
    </w:p>
    <w:p w:rsidR="009D4DE6" w:rsidRDefault="00FB5D12">
      <w:pPr>
        <w:pStyle w:val="22"/>
        <w:framePr w:w="9355" w:h="6062" w:hRule="exact" w:wrap="none" w:vAnchor="page" w:hAnchor="page" w:x="1698" w:y="9342"/>
        <w:numPr>
          <w:ilvl w:val="0"/>
          <w:numId w:val="17"/>
        </w:numPr>
        <w:tabs>
          <w:tab w:val="left" w:pos="1434"/>
        </w:tabs>
        <w:spacing w:line="240" w:lineRule="auto"/>
      </w:pPr>
      <w:bookmarkStart w:id="147" w:name="bookmark149"/>
      <w:bookmarkEnd w:id="147"/>
      <w:r>
        <w:t>Тестовые задания</w:t>
      </w:r>
    </w:p>
    <w:p w:rsidR="009D4DE6" w:rsidRDefault="00FB5D12">
      <w:pPr>
        <w:pStyle w:val="22"/>
        <w:framePr w:w="9355" w:h="6062" w:hRule="exact" w:wrap="none" w:vAnchor="page" w:hAnchor="page" w:x="1698" w:y="9342"/>
        <w:spacing w:line="259" w:lineRule="auto"/>
        <w:rPr>
          <w:sz w:val="26"/>
          <w:szCs w:val="26"/>
        </w:rPr>
      </w:pPr>
      <w:r>
        <w:rPr>
          <w:sz w:val="26"/>
          <w:szCs w:val="26"/>
        </w:rPr>
        <w:t>Темы 1-7</w:t>
      </w:r>
    </w:p>
    <w:p w:rsidR="009D4DE6" w:rsidRDefault="00FB5D12">
      <w:pPr>
        <w:pStyle w:val="1"/>
        <w:framePr w:w="9355" w:h="6062" w:hRule="exact" w:wrap="none" w:vAnchor="page" w:hAnchor="page" w:x="1698" w:y="9342"/>
        <w:numPr>
          <w:ilvl w:val="0"/>
          <w:numId w:val="18"/>
        </w:numPr>
        <w:tabs>
          <w:tab w:val="left" w:pos="1090"/>
        </w:tabs>
        <w:ind w:firstLine="720"/>
      </w:pPr>
      <w:bookmarkStart w:id="148" w:name="bookmark150"/>
      <w:bookmarkEnd w:id="148"/>
      <w:r>
        <w:t>Кто первым в методике разработал занятия с игрушками?</w:t>
      </w:r>
    </w:p>
    <w:p w:rsidR="009D4DE6" w:rsidRDefault="00FB5D12">
      <w:pPr>
        <w:pStyle w:val="1"/>
        <w:framePr w:w="9355" w:h="6062" w:hRule="exact" w:wrap="none" w:vAnchor="page" w:hAnchor="page" w:x="1698" w:y="9342"/>
        <w:tabs>
          <w:tab w:val="left" w:pos="1202"/>
        </w:tabs>
        <w:ind w:firstLine="800"/>
      </w:pPr>
      <w:bookmarkStart w:id="149" w:name="bookmark151"/>
      <w:r>
        <w:rPr>
          <w:shd w:val="clear" w:color="auto" w:fill="FFFFFF"/>
        </w:rPr>
        <w:t>а</w:t>
      </w:r>
      <w:bookmarkEnd w:id="149"/>
      <w:r>
        <w:rPr>
          <w:shd w:val="clear" w:color="auto" w:fill="FFFFFF"/>
        </w:rPr>
        <w:t>)</w:t>
      </w:r>
      <w:r>
        <w:tab/>
        <w:t>Е.И. Тихеева;</w:t>
      </w:r>
    </w:p>
    <w:p w:rsidR="009D4DE6" w:rsidRDefault="00FB5D12">
      <w:pPr>
        <w:pStyle w:val="1"/>
        <w:framePr w:w="9355" w:h="6062" w:hRule="exact" w:wrap="none" w:vAnchor="page" w:hAnchor="page" w:x="1698" w:y="9342"/>
        <w:tabs>
          <w:tab w:val="left" w:pos="1141"/>
        </w:tabs>
        <w:ind w:firstLine="720"/>
      </w:pPr>
      <w:bookmarkStart w:id="150" w:name="bookmark152"/>
      <w:r>
        <w:t>б</w:t>
      </w:r>
      <w:bookmarkEnd w:id="150"/>
      <w:r>
        <w:t>)</w:t>
      </w:r>
      <w:r>
        <w:tab/>
        <w:t>М.М. Конина;</w:t>
      </w:r>
    </w:p>
    <w:p w:rsidR="009D4DE6" w:rsidRDefault="00FB5D12">
      <w:pPr>
        <w:pStyle w:val="1"/>
        <w:framePr w:w="9355" w:h="6062" w:hRule="exact" w:wrap="none" w:vAnchor="page" w:hAnchor="page" w:x="1698" w:y="9342"/>
        <w:tabs>
          <w:tab w:val="left" w:pos="1141"/>
        </w:tabs>
        <w:spacing w:after="320"/>
        <w:ind w:firstLine="720"/>
      </w:pPr>
      <w:bookmarkStart w:id="151" w:name="bookmark153"/>
      <w:r>
        <w:t>в</w:t>
      </w:r>
      <w:bookmarkEnd w:id="151"/>
      <w:r>
        <w:t>)</w:t>
      </w:r>
      <w:r>
        <w:tab/>
        <w:t>В.И. Логинова.</w:t>
      </w:r>
    </w:p>
    <w:p w:rsidR="009D4DE6" w:rsidRDefault="00FB5D12">
      <w:pPr>
        <w:pStyle w:val="1"/>
        <w:framePr w:w="9355" w:h="6062" w:hRule="exact" w:wrap="none" w:vAnchor="page" w:hAnchor="page" w:x="1698" w:y="9342"/>
        <w:numPr>
          <w:ilvl w:val="0"/>
          <w:numId w:val="18"/>
        </w:numPr>
        <w:tabs>
          <w:tab w:val="left" w:pos="1090"/>
        </w:tabs>
        <w:ind w:firstLine="720"/>
      </w:pPr>
      <w:bookmarkStart w:id="152" w:name="bookmark154"/>
      <w:bookmarkEnd w:id="152"/>
      <w:r>
        <w:t>Каковы задачи обучения рассказыванию по игрушкам?</w:t>
      </w:r>
    </w:p>
    <w:p w:rsidR="009D4DE6" w:rsidRDefault="00FB5D12">
      <w:pPr>
        <w:pStyle w:val="1"/>
        <w:framePr w:w="9355" w:h="6062" w:hRule="exact" w:wrap="none" w:vAnchor="page" w:hAnchor="page" w:x="1698" w:y="9342"/>
        <w:tabs>
          <w:tab w:val="left" w:pos="1122"/>
        </w:tabs>
        <w:ind w:firstLine="720"/>
      </w:pPr>
      <w:bookmarkStart w:id="153" w:name="bookmark155"/>
      <w:r>
        <w:t>а</w:t>
      </w:r>
      <w:bookmarkEnd w:id="153"/>
      <w:r>
        <w:t>)</w:t>
      </w:r>
      <w:r>
        <w:tab/>
        <w:t>учить рассматриванию игрушек, развивать диалог и монолог;</w:t>
      </w:r>
    </w:p>
    <w:p w:rsidR="009D4DE6" w:rsidRDefault="00FB5D12">
      <w:pPr>
        <w:pStyle w:val="1"/>
        <w:framePr w:w="9355" w:h="6062" w:hRule="exact" w:wrap="none" w:vAnchor="page" w:hAnchor="page" w:x="1698" w:y="9342"/>
        <w:tabs>
          <w:tab w:val="left" w:pos="1141"/>
        </w:tabs>
        <w:ind w:firstLine="720"/>
      </w:pPr>
      <w:bookmarkStart w:id="154" w:name="bookmark156"/>
      <w:r>
        <w:t>б</w:t>
      </w:r>
      <w:bookmarkEnd w:id="154"/>
      <w:r>
        <w:t>)</w:t>
      </w:r>
      <w:r>
        <w:tab/>
        <w:t>учить восприятию игрушек, развивать умения составлять описание и повествование, опираясь на типичные признаки текста;</w:t>
      </w:r>
    </w:p>
    <w:p w:rsidR="009D4DE6" w:rsidRDefault="00FB5D12">
      <w:pPr>
        <w:pStyle w:val="1"/>
        <w:framePr w:w="9355" w:h="6062" w:hRule="exact" w:wrap="none" w:vAnchor="page" w:hAnchor="page" w:x="1698" w:y="9342"/>
        <w:tabs>
          <w:tab w:val="left" w:pos="1131"/>
        </w:tabs>
        <w:spacing w:after="320"/>
        <w:ind w:firstLine="720"/>
      </w:pPr>
      <w:bookmarkStart w:id="155" w:name="bookmark157"/>
      <w:r>
        <w:t>в</w:t>
      </w:r>
      <w:bookmarkEnd w:id="155"/>
      <w:r>
        <w:t>)</w:t>
      </w:r>
      <w:r>
        <w:tab/>
        <w:t>учить рассматриванию игрушек, развивать словарь, грамматический строй, связную речь.</w:t>
      </w:r>
    </w:p>
    <w:p w:rsidR="009D4DE6" w:rsidRDefault="00FB5D12">
      <w:pPr>
        <w:pStyle w:val="1"/>
        <w:framePr w:w="9355" w:h="6062" w:hRule="exact" w:wrap="none" w:vAnchor="page" w:hAnchor="page" w:x="1698" w:y="9342"/>
        <w:numPr>
          <w:ilvl w:val="0"/>
          <w:numId w:val="18"/>
        </w:numPr>
        <w:tabs>
          <w:tab w:val="left" w:pos="1090"/>
        </w:tabs>
        <w:ind w:firstLine="720"/>
      </w:pPr>
      <w:bookmarkStart w:id="156" w:name="bookmark158"/>
      <w:bookmarkEnd w:id="156"/>
      <w:r>
        <w:t>Укажите виды игрушек, используемые в развитии речи детей:</w:t>
      </w:r>
    </w:p>
    <w:p w:rsidR="009D4DE6" w:rsidRDefault="00FB5D12">
      <w:pPr>
        <w:pStyle w:val="1"/>
        <w:framePr w:w="9355" w:h="6062" w:hRule="exact" w:wrap="none" w:vAnchor="page" w:hAnchor="page" w:x="1698" w:y="9342"/>
        <w:tabs>
          <w:tab w:val="left" w:pos="1122"/>
        </w:tabs>
        <w:ind w:firstLine="720"/>
      </w:pPr>
      <w:bookmarkStart w:id="157" w:name="bookmark159"/>
      <w:r>
        <w:t>а</w:t>
      </w:r>
      <w:bookmarkEnd w:id="157"/>
      <w:r>
        <w:t>)</w:t>
      </w:r>
      <w:r>
        <w:tab/>
        <w:t>только игрушки фабричного производства;</w:t>
      </w:r>
    </w:p>
    <w:p w:rsidR="009D4DE6" w:rsidRDefault="00FB5D12">
      <w:pPr>
        <w:pStyle w:val="1"/>
        <w:framePr w:w="9355" w:h="6062" w:hRule="exact" w:wrap="none" w:vAnchor="page" w:hAnchor="page" w:x="1698" w:y="9342"/>
        <w:tabs>
          <w:tab w:val="left" w:pos="1141"/>
        </w:tabs>
        <w:ind w:firstLine="720"/>
      </w:pPr>
      <w:bookmarkStart w:id="158" w:name="bookmark160"/>
      <w:r>
        <w:t>б</w:t>
      </w:r>
      <w:bookmarkEnd w:id="158"/>
      <w:r>
        <w:t>)</w:t>
      </w:r>
      <w:r>
        <w:tab/>
        <w:t>только игрушки-самоделки;</w:t>
      </w:r>
    </w:p>
    <w:p w:rsidR="009D4DE6" w:rsidRDefault="00FB5D12">
      <w:pPr>
        <w:pStyle w:val="1"/>
        <w:framePr w:w="9355" w:h="6062" w:hRule="exact" w:wrap="none" w:vAnchor="page" w:hAnchor="page" w:x="1698" w:y="9342"/>
        <w:tabs>
          <w:tab w:val="left" w:pos="1141"/>
        </w:tabs>
        <w:ind w:firstLine="720"/>
      </w:pPr>
      <w:bookmarkStart w:id="159" w:name="bookmark161"/>
      <w:r>
        <w:t>в</w:t>
      </w:r>
      <w:bookmarkEnd w:id="159"/>
      <w:r>
        <w:t>)</w:t>
      </w:r>
      <w:r>
        <w:tab/>
        <w:t>дидактические, образные игрушки, наборы игрушек (готовые или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rap="none" w:vAnchor="page" w:hAnchor="page" w:x="1664" w:y="1124"/>
        <w:ind w:firstLine="0"/>
        <w:jc w:val="both"/>
      </w:pPr>
      <w:r>
        <w:t>составленные педагогом).</w:t>
      </w:r>
    </w:p>
    <w:p w:rsidR="009D4DE6" w:rsidRDefault="00FB5D12">
      <w:pPr>
        <w:pStyle w:val="1"/>
        <w:framePr w:w="9422" w:h="13550" w:hRule="exact" w:wrap="none" w:vAnchor="page" w:hAnchor="page" w:x="1664" w:y="1772"/>
        <w:ind w:firstLine="740"/>
        <w:jc w:val="both"/>
      </w:pPr>
      <w:r>
        <w:rPr>
          <w:sz w:val="24"/>
          <w:szCs w:val="24"/>
        </w:rPr>
        <w:t>4.</w:t>
      </w:r>
      <w:r>
        <w:t>Определите виды рассказов по игрушкам:</w:t>
      </w:r>
    </w:p>
    <w:p w:rsidR="009D4DE6" w:rsidRDefault="00FB5D12">
      <w:pPr>
        <w:pStyle w:val="1"/>
        <w:framePr w:w="9422" w:h="13550" w:hRule="exact" w:wrap="none" w:vAnchor="page" w:hAnchor="page" w:x="1664" w:y="1772"/>
        <w:tabs>
          <w:tab w:val="left" w:pos="1142"/>
        </w:tabs>
        <w:ind w:firstLine="740"/>
        <w:jc w:val="both"/>
      </w:pPr>
      <w:bookmarkStart w:id="160" w:name="bookmark162"/>
      <w:r>
        <w:t>а</w:t>
      </w:r>
      <w:bookmarkEnd w:id="160"/>
      <w:r>
        <w:t>)</w:t>
      </w:r>
      <w:r>
        <w:tab/>
        <w:t>рассуждения по игрушкам;</w:t>
      </w:r>
    </w:p>
    <w:p w:rsidR="009D4DE6" w:rsidRDefault="00FB5D12">
      <w:pPr>
        <w:pStyle w:val="1"/>
        <w:framePr w:w="9422" w:h="13550" w:hRule="exact" w:wrap="none" w:vAnchor="page" w:hAnchor="page" w:x="1664" w:y="1772"/>
        <w:tabs>
          <w:tab w:val="left" w:pos="1306"/>
        </w:tabs>
        <w:ind w:firstLine="740"/>
        <w:jc w:val="both"/>
      </w:pPr>
      <w:bookmarkStart w:id="161" w:name="bookmark163"/>
      <w:r>
        <w:t>б</w:t>
      </w:r>
      <w:bookmarkEnd w:id="161"/>
      <w:r>
        <w:t>)</w:t>
      </w:r>
      <w:r>
        <w:tab/>
        <w:t>описание игрушек, сюжетные рассказы по набору игрушек, повествование по отдельной игрушке;</w:t>
      </w:r>
    </w:p>
    <w:p w:rsidR="009D4DE6" w:rsidRDefault="00FB5D12">
      <w:pPr>
        <w:pStyle w:val="1"/>
        <w:framePr w:w="9422" w:h="13550" w:hRule="exact" w:wrap="none" w:vAnchor="page" w:hAnchor="page" w:x="1664" w:y="1772"/>
        <w:tabs>
          <w:tab w:val="left" w:pos="1161"/>
        </w:tabs>
        <w:spacing w:after="320"/>
        <w:ind w:firstLine="740"/>
        <w:jc w:val="both"/>
      </w:pPr>
      <w:bookmarkStart w:id="162" w:name="bookmark164"/>
      <w:r>
        <w:t>в</w:t>
      </w:r>
      <w:bookmarkEnd w:id="162"/>
      <w:r>
        <w:t>)</w:t>
      </w:r>
      <w:r>
        <w:tab/>
        <w:t>анализ и синтез признаков игрушек.</w:t>
      </w:r>
    </w:p>
    <w:p w:rsidR="009D4DE6" w:rsidRDefault="00FB5D12">
      <w:pPr>
        <w:pStyle w:val="1"/>
        <w:framePr w:w="9422" w:h="13550" w:hRule="exact" w:wrap="none" w:vAnchor="page" w:hAnchor="page" w:x="1664" w:y="1772"/>
        <w:numPr>
          <w:ilvl w:val="0"/>
          <w:numId w:val="11"/>
        </w:numPr>
        <w:ind w:firstLine="740"/>
        <w:jc w:val="both"/>
      </w:pPr>
      <w:bookmarkStart w:id="163" w:name="bookmark165"/>
      <w:bookmarkEnd w:id="163"/>
      <w:r>
        <w:t>Назовите виды занятий по игрушкам:</w:t>
      </w:r>
    </w:p>
    <w:p w:rsidR="009D4DE6" w:rsidRDefault="00FB5D12">
      <w:pPr>
        <w:pStyle w:val="1"/>
        <w:framePr w:w="9422" w:h="13550" w:hRule="exact" w:wrap="none" w:vAnchor="page" w:hAnchor="page" w:x="1664" w:y="1772"/>
        <w:tabs>
          <w:tab w:val="left" w:pos="1142"/>
        </w:tabs>
        <w:ind w:firstLine="740"/>
        <w:jc w:val="both"/>
      </w:pPr>
      <w:bookmarkStart w:id="164" w:name="bookmark166"/>
      <w:r>
        <w:t>а</w:t>
      </w:r>
      <w:bookmarkEnd w:id="164"/>
      <w:r>
        <w:t>)</w:t>
      </w:r>
      <w:r>
        <w:tab/>
        <w:t>сюжетно-ролевые игры с игрушками;</w:t>
      </w:r>
    </w:p>
    <w:p w:rsidR="009D4DE6" w:rsidRDefault="00FB5D12">
      <w:pPr>
        <w:pStyle w:val="1"/>
        <w:framePr w:w="9422" w:h="13550" w:hRule="exact" w:wrap="none" w:vAnchor="page" w:hAnchor="page" w:x="1664" w:y="1772"/>
        <w:tabs>
          <w:tab w:val="left" w:pos="1161"/>
        </w:tabs>
        <w:ind w:firstLine="740"/>
        <w:jc w:val="both"/>
      </w:pPr>
      <w:bookmarkStart w:id="165" w:name="bookmark167"/>
      <w:r>
        <w:t>б</w:t>
      </w:r>
      <w:bookmarkEnd w:id="165"/>
      <w:r>
        <w:t>)</w:t>
      </w:r>
      <w:r>
        <w:tab/>
        <w:t>режиссерские игры с игрушками;</w:t>
      </w:r>
    </w:p>
    <w:p w:rsidR="009D4DE6" w:rsidRDefault="00FB5D12">
      <w:pPr>
        <w:pStyle w:val="1"/>
        <w:framePr w:w="9422" w:h="13550" w:hRule="exact" w:wrap="none" w:vAnchor="page" w:hAnchor="page" w:x="1664" w:y="1772"/>
        <w:tabs>
          <w:tab w:val="left" w:pos="1141"/>
        </w:tabs>
        <w:spacing w:after="320"/>
        <w:ind w:firstLine="740"/>
        <w:jc w:val="both"/>
      </w:pPr>
      <w:bookmarkStart w:id="166" w:name="bookmark168"/>
      <w:r>
        <w:t>в</w:t>
      </w:r>
      <w:bookmarkEnd w:id="166"/>
      <w:r>
        <w:t>)</w:t>
      </w:r>
      <w:r>
        <w:tab/>
        <w:t>занятия в виде дидактической игры, отгадывание и составление загадок детьми по игрушкам, занятия с элементами игры-театрализации с игрушками.</w:t>
      </w:r>
    </w:p>
    <w:p w:rsidR="009D4DE6" w:rsidRDefault="00FB5D12">
      <w:pPr>
        <w:pStyle w:val="1"/>
        <w:framePr w:w="9422" w:h="13550" w:hRule="exact" w:wrap="none" w:vAnchor="page" w:hAnchor="page" w:x="1664" w:y="1772"/>
        <w:spacing w:after="320"/>
        <w:ind w:firstLine="740"/>
        <w:jc w:val="both"/>
      </w:pPr>
      <w:r>
        <w:t>б.Определите последовательность этапов рассказыванию по игрушкам:</w:t>
      </w:r>
    </w:p>
    <w:p w:rsidR="009D4DE6" w:rsidRDefault="00FB5D12">
      <w:pPr>
        <w:pStyle w:val="1"/>
        <w:framePr w:w="9422" w:h="13550" w:hRule="exact" w:wrap="none" w:vAnchor="page" w:hAnchor="page" w:x="1664" w:y="1772"/>
        <w:tabs>
          <w:tab w:val="left" w:pos="1117"/>
        </w:tabs>
        <w:ind w:firstLine="740"/>
        <w:jc w:val="both"/>
      </w:pPr>
      <w:bookmarkStart w:id="167" w:name="bookmark169"/>
      <w:r>
        <w:t>а</w:t>
      </w:r>
      <w:bookmarkEnd w:id="167"/>
      <w:r>
        <w:t>)</w:t>
      </w:r>
      <w:r>
        <w:tab/>
        <w:t>рассматривание игрушки, беседа по игрушке, следование образцу, самостоятельное рассказывание;</w:t>
      </w:r>
    </w:p>
    <w:p w:rsidR="009D4DE6" w:rsidRDefault="00FB5D12">
      <w:pPr>
        <w:pStyle w:val="1"/>
        <w:framePr w:w="9422" w:h="13550" w:hRule="exact" w:wrap="none" w:vAnchor="page" w:hAnchor="page" w:x="1664" w:y="1772"/>
        <w:tabs>
          <w:tab w:val="left" w:pos="1161"/>
        </w:tabs>
        <w:ind w:firstLine="740"/>
        <w:jc w:val="both"/>
      </w:pPr>
      <w:bookmarkStart w:id="168" w:name="bookmark170"/>
      <w:r>
        <w:t>б</w:t>
      </w:r>
      <w:bookmarkEnd w:id="168"/>
      <w:r>
        <w:t>)</w:t>
      </w:r>
      <w:r>
        <w:tab/>
        <w:t>рассматривание игрушки, самостоятельное рассказывание;</w:t>
      </w:r>
    </w:p>
    <w:p w:rsidR="009D4DE6" w:rsidRDefault="00FB5D12">
      <w:pPr>
        <w:pStyle w:val="1"/>
        <w:framePr w:w="9422" w:h="13550" w:hRule="exact" w:wrap="none" w:vAnchor="page" w:hAnchor="page" w:x="1664" w:y="1772"/>
        <w:tabs>
          <w:tab w:val="left" w:pos="1161"/>
        </w:tabs>
        <w:spacing w:after="320"/>
        <w:ind w:firstLine="740"/>
        <w:jc w:val="both"/>
      </w:pPr>
      <w:bookmarkStart w:id="169" w:name="bookmark171"/>
      <w:r>
        <w:t>в</w:t>
      </w:r>
      <w:bookmarkEnd w:id="169"/>
      <w:r>
        <w:t>)</w:t>
      </w:r>
      <w:r>
        <w:tab/>
        <w:t>беседа по игрушке, следование образцу.</w:t>
      </w:r>
    </w:p>
    <w:p w:rsidR="009D4DE6" w:rsidRDefault="00FB5D12">
      <w:pPr>
        <w:pStyle w:val="1"/>
        <w:framePr w:w="9422" w:h="13550" w:hRule="exact" w:wrap="none" w:vAnchor="page" w:hAnchor="page" w:x="1664" w:y="1772"/>
        <w:numPr>
          <w:ilvl w:val="0"/>
          <w:numId w:val="19"/>
        </w:numPr>
        <w:tabs>
          <w:tab w:val="left" w:pos="1306"/>
        </w:tabs>
        <w:spacing w:line="276" w:lineRule="auto"/>
        <w:ind w:firstLine="740"/>
        <w:jc w:val="both"/>
      </w:pPr>
      <w:bookmarkStart w:id="170" w:name="bookmark172"/>
      <w:bookmarkEnd w:id="170"/>
      <w:r>
        <w:t>Какие игрушки используются в младшем дошкольном возрасте?</w:t>
      </w:r>
    </w:p>
    <w:p w:rsidR="009D4DE6" w:rsidRDefault="00FB5D12">
      <w:pPr>
        <w:pStyle w:val="1"/>
        <w:framePr w:w="9422" w:h="13550" w:hRule="exact" w:wrap="none" w:vAnchor="page" w:hAnchor="page" w:x="1664" w:y="1772"/>
        <w:tabs>
          <w:tab w:val="left" w:pos="1142"/>
        </w:tabs>
        <w:ind w:firstLine="740"/>
        <w:jc w:val="both"/>
      </w:pPr>
      <w:bookmarkStart w:id="171" w:name="bookmark173"/>
      <w:r>
        <w:t>а</w:t>
      </w:r>
      <w:bookmarkEnd w:id="171"/>
      <w:r>
        <w:t>)</w:t>
      </w:r>
      <w:r>
        <w:tab/>
        <w:t>для занятий используются только новые игрушки;</w:t>
      </w:r>
    </w:p>
    <w:p w:rsidR="009D4DE6" w:rsidRDefault="00FB5D12">
      <w:pPr>
        <w:pStyle w:val="1"/>
        <w:framePr w:w="9422" w:h="13550" w:hRule="exact" w:wrap="none" w:vAnchor="page" w:hAnchor="page" w:x="1664" w:y="1772"/>
        <w:tabs>
          <w:tab w:val="left" w:pos="1141"/>
        </w:tabs>
        <w:ind w:firstLine="740"/>
        <w:jc w:val="both"/>
      </w:pPr>
      <w:bookmarkStart w:id="172" w:name="bookmark174"/>
      <w:r>
        <w:t>б</w:t>
      </w:r>
      <w:bookmarkEnd w:id="172"/>
      <w:r>
        <w:t>)</w:t>
      </w:r>
      <w:r>
        <w:tab/>
        <w:t>выбираются игрушки, привлекающие внимание яркими качествами (цветом, формой, размером), вызывающие положительные эмоции выразительностью, внешним видом и настроением, могут быть одинаковыми по названию, но внешне разными, чтобы их можно было оценить или сравнить;</w:t>
      </w:r>
    </w:p>
    <w:p w:rsidR="009D4DE6" w:rsidRDefault="00FB5D12">
      <w:pPr>
        <w:pStyle w:val="1"/>
        <w:framePr w:w="9422" w:h="13550" w:hRule="exact" w:wrap="none" w:vAnchor="page" w:hAnchor="page" w:x="1664" w:y="1772"/>
        <w:tabs>
          <w:tab w:val="left" w:pos="1161"/>
        </w:tabs>
        <w:spacing w:after="320"/>
        <w:ind w:firstLine="740"/>
        <w:jc w:val="both"/>
      </w:pPr>
      <w:bookmarkStart w:id="173" w:name="bookmark175"/>
      <w:r>
        <w:t>в</w:t>
      </w:r>
      <w:bookmarkEnd w:id="173"/>
      <w:r>
        <w:t>)</w:t>
      </w:r>
      <w:r>
        <w:tab/>
        <w:t>качества игрушек не имеют значения для обучения детей.</w:t>
      </w:r>
    </w:p>
    <w:p w:rsidR="009D4DE6" w:rsidRDefault="00FB5D12">
      <w:pPr>
        <w:pStyle w:val="1"/>
        <w:framePr w:w="9422" w:h="13550" w:hRule="exact" w:wrap="none" w:vAnchor="page" w:hAnchor="page" w:x="1664" w:y="1772"/>
        <w:numPr>
          <w:ilvl w:val="0"/>
          <w:numId w:val="19"/>
        </w:numPr>
        <w:tabs>
          <w:tab w:val="left" w:pos="1306"/>
          <w:tab w:val="left" w:pos="2247"/>
        </w:tabs>
        <w:spacing w:line="276" w:lineRule="auto"/>
        <w:ind w:firstLine="740"/>
        <w:jc w:val="both"/>
      </w:pPr>
      <w:bookmarkStart w:id="174" w:name="bookmark176"/>
      <w:bookmarkEnd w:id="174"/>
      <w:r>
        <w:t>Какие</w:t>
      </w:r>
      <w:r>
        <w:tab/>
        <w:t>методы и приемы обучают младших дошкольников</w:t>
      </w:r>
    </w:p>
    <w:p w:rsidR="009D4DE6" w:rsidRDefault="00FB5D12">
      <w:pPr>
        <w:pStyle w:val="1"/>
        <w:framePr w:w="9422" w:h="13550" w:hRule="exact" w:wrap="none" w:vAnchor="page" w:hAnchor="page" w:x="1664" w:y="1772"/>
        <w:ind w:firstLine="0"/>
      </w:pPr>
      <w:r>
        <w:t>восприятию игрушек? а) метод схематического моделирования восприятия;</w:t>
      </w:r>
    </w:p>
    <w:p w:rsidR="009D4DE6" w:rsidRDefault="00FB5D12">
      <w:pPr>
        <w:pStyle w:val="1"/>
        <w:framePr w:w="9422" w:h="13550" w:hRule="exact" w:wrap="none" w:vAnchor="page" w:hAnchor="page" w:x="1664" w:y="1772"/>
        <w:tabs>
          <w:tab w:val="left" w:pos="1161"/>
        </w:tabs>
        <w:ind w:firstLine="740"/>
        <w:jc w:val="both"/>
      </w:pPr>
      <w:bookmarkStart w:id="175" w:name="bookmark177"/>
      <w:r>
        <w:t>б</w:t>
      </w:r>
      <w:bookmarkEnd w:id="175"/>
      <w:r>
        <w:t>)</w:t>
      </w:r>
      <w:r>
        <w:tab/>
        <w:t>методы развития внимания, восприятия, памяти и мышления;</w:t>
      </w:r>
    </w:p>
    <w:p w:rsidR="009D4DE6" w:rsidRDefault="00FB5D12">
      <w:pPr>
        <w:pStyle w:val="1"/>
        <w:framePr w:w="9422" w:h="13550" w:hRule="exact" w:wrap="none" w:vAnchor="page" w:hAnchor="page" w:x="1664" w:y="1772"/>
        <w:tabs>
          <w:tab w:val="left" w:pos="1306"/>
        </w:tabs>
        <w:spacing w:after="320"/>
        <w:ind w:firstLine="740"/>
        <w:jc w:val="both"/>
      </w:pPr>
      <w:bookmarkStart w:id="176" w:name="bookmark178"/>
      <w:r>
        <w:t>в</w:t>
      </w:r>
      <w:bookmarkEnd w:id="176"/>
      <w:r>
        <w:t>)</w:t>
      </w:r>
      <w:r>
        <w:tab/>
        <w:t>рассматривание, беседа-разговор, вопросы по игрушке, использование фольклорных произведений об игрушке (загадки, потешки, пестушки, песенки), сравнение игрушек по 1-2 признакам, обобщение ответов педагогом.</w:t>
      </w:r>
    </w:p>
    <w:p w:rsidR="009D4DE6" w:rsidRDefault="00FB5D12">
      <w:pPr>
        <w:pStyle w:val="1"/>
        <w:framePr w:w="9422" w:h="13550" w:hRule="exact" w:wrap="none" w:vAnchor="page" w:hAnchor="page" w:x="1664" w:y="1772"/>
        <w:numPr>
          <w:ilvl w:val="0"/>
          <w:numId w:val="19"/>
        </w:numPr>
        <w:tabs>
          <w:tab w:val="left" w:pos="1306"/>
        </w:tabs>
        <w:ind w:firstLine="740"/>
        <w:jc w:val="both"/>
      </w:pPr>
      <w:bookmarkStart w:id="177" w:name="bookmark179"/>
      <w:bookmarkEnd w:id="177"/>
      <w:r>
        <w:t>Укажите методы и приемы, обучающие младших дошкольников составлению рассказов по игрушкам:</w:t>
      </w:r>
    </w:p>
    <w:p w:rsidR="009D4DE6" w:rsidRDefault="00FB5D12">
      <w:pPr>
        <w:pStyle w:val="1"/>
        <w:framePr w:w="9422" w:h="13550" w:hRule="exact" w:wrap="none" w:vAnchor="page" w:hAnchor="page" w:x="1664" w:y="1772"/>
        <w:tabs>
          <w:tab w:val="left" w:pos="1306"/>
        </w:tabs>
        <w:ind w:firstLine="740"/>
        <w:jc w:val="both"/>
      </w:pPr>
      <w:bookmarkStart w:id="178" w:name="bookmark180"/>
      <w:r>
        <w:rPr>
          <w:shd w:val="clear" w:color="auto" w:fill="FFFFFF"/>
        </w:rPr>
        <w:t>а</w:t>
      </w:r>
      <w:bookmarkEnd w:id="178"/>
      <w:r>
        <w:rPr>
          <w:shd w:val="clear" w:color="auto" w:fill="FFFFFF"/>
        </w:rPr>
        <w:t>)</w:t>
      </w:r>
      <w:r>
        <w:tab/>
        <w:t>развитие умений отвечать на вопросы, обобщение ответов педагогом, речевой образец, повторение речевого образца детьми,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27" w:h="14198" w:hRule="exact" w:wrap="none" w:vAnchor="page" w:hAnchor="page" w:x="1662" w:y="1124"/>
        <w:ind w:firstLine="0"/>
        <w:jc w:val="both"/>
      </w:pPr>
      <w:r>
        <w:t>совместное составление описания игрушки, дидактические игры типа «Найди и опиши», сценки-рассказы с игрушками, игры- драматизации с игрушками, отгадывание загадок;</w:t>
      </w:r>
    </w:p>
    <w:p w:rsidR="009D4DE6" w:rsidRDefault="00FB5D12">
      <w:pPr>
        <w:pStyle w:val="1"/>
        <w:framePr w:w="9427" w:h="14198" w:hRule="exact" w:wrap="none" w:vAnchor="page" w:hAnchor="page" w:x="1662" w:y="1124"/>
        <w:tabs>
          <w:tab w:val="left" w:pos="1138"/>
        </w:tabs>
        <w:ind w:firstLine="740"/>
        <w:jc w:val="both"/>
      </w:pPr>
      <w:bookmarkStart w:id="179" w:name="bookmark181"/>
      <w:r>
        <w:t>б</w:t>
      </w:r>
      <w:bookmarkEnd w:id="179"/>
      <w:r>
        <w:t>)</w:t>
      </w:r>
      <w:r>
        <w:tab/>
        <w:t>методы обогащения и активизации словаря;</w:t>
      </w:r>
    </w:p>
    <w:p w:rsidR="009D4DE6" w:rsidRDefault="00FB5D12">
      <w:pPr>
        <w:pStyle w:val="1"/>
        <w:framePr w:w="9427" w:h="14198" w:hRule="exact" w:wrap="none" w:vAnchor="page" w:hAnchor="page" w:x="1662" w:y="1124"/>
        <w:tabs>
          <w:tab w:val="left" w:pos="1138"/>
        </w:tabs>
        <w:spacing w:after="340"/>
        <w:ind w:firstLine="740"/>
        <w:jc w:val="both"/>
      </w:pPr>
      <w:bookmarkStart w:id="180" w:name="bookmark182"/>
      <w:r>
        <w:t>в</w:t>
      </w:r>
      <w:bookmarkEnd w:id="180"/>
      <w:r>
        <w:t>)</w:t>
      </w:r>
      <w:r>
        <w:tab/>
        <w:t>методы формирования грамматических навыков.</w:t>
      </w:r>
    </w:p>
    <w:p w:rsidR="009D4DE6" w:rsidRDefault="00FB5D12">
      <w:pPr>
        <w:pStyle w:val="1"/>
        <w:framePr w:w="9427" w:h="14198" w:hRule="exact" w:wrap="none" w:vAnchor="page" w:hAnchor="page" w:x="1662" w:y="1124"/>
        <w:numPr>
          <w:ilvl w:val="0"/>
          <w:numId w:val="19"/>
        </w:numPr>
        <w:tabs>
          <w:tab w:val="left" w:pos="1336"/>
        </w:tabs>
        <w:spacing w:line="259" w:lineRule="auto"/>
        <w:ind w:firstLine="740"/>
        <w:jc w:val="both"/>
      </w:pPr>
      <w:bookmarkStart w:id="181" w:name="bookmark183"/>
      <w:bookmarkEnd w:id="181"/>
      <w:r>
        <w:t>В чем состоит усложнение методики обучения рассматриванию игрушек в среднем дошкольном возрасте?</w:t>
      </w:r>
    </w:p>
    <w:p w:rsidR="009D4DE6" w:rsidRDefault="00FB5D12">
      <w:pPr>
        <w:pStyle w:val="1"/>
        <w:framePr w:w="9427" w:h="14198" w:hRule="exact" w:wrap="none" w:vAnchor="page" w:hAnchor="page" w:x="1662" w:y="1124"/>
        <w:tabs>
          <w:tab w:val="left" w:pos="1099"/>
        </w:tabs>
        <w:ind w:firstLine="740"/>
        <w:jc w:val="both"/>
      </w:pPr>
      <w:bookmarkStart w:id="182" w:name="bookmark184"/>
      <w:r>
        <w:t>а</w:t>
      </w:r>
      <w:bookmarkEnd w:id="182"/>
      <w:r>
        <w:t>)</w:t>
      </w:r>
      <w:r>
        <w:tab/>
        <w:t>усложнение связано с увеличением количества обследуемых игрушек, а методы и приемы остаются прежними;</w:t>
      </w:r>
    </w:p>
    <w:p w:rsidR="009D4DE6" w:rsidRDefault="00FB5D12">
      <w:pPr>
        <w:pStyle w:val="1"/>
        <w:framePr w:w="9427" w:h="14198" w:hRule="exact" w:wrap="none" w:vAnchor="page" w:hAnchor="page" w:x="1662" w:y="1124"/>
        <w:tabs>
          <w:tab w:val="left" w:pos="1336"/>
        </w:tabs>
        <w:ind w:firstLine="740"/>
        <w:jc w:val="both"/>
      </w:pPr>
      <w:bookmarkStart w:id="183" w:name="bookmark185"/>
      <w:r>
        <w:t>б</w:t>
      </w:r>
      <w:bookmarkEnd w:id="183"/>
      <w:r>
        <w:t>)</w:t>
      </w:r>
      <w:r>
        <w:tab/>
        <w:t>обучение рассматриванию по плану, продуманная и последовательная постановка вопросов, специальные упражнения и задания по восприятию, поэтапное обследование и сравнение игрушек (от восприятия предмета в целом к выделению существенных признаков);</w:t>
      </w:r>
    </w:p>
    <w:p w:rsidR="009D4DE6" w:rsidRDefault="00FB5D12">
      <w:pPr>
        <w:pStyle w:val="1"/>
        <w:framePr w:w="9427" w:h="14198" w:hRule="exact" w:wrap="none" w:vAnchor="page" w:hAnchor="page" w:x="1662" w:y="1124"/>
        <w:tabs>
          <w:tab w:val="left" w:pos="1113"/>
        </w:tabs>
        <w:spacing w:after="340"/>
        <w:ind w:firstLine="740"/>
        <w:jc w:val="both"/>
      </w:pPr>
      <w:bookmarkStart w:id="184" w:name="bookmark186"/>
      <w:r>
        <w:t>в</w:t>
      </w:r>
      <w:bookmarkEnd w:id="184"/>
      <w:r>
        <w:t>)</w:t>
      </w:r>
      <w:r>
        <w:tab/>
        <w:t>характер и методика обучения не меняется, поскольку опыт взаимодействия с игрушками еще недостаточен.</w:t>
      </w:r>
    </w:p>
    <w:p w:rsidR="009D4DE6" w:rsidRDefault="00FB5D12">
      <w:pPr>
        <w:pStyle w:val="1"/>
        <w:framePr w:w="9427" w:h="14198" w:hRule="exact" w:wrap="none" w:vAnchor="page" w:hAnchor="page" w:x="1662" w:y="1124"/>
        <w:numPr>
          <w:ilvl w:val="0"/>
          <w:numId w:val="19"/>
        </w:numPr>
        <w:tabs>
          <w:tab w:val="left" w:pos="1336"/>
        </w:tabs>
        <w:spacing w:line="259" w:lineRule="auto"/>
        <w:ind w:firstLine="740"/>
        <w:jc w:val="both"/>
      </w:pPr>
      <w:bookmarkStart w:id="185" w:name="bookmark187"/>
      <w:bookmarkEnd w:id="185"/>
      <w:r>
        <w:t>В чем состоит методика обучения составлению описательных и сравнительных рассказов в средней группе?</w:t>
      </w:r>
    </w:p>
    <w:p w:rsidR="009D4DE6" w:rsidRDefault="00FB5D12">
      <w:pPr>
        <w:pStyle w:val="1"/>
        <w:framePr w:w="9427" w:h="14198" w:hRule="exact" w:wrap="none" w:vAnchor="page" w:hAnchor="page" w:x="1662" w:y="1124"/>
        <w:tabs>
          <w:tab w:val="left" w:pos="1099"/>
        </w:tabs>
        <w:ind w:firstLine="740"/>
        <w:jc w:val="both"/>
      </w:pPr>
      <w:bookmarkStart w:id="186" w:name="bookmark188"/>
      <w:r>
        <w:t>а</w:t>
      </w:r>
      <w:bookmarkEnd w:id="186"/>
      <w:r>
        <w:t>)</w:t>
      </w:r>
      <w:r>
        <w:tab/>
        <w:t>существенных изменений в методике по сравнению с младшим возрастом нет;</w:t>
      </w:r>
    </w:p>
    <w:p w:rsidR="009D4DE6" w:rsidRDefault="00FB5D12">
      <w:pPr>
        <w:pStyle w:val="1"/>
        <w:framePr w:w="9427" w:h="14198" w:hRule="exact" w:wrap="none" w:vAnchor="page" w:hAnchor="page" w:x="1662" w:y="1124"/>
        <w:tabs>
          <w:tab w:val="left" w:pos="1118"/>
        </w:tabs>
        <w:ind w:firstLine="740"/>
        <w:jc w:val="both"/>
      </w:pPr>
      <w:bookmarkStart w:id="187" w:name="bookmark189"/>
      <w:r>
        <w:t>б</w:t>
      </w:r>
      <w:bookmarkEnd w:id="187"/>
      <w:r>
        <w:t>)</w:t>
      </w:r>
      <w:r>
        <w:tab/>
        <w:t>прежде должны решаться задачи по формированию звуковой культуры речи, словаря, грамматического строя, диалогической речи;</w:t>
      </w:r>
    </w:p>
    <w:p w:rsidR="009D4DE6" w:rsidRDefault="00FB5D12">
      <w:pPr>
        <w:pStyle w:val="1"/>
        <w:framePr w:w="9427" w:h="14198" w:hRule="exact" w:wrap="none" w:vAnchor="page" w:hAnchor="page" w:x="1662" w:y="1124"/>
        <w:tabs>
          <w:tab w:val="left" w:pos="1118"/>
        </w:tabs>
        <w:spacing w:after="340"/>
        <w:ind w:firstLine="740"/>
        <w:jc w:val="both"/>
      </w:pPr>
      <w:bookmarkStart w:id="188" w:name="bookmark190"/>
      <w:r>
        <w:t>в</w:t>
      </w:r>
      <w:bookmarkEnd w:id="188"/>
      <w:r>
        <w:t>)</w:t>
      </w:r>
      <w:r>
        <w:tab/>
        <w:t>при рассматривании подбор определений, сравнений, эпитетов, лексические (словарные) упражнения, речевой образец, повторение образца детьми, дидактические игры («Скажи, как Петрушка», «Скажи, как я», «Магазин игрушек»), ознакомление детей со структурой описания, совместное описание, составление загадок на основе образца.</w:t>
      </w:r>
    </w:p>
    <w:p w:rsidR="009D4DE6" w:rsidRDefault="00FB5D12">
      <w:pPr>
        <w:pStyle w:val="1"/>
        <w:framePr w:w="9427" w:h="14198" w:hRule="exact" w:wrap="none" w:vAnchor="page" w:hAnchor="page" w:x="1662" w:y="1124"/>
        <w:numPr>
          <w:ilvl w:val="0"/>
          <w:numId w:val="19"/>
        </w:numPr>
        <w:tabs>
          <w:tab w:val="left" w:pos="1147"/>
        </w:tabs>
        <w:ind w:firstLine="740"/>
        <w:jc w:val="both"/>
      </w:pPr>
      <w:bookmarkStart w:id="189" w:name="bookmark191"/>
      <w:bookmarkEnd w:id="189"/>
      <w:r>
        <w:t>С какими характеристиками слова связано его особое место в системе развития речи дошкольников?</w:t>
      </w:r>
    </w:p>
    <w:p w:rsidR="009D4DE6" w:rsidRDefault="00FB5D12">
      <w:pPr>
        <w:pStyle w:val="1"/>
        <w:framePr w:w="9427" w:h="14198" w:hRule="exact" w:wrap="none" w:vAnchor="page" w:hAnchor="page" w:x="1662" w:y="1124"/>
        <w:tabs>
          <w:tab w:val="left" w:pos="1119"/>
        </w:tabs>
        <w:ind w:firstLine="740"/>
        <w:jc w:val="both"/>
      </w:pPr>
      <w:bookmarkStart w:id="190" w:name="bookmark192"/>
      <w:r>
        <w:t>а</w:t>
      </w:r>
      <w:bookmarkEnd w:id="190"/>
      <w:r>
        <w:t>)</w:t>
      </w:r>
      <w:r>
        <w:tab/>
        <w:t>важно только звуковое оформление слов;</w:t>
      </w:r>
    </w:p>
    <w:p w:rsidR="009D4DE6" w:rsidRDefault="00FB5D12">
      <w:pPr>
        <w:pStyle w:val="1"/>
        <w:framePr w:w="9427" w:h="14198" w:hRule="exact" w:wrap="none" w:vAnchor="page" w:hAnchor="page" w:x="1662" w:y="1124"/>
        <w:tabs>
          <w:tab w:val="left" w:pos="1123"/>
        </w:tabs>
        <w:ind w:firstLine="740"/>
        <w:jc w:val="both"/>
      </w:pPr>
      <w:bookmarkStart w:id="191" w:name="bookmark193"/>
      <w:r>
        <w:t>б</w:t>
      </w:r>
      <w:bookmarkEnd w:id="191"/>
      <w:r>
        <w:t>)</w:t>
      </w:r>
      <w:r>
        <w:tab/>
        <w:t>слово обладает звуковой оболочкой и фонетической выраженностью, лексическим и грамматическим значениями, слова соотносятся с предметами, отражают понятия и связаны с другими лексическими единицами внутри лексической системы языка;</w:t>
      </w:r>
    </w:p>
    <w:p w:rsidR="009D4DE6" w:rsidRDefault="00FB5D12">
      <w:pPr>
        <w:pStyle w:val="1"/>
        <w:framePr w:w="9427" w:h="14198" w:hRule="exact" w:wrap="none" w:vAnchor="page" w:hAnchor="page" w:x="1662" w:y="1124"/>
        <w:tabs>
          <w:tab w:val="left" w:pos="1138"/>
        </w:tabs>
        <w:spacing w:after="340"/>
        <w:ind w:firstLine="740"/>
        <w:jc w:val="both"/>
      </w:pPr>
      <w:bookmarkStart w:id="192" w:name="bookmark194"/>
      <w:r>
        <w:t>в</w:t>
      </w:r>
      <w:bookmarkEnd w:id="192"/>
      <w:r>
        <w:t>)</w:t>
      </w:r>
      <w:r>
        <w:tab/>
        <w:t>важна только предметная соотнесенность слов.</w:t>
      </w:r>
    </w:p>
    <w:p w:rsidR="009D4DE6" w:rsidRDefault="00FB5D12">
      <w:pPr>
        <w:pStyle w:val="1"/>
        <w:framePr w:w="9427" w:h="14198" w:hRule="exact" w:wrap="none" w:vAnchor="page" w:hAnchor="page" w:x="1662" w:y="1124"/>
        <w:numPr>
          <w:ilvl w:val="0"/>
          <w:numId w:val="19"/>
        </w:numPr>
        <w:tabs>
          <w:tab w:val="left" w:pos="1147"/>
        </w:tabs>
        <w:ind w:firstLine="740"/>
        <w:jc w:val="both"/>
      </w:pPr>
      <w:bookmarkStart w:id="193" w:name="bookmark195"/>
      <w:bookmarkEnd w:id="193"/>
      <w:r>
        <w:t>Как словарная работа связана с подготовкой к обучению в школе? а) создает основу для обучения грамоте;</w:t>
      </w:r>
    </w:p>
    <w:p w:rsidR="009D4DE6" w:rsidRDefault="00FB5D12">
      <w:pPr>
        <w:pStyle w:val="1"/>
        <w:framePr w:w="9427" w:h="14198" w:hRule="exact" w:wrap="none" w:vAnchor="page" w:hAnchor="page" w:x="1662" w:y="1124"/>
        <w:tabs>
          <w:tab w:val="left" w:pos="1118"/>
        </w:tabs>
        <w:ind w:firstLine="740"/>
        <w:jc w:val="both"/>
      </w:pPr>
      <w:bookmarkStart w:id="194" w:name="bookmark196"/>
      <w:r>
        <w:t>б</w:t>
      </w:r>
      <w:bookmarkEnd w:id="194"/>
      <w:r>
        <w:t>)</w:t>
      </w:r>
      <w:r>
        <w:tab/>
        <w:t>прямой связи между словарем и подготовкой к освоению грамоты нет;</w:t>
      </w:r>
    </w:p>
    <w:p w:rsidR="009D4DE6" w:rsidRDefault="00FB5D12">
      <w:pPr>
        <w:pStyle w:val="1"/>
        <w:framePr w:w="9427" w:h="14198" w:hRule="exact" w:wrap="none" w:vAnchor="page" w:hAnchor="page" w:x="1662" w:y="1124"/>
        <w:tabs>
          <w:tab w:val="left" w:pos="1336"/>
        </w:tabs>
        <w:ind w:firstLine="740"/>
        <w:jc w:val="both"/>
      </w:pPr>
      <w:bookmarkStart w:id="195" w:name="bookmark197"/>
      <w:r>
        <w:t>в</w:t>
      </w:r>
      <w:bookmarkEnd w:id="195"/>
      <w:r>
        <w:t>)</w:t>
      </w:r>
      <w:r>
        <w:tab/>
        <w:t>решает задачи накопления и уточнения представлений, формирования понятий, развития содержательной и операциональной сторон</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18" w:h="14194" w:hRule="exact" w:wrap="none" w:vAnchor="page" w:hAnchor="page" w:x="1667" w:y="1124"/>
        <w:spacing w:after="320"/>
        <w:ind w:firstLine="0"/>
      </w:pPr>
      <w:r>
        <w:t>мышления (анализа, синтеза, обобщения), способствует освоению чтения, грамматики, математики, других школьных предметов.</w:t>
      </w:r>
    </w:p>
    <w:p w:rsidR="009D4DE6" w:rsidRDefault="00FB5D12">
      <w:pPr>
        <w:pStyle w:val="1"/>
        <w:framePr w:w="9418" w:h="14194" w:hRule="exact" w:wrap="none" w:vAnchor="page" w:hAnchor="page" w:x="1667" w:y="1124"/>
        <w:numPr>
          <w:ilvl w:val="0"/>
          <w:numId w:val="19"/>
        </w:numPr>
        <w:tabs>
          <w:tab w:val="left" w:pos="1194"/>
        </w:tabs>
        <w:ind w:firstLine="740"/>
        <w:jc w:val="both"/>
      </w:pPr>
      <w:bookmarkStart w:id="196" w:name="bookmark198"/>
      <w:bookmarkEnd w:id="196"/>
      <w:r>
        <w:t>Каковы факторы развития словаря?</w:t>
      </w:r>
    </w:p>
    <w:p w:rsidR="009D4DE6" w:rsidRDefault="00FB5D12">
      <w:pPr>
        <w:pStyle w:val="1"/>
        <w:framePr w:w="9418" w:h="14194" w:hRule="exact" w:wrap="none" w:vAnchor="page" w:hAnchor="page" w:x="1667" w:y="1124"/>
        <w:tabs>
          <w:tab w:val="left" w:pos="1122"/>
        </w:tabs>
        <w:ind w:firstLine="740"/>
        <w:jc w:val="both"/>
      </w:pPr>
      <w:bookmarkStart w:id="197" w:name="bookmark199"/>
      <w:r>
        <w:t>а</w:t>
      </w:r>
      <w:bookmarkEnd w:id="197"/>
      <w:r>
        <w:t>)</w:t>
      </w:r>
      <w:r>
        <w:tab/>
        <w:t>доступность артикуляционных работ в произношении слов, частотность употребления, прагматический фактор;</w:t>
      </w:r>
    </w:p>
    <w:p w:rsidR="009D4DE6" w:rsidRDefault="00FB5D12">
      <w:pPr>
        <w:pStyle w:val="1"/>
        <w:framePr w:w="9418" w:h="14194" w:hRule="exact" w:wrap="none" w:vAnchor="page" w:hAnchor="page" w:x="1667" w:y="1124"/>
        <w:tabs>
          <w:tab w:val="left" w:pos="1161"/>
        </w:tabs>
        <w:ind w:firstLine="740"/>
        <w:jc w:val="both"/>
      </w:pPr>
      <w:bookmarkStart w:id="198" w:name="bookmark200"/>
      <w:r>
        <w:t>б</w:t>
      </w:r>
      <w:bookmarkEnd w:id="198"/>
      <w:r>
        <w:t>)</w:t>
      </w:r>
      <w:r>
        <w:tab/>
        <w:t>подготовка к обучению в школе;</w:t>
      </w:r>
    </w:p>
    <w:p w:rsidR="009D4DE6" w:rsidRDefault="00FB5D12">
      <w:pPr>
        <w:pStyle w:val="1"/>
        <w:framePr w:w="9418" w:h="14194" w:hRule="exact" w:wrap="none" w:vAnchor="page" w:hAnchor="page" w:x="1667" w:y="1124"/>
        <w:tabs>
          <w:tab w:val="left" w:pos="1216"/>
        </w:tabs>
        <w:spacing w:after="320"/>
        <w:ind w:firstLine="800"/>
      </w:pPr>
      <w:bookmarkStart w:id="199" w:name="bookmark201"/>
      <w:r>
        <w:rPr>
          <w:shd w:val="clear" w:color="auto" w:fill="FFFFFF"/>
        </w:rPr>
        <w:t>в</w:t>
      </w:r>
      <w:bookmarkEnd w:id="199"/>
      <w:r>
        <w:rPr>
          <w:shd w:val="clear" w:color="auto" w:fill="FFFFFF"/>
        </w:rPr>
        <w:t>)</w:t>
      </w:r>
      <w:r>
        <w:tab/>
        <w:t>процесс социализации ребенка.</w:t>
      </w:r>
    </w:p>
    <w:p w:rsidR="009D4DE6" w:rsidRDefault="00FB5D12">
      <w:pPr>
        <w:pStyle w:val="1"/>
        <w:framePr w:w="9418" w:h="14194" w:hRule="exact" w:wrap="none" w:vAnchor="page" w:hAnchor="page" w:x="1667" w:y="1124"/>
        <w:numPr>
          <w:ilvl w:val="0"/>
          <w:numId w:val="19"/>
        </w:numPr>
        <w:tabs>
          <w:tab w:val="left" w:pos="1194"/>
        </w:tabs>
        <w:spacing w:line="262" w:lineRule="auto"/>
        <w:ind w:firstLine="740"/>
        <w:jc w:val="both"/>
      </w:pPr>
      <w:bookmarkStart w:id="200" w:name="bookmark202"/>
      <w:bookmarkEnd w:id="200"/>
      <w:r>
        <w:t>Каковы источники развития словаря?</w:t>
      </w:r>
    </w:p>
    <w:p w:rsidR="009D4DE6" w:rsidRDefault="00FB5D12">
      <w:pPr>
        <w:pStyle w:val="1"/>
        <w:framePr w:w="9418" w:h="14194" w:hRule="exact" w:wrap="none" w:vAnchor="page" w:hAnchor="page" w:x="1667" w:y="1124"/>
        <w:tabs>
          <w:tab w:val="left" w:pos="1142"/>
        </w:tabs>
        <w:ind w:firstLine="740"/>
        <w:jc w:val="both"/>
      </w:pPr>
      <w:bookmarkStart w:id="201" w:name="bookmark203"/>
      <w:r>
        <w:t>а</w:t>
      </w:r>
      <w:bookmarkEnd w:id="201"/>
      <w:r>
        <w:t>)</w:t>
      </w:r>
      <w:r>
        <w:tab/>
        <w:t>фольклор, музыка и театр;</w:t>
      </w:r>
    </w:p>
    <w:p w:rsidR="009D4DE6" w:rsidRDefault="00FB5D12">
      <w:pPr>
        <w:pStyle w:val="1"/>
        <w:framePr w:w="9418" w:h="14194" w:hRule="exact" w:wrap="none" w:vAnchor="page" w:hAnchor="page" w:x="1667" w:y="1124"/>
        <w:tabs>
          <w:tab w:val="left" w:pos="1141"/>
        </w:tabs>
        <w:ind w:firstLine="740"/>
        <w:jc w:val="both"/>
      </w:pPr>
      <w:bookmarkStart w:id="202" w:name="bookmark204"/>
      <w:r>
        <w:t>б</w:t>
      </w:r>
      <w:bookmarkEnd w:id="202"/>
      <w:r>
        <w:t>)</w:t>
      </w:r>
      <w:r>
        <w:tab/>
        <w:t>наблюдения над окружающей жизнью, речь взрослых, общение со взрослыми и сверстниками, художественная литература;</w:t>
      </w:r>
    </w:p>
    <w:p w:rsidR="009D4DE6" w:rsidRDefault="00FB5D12">
      <w:pPr>
        <w:pStyle w:val="1"/>
        <w:framePr w:w="9418" w:h="14194" w:hRule="exact" w:wrap="none" w:vAnchor="page" w:hAnchor="page" w:x="1667" w:y="1124"/>
        <w:tabs>
          <w:tab w:val="left" w:pos="1161"/>
        </w:tabs>
        <w:spacing w:after="320"/>
        <w:ind w:firstLine="740"/>
        <w:jc w:val="both"/>
      </w:pPr>
      <w:bookmarkStart w:id="203" w:name="bookmark205"/>
      <w:r>
        <w:t>в</w:t>
      </w:r>
      <w:bookmarkEnd w:id="203"/>
      <w:r>
        <w:t>)</w:t>
      </w:r>
      <w:r>
        <w:tab/>
        <w:t>разные виды искусства.</w:t>
      </w:r>
    </w:p>
    <w:p w:rsidR="009D4DE6" w:rsidRDefault="00FB5D12">
      <w:pPr>
        <w:pStyle w:val="1"/>
        <w:framePr w:w="9418" w:h="14194" w:hRule="exact" w:wrap="none" w:vAnchor="page" w:hAnchor="page" w:x="1667" w:y="1124"/>
        <w:numPr>
          <w:ilvl w:val="0"/>
          <w:numId w:val="19"/>
        </w:numPr>
        <w:tabs>
          <w:tab w:val="left" w:pos="1170"/>
        </w:tabs>
        <w:spacing w:line="259" w:lineRule="auto"/>
        <w:ind w:firstLine="740"/>
        <w:jc w:val="both"/>
      </w:pPr>
      <w:bookmarkStart w:id="204" w:name="bookmark206"/>
      <w:bookmarkEnd w:id="204"/>
      <w:r>
        <w:t>Что означает понятие пассивного словаря?</w:t>
      </w:r>
    </w:p>
    <w:p w:rsidR="009D4DE6" w:rsidRDefault="00FB5D12">
      <w:pPr>
        <w:pStyle w:val="1"/>
        <w:framePr w:w="9418" w:h="14194" w:hRule="exact" w:wrap="none" w:vAnchor="page" w:hAnchor="page" w:x="1667" w:y="1124"/>
        <w:tabs>
          <w:tab w:val="left" w:pos="1126"/>
        </w:tabs>
        <w:ind w:firstLine="740"/>
        <w:jc w:val="both"/>
      </w:pPr>
      <w:bookmarkStart w:id="205" w:name="bookmark207"/>
      <w:r>
        <w:t>а</w:t>
      </w:r>
      <w:bookmarkEnd w:id="205"/>
      <w:r>
        <w:t>)</w:t>
      </w:r>
      <w:r>
        <w:tab/>
        <w:t>слова, которые усваиваются с большим трудом, употребляются в искаженном виде, используются в слишком расширенном или суженном значении;</w:t>
      </w:r>
    </w:p>
    <w:p w:rsidR="009D4DE6" w:rsidRDefault="00FB5D12">
      <w:pPr>
        <w:pStyle w:val="1"/>
        <w:framePr w:w="9418" w:h="14194" w:hRule="exact" w:wrap="none" w:vAnchor="page" w:hAnchor="page" w:x="1667" w:y="1124"/>
        <w:tabs>
          <w:tab w:val="left" w:pos="1146"/>
        </w:tabs>
        <w:ind w:firstLine="740"/>
        <w:jc w:val="both"/>
      </w:pPr>
      <w:bookmarkStart w:id="206" w:name="bookmark208"/>
      <w:r>
        <w:t>б</w:t>
      </w:r>
      <w:bookmarkEnd w:id="206"/>
      <w:r>
        <w:t>)</w:t>
      </w:r>
      <w:r>
        <w:tab/>
        <w:t>слова, которые говорящий не только понимает, но и активно употребляет;</w:t>
      </w:r>
    </w:p>
    <w:p w:rsidR="009D4DE6" w:rsidRDefault="00FB5D12">
      <w:pPr>
        <w:pStyle w:val="1"/>
        <w:framePr w:w="9418" w:h="14194" w:hRule="exact" w:wrap="none" w:vAnchor="page" w:hAnchor="page" w:x="1667" w:y="1124"/>
        <w:tabs>
          <w:tab w:val="left" w:pos="1131"/>
        </w:tabs>
        <w:spacing w:after="320"/>
        <w:ind w:firstLine="740"/>
        <w:jc w:val="both"/>
      </w:pPr>
      <w:bookmarkStart w:id="207" w:name="bookmark209"/>
      <w:r>
        <w:t>в</w:t>
      </w:r>
      <w:bookmarkEnd w:id="207"/>
      <w:r>
        <w:t>)</w:t>
      </w:r>
      <w:r>
        <w:tab/>
        <w:t>слова, которые говорящий понимает, слышал, воспринимал, но сам активно не употребляет.</w:t>
      </w:r>
    </w:p>
    <w:p w:rsidR="009D4DE6" w:rsidRDefault="00FB5D12">
      <w:pPr>
        <w:pStyle w:val="1"/>
        <w:framePr w:w="9418" w:h="14194" w:hRule="exact" w:wrap="none" w:vAnchor="page" w:hAnchor="page" w:x="1667" w:y="1124"/>
        <w:numPr>
          <w:ilvl w:val="0"/>
          <w:numId w:val="19"/>
        </w:numPr>
        <w:tabs>
          <w:tab w:val="left" w:pos="1179"/>
        </w:tabs>
        <w:ind w:firstLine="740"/>
        <w:jc w:val="both"/>
      </w:pPr>
      <w:bookmarkStart w:id="208" w:name="bookmark210"/>
      <w:bookmarkEnd w:id="208"/>
      <w:r>
        <w:t>К какому типу словаря относятся слова, которые говорящий не только понимает, но и активно употребляет?</w:t>
      </w:r>
    </w:p>
    <w:p w:rsidR="009D4DE6" w:rsidRDefault="00FB5D12">
      <w:pPr>
        <w:pStyle w:val="1"/>
        <w:framePr w:w="9418" w:h="14194" w:hRule="exact" w:wrap="none" w:vAnchor="page" w:hAnchor="page" w:x="1667" w:y="1124"/>
        <w:tabs>
          <w:tab w:val="left" w:pos="1142"/>
        </w:tabs>
        <w:ind w:firstLine="740"/>
        <w:jc w:val="both"/>
      </w:pPr>
      <w:bookmarkStart w:id="209" w:name="bookmark211"/>
      <w:r>
        <w:rPr>
          <w:shd w:val="clear" w:color="auto" w:fill="FFFFFF"/>
        </w:rPr>
        <w:t>а</w:t>
      </w:r>
      <w:bookmarkEnd w:id="209"/>
      <w:r>
        <w:rPr>
          <w:shd w:val="clear" w:color="auto" w:fill="FFFFFF"/>
        </w:rPr>
        <w:t>)</w:t>
      </w:r>
      <w:r>
        <w:tab/>
        <w:t>пассивному; б) активному;</w:t>
      </w:r>
    </w:p>
    <w:p w:rsidR="009D4DE6" w:rsidRDefault="00FB5D12">
      <w:pPr>
        <w:pStyle w:val="1"/>
        <w:framePr w:w="9418" w:h="14194" w:hRule="exact" w:wrap="none" w:vAnchor="page" w:hAnchor="page" w:x="1667" w:y="1124"/>
        <w:spacing w:after="320"/>
        <w:ind w:firstLine="740"/>
        <w:jc w:val="both"/>
      </w:pPr>
      <w:r>
        <w:t>в) потенциальному словарю.</w:t>
      </w:r>
    </w:p>
    <w:p w:rsidR="009D4DE6" w:rsidRDefault="00FB5D12">
      <w:pPr>
        <w:pStyle w:val="1"/>
        <w:framePr w:w="9418" w:h="14194" w:hRule="exact" w:wrap="none" w:vAnchor="page" w:hAnchor="page" w:x="1667" w:y="1124"/>
        <w:numPr>
          <w:ilvl w:val="0"/>
          <w:numId w:val="19"/>
        </w:numPr>
        <w:tabs>
          <w:tab w:val="left" w:pos="1174"/>
        </w:tabs>
        <w:ind w:firstLine="740"/>
        <w:jc w:val="both"/>
      </w:pPr>
      <w:bookmarkStart w:id="210" w:name="bookmark212"/>
      <w:bookmarkEnd w:id="210"/>
      <w:r>
        <w:t>Установите объем активного словаря соответственно возрасту детей:</w:t>
      </w:r>
    </w:p>
    <w:p w:rsidR="009D4DE6" w:rsidRDefault="00FB5D12">
      <w:pPr>
        <w:pStyle w:val="1"/>
        <w:framePr w:w="9418" w:h="14194" w:hRule="exact" w:wrap="none" w:vAnchor="page" w:hAnchor="page" w:x="1667" w:y="1124"/>
        <w:tabs>
          <w:tab w:val="left" w:pos="1142"/>
        </w:tabs>
        <w:ind w:firstLine="740"/>
        <w:jc w:val="both"/>
      </w:pPr>
      <w:bookmarkStart w:id="211" w:name="bookmark213"/>
      <w:r>
        <w:t>а</w:t>
      </w:r>
      <w:bookmarkEnd w:id="211"/>
      <w:r>
        <w:t>)</w:t>
      </w:r>
      <w:r>
        <w:tab/>
        <w:t>1г.ж./1,5 г.ж. - 10-12 слов;</w:t>
      </w:r>
    </w:p>
    <w:p w:rsidR="009D4DE6" w:rsidRDefault="00FB5D12">
      <w:pPr>
        <w:pStyle w:val="1"/>
        <w:framePr w:w="9418" w:h="14194" w:hRule="exact" w:wrap="none" w:vAnchor="page" w:hAnchor="page" w:x="1667" w:y="1124"/>
        <w:tabs>
          <w:tab w:val="left" w:pos="1161"/>
        </w:tabs>
        <w:ind w:firstLine="740"/>
      </w:pPr>
      <w:bookmarkStart w:id="212" w:name="bookmark214"/>
      <w:r>
        <w:t>б</w:t>
      </w:r>
      <w:bookmarkEnd w:id="212"/>
      <w:r>
        <w:t>)</w:t>
      </w:r>
      <w:r>
        <w:tab/>
        <w:t>2 г.ж. - ?</w:t>
      </w:r>
    </w:p>
    <w:p w:rsidR="009D4DE6" w:rsidRDefault="00FB5D12">
      <w:pPr>
        <w:pStyle w:val="1"/>
        <w:framePr w:w="9418" w:h="14194" w:hRule="exact" w:wrap="none" w:vAnchor="page" w:hAnchor="page" w:x="1667" w:y="1124"/>
        <w:tabs>
          <w:tab w:val="left" w:pos="1161"/>
        </w:tabs>
        <w:ind w:firstLine="740"/>
      </w:pPr>
      <w:bookmarkStart w:id="213" w:name="bookmark215"/>
      <w:r>
        <w:t>в</w:t>
      </w:r>
      <w:bookmarkEnd w:id="213"/>
      <w:r>
        <w:t>)</w:t>
      </w:r>
      <w:r>
        <w:tab/>
        <w:t>3 г.ж. - ?</w:t>
      </w:r>
    </w:p>
    <w:p w:rsidR="009D4DE6" w:rsidRDefault="00FB5D12">
      <w:pPr>
        <w:pStyle w:val="1"/>
        <w:framePr w:w="9418" w:h="14194" w:hRule="exact" w:wrap="none" w:vAnchor="page" w:hAnchor="page" w:x="1667" w:y="1124"/>
        <w:tabs>
          <w:tab w:val="left" w:pos="1161"/>
        </w:tabs>
        <w:ind w:firstLine="740"/>
      </w:pPr>
      <w:bookmarkStart w:id="214" w:name="bookmark216"/>
      <w:r>
        <w:t>г</w:t>
      </w:r>
      <w:bookmarkEnd w:id="214"/>
      <w:r>
        <w:t>)</w:t>
      </w:r>
      <w:r>
        <w:tab/>
        <w:t>4 г.ж. - ? д) 5 лет - ?</w:t>
      </w:r>
    </w:p>
    <w:p w:rsidR="009D4DE6" w:rsidRDefault="00FB5D12">
      <w:pPr>
        <w:pStyle w:val="1"/>
        <w:framePr w:w="9418" w:h="14194" w:hRule="exact" w:wrap="none" w:vAnchor="page" w:hAnchor="page" w:x="1667" w:y="1124"/>
        <w:spacing w:after="320"/>
        <w:ind w:firstLine="740"/>
        <w:jc w:val="both"/>
      </w:pPr>
      <w:r>
        <w:t>е) 6/ 7 лет - ?</w:t>
      </w:r>
    </w:p>
    <w:p w:rsidR="009D4DE6" w:rsidRDefault="00FB5D12">
      <w:pPr>
        <w:pStyle w:val="1"/>
        <w:framePr w:w="9418" w:h="14194" w:hRule="exact" w:wrap="none" w:vAnchor="page" w:hAnchor="page" w:x="1667" w:y="1124"/>
        <w:numPr>
          <w:ilvl w:val="0"/>
          <w:numId w:val="19"/>
        </w:numPr>
        <w:tabs>
          <w:tab w:val="left" w:pos="1170"/>
        </w:tabs>
        <w:spacing w:line="259" w:lineRule="auto"/>
        <w:ind w:firstLine="740"/>
        <w:jc w:val="both"/>
      </w:pPr>
      <w:bookmarkStart w:id="215" w:name="bookmark217"/>
      <w:bookmarkEnd w:id="215"/>
      <w:r>
        <w:t>Укажите последовательность качественного освоения слов детьми:</w:t>
      </w:r>
    </w:p>
    <w:p w:rsidR="009D4DE6" w:rsidRDefault="00FB5D12">
      <w:pPr>
        <w:pStyle w:val="1"/>
        <w:framePr w:w="9418" w:h="14194" w:hRule="exact" w:wrap="none" w:vAnchor="page" w:hAnchor="page" w:x="1667" w:y="1124"/>
        <w:tabs>
          <w:tab w:val="left" w:pos="1142"/>
        </w:tabs>
        <w:ind w:firstLine="740"/>
        <w:jc w:val="both"/>
      </w:pPr>
      <w:bookmarkStart w:id="216" w:name="bookmark218"/>
      <w:r>
        <w:t>а</w:t>
      </w:r>
      <w:bookmarkEnd w:id="216"/>
      <w:r>
        <w:t>)</w:t>
      </w:r>
      <w:r>
        <w:tab/>
        <w:t>предметная соотнесенность слов;</w:t>
      </w:r>
    </w:p>
    <w:p w:rsidR="009D4DE6" w:rsidRDefault="00FB5D12">
      <w:pPr>
        <w:pStyle w:val="1"/>
        <w:framePr w:w="9418" w:h="14194" w:hRule="exact" w:wrap="none" w:vAnchor="page" w:hAnchor="page" w:x="1667" w:y="1124"/>
        <w:tabs>
          <w:tab w:val="left" w:pos="1161"/>
        </w:tabs>
        <w:ind w:firstLine="740"/>
        <w:jc w:val="both"/>
      </w:pPr>
      <w:bookmarkStart w:id="217" w:name="bookmark219"/>
      <w:r>
        <w:t>б</w:t>
      </w:r>
      <w:bookmarkEnd w:id="217"/>
      <w:r>
        <w:t>)</w:t>
      </w:r>
      <w:r>
        <w:tab/>
        <w:t>понятийная соотнесенность слов;</w:t>
      </w:r>
    </w:p>
    <w:p w:rsidR="009D4DE6" w:rsidRDefault="00FB5D12">
      <w:pPr>
        <w:pStyle w:val="1"/>
        <w:framePr w:w="9418" w:h="14194" w:hRule="exact" w:wrap="none" w:vAnchor="page" w:hAnchor="page" w:x="1667" w:y="1124"/>
        <w:tabs>
          <w:tab w:val="left" w:pos="1161"/>
        </w:tabs>
        <w:spacing w:after="320"/>
        <w:ind w:firstLine="740"/>
        <w:jc w:val="both"/>
      </w:pPr>
      <w:bookmarkStart w:id="218" w:name="bookmark220"/>
      <w:r>
        <w:t>в</w:t>
      </w:r>
      <w:bookmarkEnd w:id="218"/>
      <w:r>
        <w:t>)</w:t>
      </w:r>
      <w:r>
        <w:tab/>
        <w:t>ситуативная соотнесенность слов.</w:t>
      </w:r>
    </w:p>
    <w:p w:rsidR="009D4DE6" w:rsidRDefault="00FB5D12">
      <w:pPr>
        <w:pStyle w:val="1"/>
        <w:framePr w:w="9418" w:h="14194" w:hRule="exact" w:wrap="none" w:vAnchor="page" w:hAnchor="page" w:x="1667" w:y="1124"/>
        <w:numPr>
          <w:ilvl w:val="0"/>
          <w:numId w:val="19"/>
        </w:numPr>
        <w:tabs>
          <w:tab w:val="left" w:pos="1170"/>
        </w:tabs>
        <w:ind w:firstLine="740"/>
        <w:jc w:val="both"/>
      </w:pPr>
      <w:bookmarkStart w:id="219" w:name="bookmark221"/>
      <w:bookmarkEnd w:id="219"/>
      <w:r>
        <w:t>Кто из исследователей установил основные степени развития обобщения в слове у детей раннего и дошкольного возраста?</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7" w:h="11597" w:hRule="exact" w:wrap="none" w:vAnchor="page" w:hAnchor="page" w:x="1657" w:y="1124"/>
        <w:tabs>
          <w:tab w:val="left" w:pos="1122"/>
        </w:tabs>
        <w:ind w:firstLine="720"/>
        <w:jc w:val="both"/>
      </w:pPr>
      <w:bookmarkStart w:id="220" w:name="bookmark222"/>
      <w:r>
        <w:t>а</w:t>
      </w:r>
      <w:bookmarkEnd w:id="220"/>
      <w:r>
        <w:t>)</w:t>
      </w:r>
      <w:r>
        <w:tab/>
        <w:t>Л.С. Выготский;</w:t>
      </w:r>
    </w:p>
    <w:p w:rsidR="009D4DE6" w:rsidRDefault="00FB5D12">
      <w:pPr>
        <w:pStyle w:val="1"/>
        <w:framePr w:w="9437" w:h="11597" w:hRule="exact" w:wrap="none" w:vAnchor="page" w:hAnchor="page" w:x="1657" w:y="1124"/>
        <w:tabs>
          <w:tab w:val="left" w:pos="1141"/>
        </w:tabs>
        <w:ind w:firstLine="720"/>
        <w:jc w:val="both"/>
      </w:pPr>
      <w:bookmarkStart w:id="221" w:name="bookmark223"/>
      <w:r>
        <w:t>б</w:t>
      </w:r>
      <w:bookmarkEnd w:id="221"/>
      <w:r>
        <w:t>)</w:t>
      </w:r>
      <w:r>
        <w:tab/>
        <w:t>Н.Х. Швачкин;</w:t>
      </w:r>
    </w:p>
    <w:p w:rsidR="009D4DE6" w:rsidRDefault="00FB5D12">
      <w:pPr>
        <w:pStyle w:val="1"/>
        <w:framePr w:w="9437" w:h="11597" w:hRule="exact" w:wrap="none" w:vAnchor="page" w:hAnchor="page" w:x="1657" w:y="1124"/>
        <w:tabs>
          <w:tab w:val="left" w:pos="1141"/>
        </w:tabs>
        <w:spacing w:after="300"/>
        <w:ind w:firstLine="720"/>
        <w:jc w:val="both"/>
      </w:pPr>
      <w:bookmarkStart w:id="222" w:name="bookmark224"/>
      <w:r>
        <w:t>в</w:t>
      </w:r>
      <w:bookmarkEnd w:id="222"/>
      <w:r>
        <w:t>)</w:t>
      </w:r>
      <w:r>
        <w:tab/>
        <w:t>М.М. Кольцова.</w:t>
      </w:r>
    </w:p>
    <w:p w:rsidR="009D4DE6" w:rsidRDefault="00FB5D12">
      <w:pPr>
        <w:pStyle w:val="20"/>
        <w:framePr w:w="9437" w:h="11597" w:hRule="exact" w:wrap="none" w:vAnchor="page" w:hAnchor="page" w:x="1657" w:y="1124"/>
        <w:ind w:left="0" w:firstLine="720"/>
        <w:jc w:val="both"/>
      </w:pPr>
      <w:bookmarkStart w:id="223" w:name="bookmark225"/>
      <w:bookmarkStart w:id="224" w:name="bookmark226"/>
      <w:bookmarkStart w:id="225" w:name="bookmark227"/>
      <w:r>
        <w:t>Требования к оценке</w:t>
      </w:r>
      <w:bookmarkEnd w:id="223"/>
      <w:bookmarkEnd w:id="224"/>
      <w:bookmarkEnd w:id="225"/>
    </w:p>
    <w:p w:rsidR="009D4DE6" w:rsidRDefault="00FB5D12">
      <w:pPr>
        <w:pStyle w:val="1"/>
        <w:framePr w:w="9437" w:h="11597" w:hRule="exact" w:wrap="none" w:vAnchor="page" w:hAnchor="page" w:x="1657" w:y="1124"/>
        <w:ind w:firstLine="720"/>
        <w:jc w:val="both"/>
      </w:pPr>
      <w:r>
        <w:t>Результаты тестирования студента оцениваются как «зачтено», если студент набрал 70 и более процентов максимального балла теста, «не зачтено», если студент набрал менее 60 % максимального балла теста.</w:t>
      </w:r>
    </w:p>
    <w:p w:rsidR="009D4DE6" w:rsidRDefault="00FB5D12">
      <w:pPr>
        <w:pStyle w:val="1"/>
        <w:framePr w:w="9437" w:h="11597" w:hRule="exact" w:wrap="none" w:vAnchor="page" w:hAnchor="page" w:x="1657" w:y="1124"/>
        <w:ind w:firstLine="720"/>
        <w:jc w:val="both"/>
      </w:pPr>
      <w:r>
        <w:t>Результаты тестирования студента оцениваются как «отлично», если студент набрал 90 % и более максимального балла теста.</w:t>
      </w:r>
    </w:p>
    <w:p w:rsidR="009D4DE6" w:rsidRDefault="00FB5D12">
      <w:pPr>
        <w:pStyle w:val="1"/>
        <w:framePr w:w="9437" w:h="11597" w:hRule="exact" w:wrap="none" w:vAnchor="page" w:hAnchor="page" w:x="1657" w:y="1124"/>
        <w:ind w:firstLine="720"/>
        <w:jc w:val="both"/>
      </w:pPr>
      <w:r>
        <w:t>Результаты тестирования студента оцениваются как «хорошо», если студент набрал от 80 до 89 % максимального балла теста.</w:t>
      </w:r>
    </w:p>
    <w:p w:rsidR="009D4DE6" w:rsidRDefault="00FB5D12">
      <w:pPr>
        <w:pStyle w:val="1"/>
        <w:framePr w:w="9437" w:h="11597" w:hRule="exact" w:wrap="none" w:vAnchor="page" w:hAnchor="page" w:x="1657" w:y="1124"/>
        <w:ind w:firstLine="720"/>
        <w:jc w:val="both"/>
      </w:pPr>
      <w:r>
        <w:t>Результаты тестирования студента оцениваются как «удовлетворительно», если студент набрал от 70 до 79 % максимального балла теста.</w:t>
      </w:r>
    </w:p>
    <w:p w:rsidR="009D4DE6" w:rsidRDefault="00FB5D12">
      <w:pPr>
        <w:pStyle w:val="1"/>
        <w:framePr w:w="9437" w:h="11597" w:hRule="exact" w:wrap="none" w:vAnchor="page" w:hAnchor="page" w:x="1657" w:y="1124"/>
        <w:tabs>
          <w:tab w:val="left" w:pos="3096"/>
          <w:tab w:val="left" w:pos="5741"/>
          <w:tab w:val="left" w:pos="7819"/>
        </w:tabs>
        <w:ind w:firstLine="720"/>
        <w:jc w:val="both"/>
      </w:pPr>
      <w:r>
        <w:t>Результаты</w:t>
      </w:r>
      <w:r>
        <w:tab/>
        <w:t>тестирования</w:t>
      </w:r>
      <w:r>
        <w:tab/>
        <w:t>студента</w:t>
      </w:r>
      <w:r>
        <w:tab/>
        <w:t>оцениваются</w:t>
      </w:r>
    </w:p>
    <w:p w:rsidR="009D4DE6" w:rsidRDefault="00FB5D12">
      <w:pPr>
        <w:pStyle w:val="1"/>
        <w:framePr w:w="9437" w:h="11597" w:hRule="exact" w:wrap="none" w:vAnchor="page" w:hAnchor="page" w:x="1657" w:y="1124"/>
        <w:spacing w:after="300"/>
        <w:ind w:firstLine="0"/>
        <w:jc w:val="both"/>
      </w:pPr>
      <w:r>
        <w:t>«неудовлетворительно», если студент набрал менее 66 % максимального балла теста.</w:t>
      </w:r>
    </w:p>
    <w:p w:rsidR="009D4DE6" w:rsidRDefault="00FB5D12">
      <w:pPr>
        <w:pStyle w:val="20"/>
        <w:framePr w:w="9437" w:h="11597" w:hRule="exact" w:wrap="none" w:vAnchor="page" w:hAnchor="page" w:x="1657" w:y="1124"/>
        <w:numPr>
          <w:ilvl w:val="0"/>
          <w:numId w:val="17"/>
        </w:numPr>
        <w:tabs>
          <w:tab w:val="left" w:pos="1515"/>
        </w:tabs>
        <w:spacing w:after="300"/>
        <w:ind w:left="0" w:firstLine="720"/>
      </w:pPr>
      <w:bookmarkStart w:id="226" w:name="bookmark230"/>
      <w:bookmarkStart w:id="227" w:name="bookmark231"/>
      <w:bookmarkEnd w:id="226"/>
      <w:r>
        <w:t>Доклады</w:t>
      </w:r>
      <w:bookmarkEnd w:id="227"/>
    </w:p>
    <w:p w:rsidR="009D4DE6" w:rsidRDefault="00FB5D12">
      <w:pPr>
        <w:pStyle w:val="20"/>
        <w:framePr w:w="9437" w:h="11597" w:hRule="exact" w:wrap="none" w:vAnchor="page" w:hAnchor="page" w:x="1657" w:y="1124"/>
        <w:ind w:left="0" w:firstLine="720"/>
      </w:pPr>
      <w:bookmarkStart w:id="228" w:name="bookmark228"/>
      <w:bookmarkStart w:id="229" w:name="bookmark229"/>
      <w:bookmarkStart w:id="230" w:name="bookmark232"/>
      <w:r>
        <w:t>Темы 1-2.</w:t>
      </w:r>
      <w:bookmarkEnd w:id="228"/>
      <w:bookmarkEnd w:id="229"/>
      <w:bookmarkEnd w:id="230"/>
    </w:p>
    <w:p w:rsidR="009D4DE6" w:rsidRDefault="00FB5D12">
      <w:pPr>
        <w:pStyle w:val="1"/>
        <w:framePr w:w="9437" w:h="11597" w:hRule="exact" w:wrap="none" w:vAnchor="page" w:hAnchor="page" w:x="1657" w:y="1124"/>
        <w:numPr>
          <w:ilvl w:val="0"/>
          <w:numId w:val="20"/>
        </w:numPr>
        <w:tabs>
          <w:tab w:val="left" w:pos="1266"/>
        </w:tabs>
        <w:spacing w:line="259" w:lineRule="auto"/>
        <w:ind w:firstLine="720"/>
      </w:pPr>
      <w:bookmarkStart w:id="231" w:name="bookmark233"/>
      <w:bookmarkEnd w:id="231"/>
      <w:r>
        <w:t>Роль родного языка и речи в развитии ребенка</w:t>
      </w:r>
    </w:p>
    <w:p w:rsidR="009D4DE6" w:rsidRDefault="00FB5D12">
      <w:pPr>
        <w:pStyle w:val="1"/>
        <w:framePr w:w="9437" w:h="11597" w:hRule="exact" w:wrap="none" w:vAnchor="page" w:hAnchor="page" w:x="1657" w:y="1124"/>
        <w:numPr>
          <w:ilvl w:val="0"/>
          <w:numId w:val="20"/>
        </w:numPr>
        <w:tabs>
          <w:tab w:val="left" w:pos="1266"/>
        </w:tabs>
        <w:ind w:firstLine="720"/>
      </w:pPr>
      <w:bookmarkStart w:id="232" w:name="bookmark234"/>
      <w:bookmarkEnd w:id="232"/>
      <w:r>
        <w:t>Научные методы исследования в методике развития речи.</w:t>
      </w:r>
    </w:p>
    <w:p w:rsidR="009D4DE6" w:rsidRDefault="00FB5D12">
      <w:pPr>
        <w:pStyle w:val="1"/>
        <w:framePr w:w="9437" w:h="11597" w:hRule="exact" w:wrap="none" w:vAnchor="page" w:hAnchor="page" w:x="1657" w:y="1124"/>
        <w:numPr>
          <w:ilvl w:val="0"/>
          <w:numId w:val="20"/>
        </w:numPr>
        <w:tabs>
          <w:tab w:val="left" w:pos="1266"/>
        </w:tabs>
        <w:spacing w:line="259" w:lineRule="auto"/>
        <w:ind w:firstLine="720"/>
      </w:pPr>
      <w:bookmarkStart w:id="233" w:name="bookmark235"/>
      <w:bookmarkEnd w:id="233"/>
      <w:r>
        <w:t>Развитие методики в России (М.В. Ломоносов, Л.Н.</w:t>
      </w:r>
    </w:p>
    <w:p w:rsidR="009D4DE6" w:rsidRDefault="00FB5D12">
      <w:pPr>
        <w:pStyle w:val="1"/>
        <w:framePr w:w="9437" w:h="11597" w:hRule="exact" w:wrap="none" w:vAnchor="page" w:hAnchor="page" w:x="1657" w:y="1124"/>
        <w:ind w:firstLine="0"/>
        <w:jc w:val="center"/>
      </w:pPr>
      <w:r>
        <w:t>Толстой, Е.Н. Водовозова, Е.А. Флери-на, А.П. Усова и др.).</w:t>
      </w:r>
    </w:p>
    <w:p w:rsidR="009D4DE6" w:rsidRDefault="00FB5D12">
      <w:pPr>
        <w:pStyle w:val="1"/>
        <w:framePr w:w="9437" w:h="11597" w:hRule="exact" w:wrap="none" w:vAnchor="page" w:hAnchor="page" w:x="1657" w:y="1124"/>
        <w:numPr>
          <w:ilvl w:val="0"/>
          <w:numId w:val="20"/>
        </w:numPr>
        <w:tabs>
          <w:tab w:val="left" w:pos="1266"/>
        </w:tabs>
        <w:ind w:firstLine="720"/>
        <w:jc w:val="both"/>
      </w:pPr>
      <w:bookmarkStart w:id="234" w:name="bookmark236"/>
      <w:bookmarkEnd w:id="234"/>
      <w:r>
        <w:t>Роль К.Д. Ушинского в становлении методики как науки.</w:t>
      </w:r>
    </w:p>
    <w:p w:rsidR="009D4DE6" w:rsidRDefault="00FB5D12">
      <w:pPr>
        <w:pStyle w:val="1"/>
        <w:framePr w:w="9437" w:h="11597" w:hRule="exact" w:wrap="none" w:vAnchor="page" w:hAnchor="page" w:x="1657" w:y="1124"/>
        <w:numPr>
          <w:ilvl w:val="0"/>
          <w:numId w:val="20"/>
        </w:numPr>
        <w:tabs>
          <w:tab w:val="left" w:pos="1266"/>
        </w:tabs>
        <w:spacing w:after="300"/>
        <w:ind w:firstLine="720"/>
        <w:jc w:val="both"/>
      </w:pPr>
      <w:bookmarkStart w:id="235" w:name="bookmark237"/>
      <w:bookmarkEnd w:id="235"/>
      <w:r>
        <w:t>Вклад Е.И. Тихеевой в развитие методики как научной дисциплины.</w:t>
      </w:r>
    </w:p>
    <w:p w:rsidR="009D4DE6" w:rsidRDefault="00FB5D12">
      <w:pPr>
        <w:pStyle w:val="1"/>
        <w:framePr w:w="9437" w:h="11597" w:hRule="exact" w:wrap="none" w:vAnchor="page" w:hAnchor="page" w:x="1657" w:y="1124"/>
        <w:ind w:firstLine="720"/>
        <w:jc w:val="both"/>
      </w:pPr>
      <w:r>
        <w:t>1 Требования к оценке</w:t>
      </w:r>
    </w:p>
    <w:p w:rsidR="009D4DE6" w:rsidRDefault="00FB5D12">
      <w:pPr>
        <w:pStyle w:val="1"/>
        <w:framePr w:w="9437" w:h="11597" w:hRule="exact" w:wrap="none" w:vAnchor="page" w:hAnchor="page" w:x="1657" w:y="1124"/>
        <w:numPr>
          <w:ilvl w:val="0"/>
          <w:numId w:val="21"/>
        </w:numPr>
        <w:tabs>
          <w:tab w:val="left" w:pos="1266"/>
        </w:tabs>
        <w:ind w:firstLine="720"/>
        <w:jc w:val="both"/>
      </w:pPr>
      <w:bookmarkStart w:id="236" w:name="bookmark238"/>
      <w:bookmarkEnd w:id="236"/>
      <w:r>
        <w:t>Система оценивания доклада состоит из двух взаимосвязанных этапов: Оценка доклада по критериям — выставление баллов по 50</w:t>
      </w:r>
      <w:r>
        <w:softHyphen/>
        <w:t>балльной шкале Перевод (трансформация) баллов — итоговая сумма набранных баллов переводится из 50- балльной шкалы оценки в традиционную 5-балльную шкалу</w:t>
      </w:r>
    </w:p>
    <w:p w:rsidR="009D4DE6" w:rsidRDefault="00FB5D12">
      <w:pPr>
        <w:pStyle w:val="a9"/>
        <w:framePr w:wrap="none" w:vAnchor="page" w:hAnchor="page" w:x="2367" w:y="12726"/>
      </w:pPr>
      <w:r>
        <w:rPr>
          <w:b/>
          <w:bCs/>
          <w:u w:val="single"/>
        </w:rPr>
        <w:t>Критерии оценки доклада</w:t>
      </w:r>
    </w:p>
    <w:tbl>
      <w:tblPr>
        <w:tblOverlap w:val="never"/>
        <w:tblW w:w="0" w:type="auto"/>
        <w:tblLayout w:type="fixed"/>
        <w:tblCellMar>
          <w:left w:w="10" w:type="dxa"/>
          <w:right w:w="10" w:type="dxa"/>
        </w:tblCellMar>
        <w:tblLook w:val="04A0" w:firstRow="1" w:lastRow="0" w:firstColumn="1" w:lastColumn="0" w:noHBand="0" w:noVBand="1"/>
      </w:tblPr>
      <w:tblGrid>
        <w:gridCol w:w="7152"/>
        <w:gridCol w:w="1786"/>
      </w:tblGrid>
      <w:tr w:rsidR="009D4DE6">
        <w:trPr>
          <w:trHeight w:hRule="exact" w:val="850"/>
        </w:trPr>
        <w:tc>
          <w:tcPr>
            <w:tcW w:w="7152" w:type="dxa"/>
            <w:tcBorders>
              <w:top w:val="single" w:sz="4" w:space="0" w:color="auto"/>
              <w:left w:val="single" w:sz="4" w:space="0" w:color="auto"/>
            </w:tcBorders>
            <w:shd w:val="clear" w:color="auto" w:fill="FFFFFF"/>
          </w:tcPr>
          <w:p w:rsidR="009D4DE6" w:rsidRDefault="00FB5D12">
            <w:pPr>
              <w:pStyle w:val="a7"/>
              <w:framePr w:w="8938" w:h="2525" w:wrap="none" w:vAnchor="page" w:hAnchor="page" w:x="1671" w:y="13018"/>
              <w:ind w:firstLine="0"/>
              <w:rPr>
                <w:sz w:val="24"/>
                <w:szCs w:val="24"/>
              </w:rPr>
            </w:pPr>
            <w:r>
              <w:rPr>
                <w:sz w:val="24"/>
                <w:szCs w:val="24"/>
              </w:rPr>
              <w:t>Критерий оценки</w:t>
            </w:r>
          </w:p>
        </w:tc>
        <w:tc>
          <w:tcPr>
            <w:tcW w:w="1786" w:type="dxa"/>
            <w:tcBorders>
              <w:top w:val="single" w:sz="4" w:space="0" w:color="auto"/>
              <w:left w:val="single" w:sz="4" w:space="0" w:color="auto"/>
              <w:right w:val="single" w:sz="4" w:space="0" w:color="auto"/>
            </w:tcBorders>
            <w:shd w:val="clear" w:color="auto" w:fill="FFFFFF"/>
          </w:tcPr>
          <w:p w:rsidR="009D4DE6" w:rsidRDefault="00FB5D12">
            <w:pPr>
              <w:pStyle w:val="a7"/>
              <w:framePr w:w="8938" w:h="2525" w:wrap="none" w:vAnchor="page" w:hAnchor="page" w:x="1671" w:y="13018"/>
              <w:ind w:firstLine="0"/>
              <w:jc w:val="center"/>
              <w:rPr>
                <w:sz w:val="24"/>
                <w:szCs w:val="24"/>
              </w:rPr>
            </w:pPr>
            <w:r>
              <w:rPr>
                <w:sz w:val="24"/>
                <w:szCs w:val="24"/>
              </w:rPr>
              <w:t>Максимальный балл (от 1 до 6)</w:t>
            </w:r>
          </w:p>
        </w:tc>
      </w:tr>
      <w:tr w:rsidR="009D4DE6">
        <w:trPr>
          <w:trHeight w:hRule="exact" w:val="1675"/>
        </w:trPr>
        <w:tc>
          <w:tcPr>
            <w:tcW w:w="7152"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8938" w:h="2525" w:wrap="none" w:vAnchor="page" w:hAnchor="page" w:x="1671" w:y="13018"/>
              <w:numPr>
                <w:ilvl w:val="0"/>
                <w:numId w:val="22"/>
              </w:numPr>
              <w:tabs>
                <w:tab w:val="left" w:pos="226"/>
              </w:tabs>
              <w:ind w:firstLine="0"/>
              <w:rPr>
                <w:sz w:val="24"/>
                <w:szCs w:val="24"/>
              </w:rPr>
            </w:pPr>
            <w:r>
              <w:rPr>
                <w:sz w:val="24"/>
                <w:szCs w:val="24"/>
              </w:rPr>
              <w:t>Соответствие содержания заявленной теме</w:t>
            </w:r>
          </w:p>
          <w:p w:rsidR="009D4DE6" w:rsidRDefault="00FB5D12">
            <w:pPr>
              <w:pStyle w:val="a7"/>
              <w:framePr w:w="8938" w:h="2525" w:wrap="none" w:vAnchor="page" w:hAnchor="page" w:x="1671" w:y="13018"/>
              <w:numPr>
                <w:ilvl w:val="0"/>
                <w:numId w:val="22"/>
              </w:numPr>
              <w:tabs>
                <w:tab w:val="left" w:pos="437"/>
              </w:tabs>
              <w:ind w:firstLine="0"/>
              <w:rPr>
                <w:sz w:val="24"/>
                <w:szCs w:val="24"/>
              </w:rPr>
            </w:pPr>
            <w:r>
              <w:rPr>
                <w:sz w:val="24"/>
                <w:szCs w:val="24"/>
              </w:rPr>
              <w:t>Ясная, четкая структуризация материала, логическая последовательность в изложении материала</w:t>
            </w:r>
          </w:p>
          <w:p w:rsidR="009D4DE6" w:rsidRDefault="00FB5D12">
            <w:pPr>
              <w:pStyle w:val="a7"/>
              <w:framePr w:w="8938" w:h="2525" w:wrap="none" w:vAnchor="page" w:hAnchor="page" w:x="1671" w:y="13018"/>
              <w:numPr>
                <w:ilvl w:val="0"/>
                <w:numId w:val="22"/>
              </w:numPr>
              <w:tabs>
                <w:tab w:val="left" w:pos="245"/>
              </w:tabs>
              <w:ind w:firstLine="0"/>
              <w:rPr>
                <w:sz w:val="24"/>
                <w:szCs w:val="24"/>
              </w:rPr>
            </w:pPr>
            <w:r>
              <w:rPr>
                <w:sz w:val="24"/>
                <w:szCs w:val="24"/>
              </w:rPr>
              <w:t>Свободное владение материалом</w:t>
            </w:r>
          </w:p>
          <w:p w:rsidR="009D4DE6" w:rsidRDefault="00FB5D12">
            <w:pPr>
              <w:pStyle w:val="a7"/>
              <w:framePr w:w="8938" w:h="2525" w:wrap="none" w:vAnchor="page" w:hAnchor="page" w:x="1671" w:y="13018"/>
              <w:numPr>
                <w:ilvl w:val="0"/>
                <w:numId w:val="22"/>
              </w:numPr>
              <w:tabs>
                <w:tab w:val="left" w:pos="240"/>
              </w:tabs>
              <w:ind w:firstLine="0"/>
              <w:rPr>
                <w:sz w:val="24"/>
                <w:szCs w:val="24"/>
              </w:rPr>
            </w:pPr>
            <w:r>
              <w:rPr>
                <w:sz w:val="24"/>
                <w:szCs w:val="24"/>
              </w:rPr>
              <w:t>Полнота раскрытия темы</w:t>
            </w:r>
          </w:p>
          <w:p w:rsidR="009D4DE6" w:rsidRDefault="00FB5D12">
            <w:pPr>
              <w:pStyle w:val="a7"/>
              <w:framePr w:w="8938" w:h="2525" w:wrap="none" w:vAnchor="page" w:hAnchor="page" w:x="1671" w:y="13018"/>
              <w:numPr>
                <w:ilvl w:val="0"/>
                <w:numId w:val="22"/>
              </w:numPr>
              <w:tabs>
                <w:tab w:val="left" w:pos="173"/>
              </w:tabs>
              <w:ind w:firstLine="0"/>
              <w:rPr>
                <w:sz w:val="24"/>
                <w:szCs w:val="24"/>
              </w:rPr>
            </w:pPr>
            <w:r>
              <w:rPr>
                <w:sz w:val="24"/>
                <w:szCs w:val="24"/>
              </w:rPr>
              <w:t>Использование иллюстративных, наглядных материалов</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9D4DE6" w:rsidRDefault="009D4DE6">
            <w:pPr>
              <w:framePr w:w="8938" w:h="2525" w:wrap="none" w:vAnchor="page" w:hAnchor="page" w:x="1671" w:y="13018"/>
              <w:rPr>
                <w:sz w:val="10"/>
                <w:szCs w:val="10"/>
              </w:rPr>
            </w:pP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7152"/>
        <w:gridCol w:w="1786"/>
      </w:tblGrid>
      <w:tr w:rsidR="009D4DE6">
        <w:trPr>
          <w:trHeight w:hRule="exact" w:val="1123"/>
        </w:trPr>
        <w:tc>
          <w:tcPr>
            <w:tcW w:w="7152" w:type="dxa"/>
            <w:tcBorders>
              <w:top w:val="single" w:sz="4" w:space="0" w:color="auto"/>
              <w:left w:val="single" w:sz="4" w:space="0" w:color="auto"/>
            </w:tcBorders>
            <w:shd w:val="clear" w:color="auto" w:fill="FFFFFF"/>
          </w:tcPr>
          <w:p w:rsidR="009D4DE6" w:rsidRDefault="00FB5D12">
            <w:pPr>
              <w:pStyle w:val="a7"/>
              <w:framePr w:w="8938" w:h="1416" w:wrap="none" w:vAnchor="page" w:hAnchor="page" w:x="1681" w:y="1138"/>
              <w:numPr>
                <w:ilvl w:val="0"/>
                <w:numId w:val="23"/>
              </w:numPr>
              <w:tabs>
                <w:tab w:val="left" w:pos="235"/>
              </w:tabs>
              <w:ind w:firstLine="0"/>
              <w:rPr>
                <w:sz w:val="24"/>
                <w:szCs w:val="24"/>
              </w:rPr>
            </w:pPr>
            <w:r>
              <w:rPr>
                <w:sz w:val="24"/>
                <w:szCs w:val="24"/>
              </w:rPr>
              <w:t>Культура речи, ораторское мастерство</w:t>
            </w:r>
          </w:p>
          <w:p w:rsidR="009D4DE6" w:rsidRDefault="00FB5D12">
            <w:pPr>
              <w:pStyle w:val="a7"/>
              <w:framePr w:w="8938" w:h="1416" w:wrap="none" w:vAnchor="page" w:hAnchor="page" w:x="1681" w:y="1138"/>
              <w:numPr>
                <w:ilvl w:val="0"/>
                <w:numId w:val="23"/>
              </w:numPr>
              <w:tabs>
                <w:tab w:val="left" w:pos="235"/>
              </w:tabs>
              <w:spacing w:line="233" w:lineRule="auto"/>
              <w:ind w:firstLine="0"/>
              <w:rPr>
                <w:sz w:val="24"/>
                <w:szCs w:val="24"/>
              </w:rPr>
            </w:pPr>
            <w:r>
              <w:rPr>
                <w:sz w:val="24"/>
                <w:szCs w:val="24"/>
              </w:rPr>
              <w:t>Выдержанность регламента выступления</w:t>
            </w:r>
          </w:p>
          <w:p w:rsidR="009D4DE6" w:rsidRDefault="00FB5D12">
            <w:pPr>
              <w:pStyle w:val="a7"/>
              <w:framePr w:w="8938" w:h="1416" w:wrap="none" w:vAnchor="page" w:hAnchor="page" w:x="1681" w:y="1138"/>
              <w:numPr>
                <w:ilvl w:val="0"/>
                <w:numId w:val="23"/>
              </w:numPr>
              <w:tabs>
                <w:tab w:val="left" w:pos="235"/>
              </w:tabs>
              <w:spacing w:line="233" w:lineRule="auto"/>
              <w:ind w:firstLine="0"/>
              <w:rPr>
                <w:sz w:val="24"/>
                <w:szCs w:val="24"/>
              </w:rPr>
            </w:pPr>
            <w:r>
              <w:rPr>
                <w:sz w:val="24"/>
                <w:szCs w:val="24"/>
              </w:rPr>
              <w:t>Аргументированность ответов на вопросы</w:t>
            </w:r>
          </w:p>
        </w:tc>
        <w:tc>
          <w:tcPr>
            <w:tcW w:w="1786" w:type="dxa"/>
            <w:tcBorders>
              <w:top w:val="single" w:sz="4" w:space="0" w:color="auto"/>
              <w:left w:val="single" w:sz="4" w:space="0" w:color="auto"/>
              <w:right w:val="single" w:sz="4" w:space="0" w:color="auto"/>
            </w:tcBorders>
            <w:shd w:val="clear" w:color="auto" w:fill="FFFFFF"/>
          </w:tcPr>
          <w:p w:rsidR="009D4DE6" w:rsidRDefault="009D4DE6">
            <w:pPr>
              <w:framePr w:w="8938" w:h="1416" w:wrap="none" w:vAnchor="page" w:hAnchor="page" w:x="1681" w:y="1138"/>
              <w:rPr>
                <w:sz w:val="10"/>
                <w:szCs w:val="10"/>
              </w:rPr>
            </w:pPr>
          </w:p>
        </w:tc>
      </w:tr>
      <w:tr w:rsidR="009D4DE6">
        <w:trPr>
          <w:trHeight w:hRule="exact" w:val="293"/>
        </w:trPr>
        <w:tc>
          <w:tcPr>
            <w:tcW w:w="7152" w:type="dxa"/>
            <w:tcBorders>
              <w:top w:val="single" w:sz="4" w:space="0" w:color="auto"/>
              <w:left w:val="single" w:sz="4" w:space="0" w:color="auto"/>
              <w:bottom w:val="single" w:sz="4" w:space="0" w:color="auto"/>
            </w:tcBorders>
            <w:shd w:val="clear" w:color="auto" w:fill="FFFFFF"/>
          </w:tcPr>
          <w:p w:rsidR="009D4DE6" w:rsidRDefault="00FB5D12">
            <w:pPr>
              <w:pStyle w:val="a7"/>
              <w:framePr w:w="8938" w:h="1416" w:wrap="none" w:vAnchor="page" w:hAnchor="page" w:x="1681" w:y="1138"/>
              <w:ind w:firstLine="0"/>
              <w:rPr>
                <w:sz w:val="24"/>
                <w:szCs w:val="24"/>
              </w:rPr>
            </w:pPr>
            <w:r>
              <w:rPr>
                <w:sz w:val="24"/>
                <w:szCs w:val="24"/>
              </w:rPr>
              <w:t>ИТОГО</w:t>
            </w:r>
          </w:p>
        </w:tc>
        <w:tc>
          <w:tcPr>
            <w:tcW w:w="1786" w:type="dxa"/>
            <w:tcBorders>
              <w:top w:val="single" w:sz="4" w:space="0" w:color="auto"/>
              <w:left w:val="single" w:sz="4" w:space="0" w:color="auto"/>
              <w:bottom w:val="single" w:sz="4" w:space="0" w:color="auto"/>
              <w:right w:val="single" w:sz="4" w:space="0" w:color="auto"/>
            </w:tcBorders>
            <w:shd w:val="clear" w:color="auto" w:fill="FFFFFF"/>
          </w:tcPr>
          <w:p w:rsidR="009D4DE6" w:rsidRDefault="00FB5D12">
            <w:pPr>
              <w:pStyle w:val="a7"/>
              <w:framePr w:w="8938" w:h="1416" w:wrap="none" w:vAnchor="page" w:hAnchor="page" w:x="1681" w:y="1138"/>
              <w:ind w:firstLine="0"/>
              <w:rPr>
                <w:sz w:val="24"/>
                <w:szCs w:val="24"/>
              </w:rPr>
            </w:pPr>
            <w:r>
              <w:rPr>
                <w:sz w:val="24"/>
                <w:szCs w:val="24"/>
              </w:rPr>
              <w:t>48 (+2)</w:t>
            </w:r>
          </w:p>
        </w:tc>
      </w:tr>
    </w:tbl>
    <w:p w:rsidR="009D4DE6" w:rsidRDefault="00FB5D12">
      <w:pPr>
        <w:pStyle w:val="a9"/>
        <w:framePr w:w="6869" w:h="1296" w:hRule="exact" w:wrap="none" w:vAnchor="page" w:hAnchor="page" w:x="2713" w:y="2809"/>
        <w:tabs>
          <w:tab w:val="left" w:pos="2659"/>
          <w:tab w:val="left" w:pos="5405"/>
        </w:tabs>
        <w:ind w:right="19"/>
        <w:jc w:val="center"/>
      </w:pPr>
      <w:r>
        <w:t>Преподаватель</w:t>
      </w:r>
      <w:r>
        <w:tab/>
        <w:t>самостоятельно</w:t>
      </w:r>
      <w:r>
        <w:tab/>
        <w:t>определяет</w:t>
      </w:r>
    </w:p>
    <w:p w:rsidR="009D4DE6" w:rsidRDefault="00FB5D12">
      <w:pPr>
        <w:pStyle w:val="a9"/>
        <w:framePr w:w="6869" w:h="1296" w:hRule="exact" w:wrap="none" w:vAnchor="page" w:hAnchor="page" w:x="2713" w:y="2809"/>
        <w:ind w:right="19"/>
        <w:jc w:val="both"/>
      </w:pPr>
      <w:r>
        <w:t>максимальный балл в зависимости от значимости</w:t>
      </w:r>
      <w:r>
        <w:br/>
        <w:t>критерия.</w:t>
      </w:r>
    </w:p>
    <w:p w:rsidR="009D4DE6" w:rsidRDefault="00FB5D12">
      <w:pPr>
        <w:pStyle w:val="a9"/>
        <w:framePr w:w="6869" w:h="1296" w:hRule="exact" w:wrap="none" w:vAnchor="page" w:hAnchor="page" w:x="2713" w:y="2809"/>
        <w:tabs>
          <w:tab w:val="left" w:leader="underscore" w:pos="3518"/>
          <w:tab w:val="left" w:leader="underscore" w:pos="6816"/>
        </w:tabs>
        <w:ind w:right="19"/>
        <w:jc w:val="both"/>
        <w:rPr>
          <w:sz w:val="24"/>
          <w:szCs w:val="24"/>
        </w:rPr>
      </w:pPr>
      <w:r>
        <w:rPr>
          <w:b/>
          <w:bCs/>
          <w:sz w:val="24"/>
          <w:szCs w:val="24"/>
          <w:u w:val="single"/>
        </w:rPr>
        <w:t>Трансформация баллов</w:t>
      </w:r>
      <w:r>
        <w:rPr>
          <w:b/>
          <w:bCs/>
          <w:sz w:val="24"/>
          <w:szCs w:val="24"/>
        </w:rPr>
        <w:tab/>
      </w:r>
      <w:r>
        <w:rPr>
          <w:b/>
          <w:bCs/>
          <w:sz w:val="24"/>
          <w:szCs w:val="24"/>
        </w:rPr>
        <w:tab/>
      </w:r>
    </w:p>
    <w:tbl>
      <w:tblPr>
        <w:tblOverlap w:val="never"/>
        <w:tblW w:w="0" w:type="auto"/>
        <w:tblLayout w:type="fixed"/>
        <w:tblCellMar>
          <w:left w:w="10" w:type="dxa"/>
          <w:right w:w="10" w:type="dxa"/>
        </w:tblCellMar>
        <w:tblLook w:val="04A0" w:firstRow="1" w:lastRow="0" w:firstColumn="1" w:lastColumn="0" w:noHBand="0" w:noVBand="1"/>
      </w:tblPr>
      <w:tblGrid>
        <w:gridCol w:w="4589"/>
        <w:gridCol w:w="4800"/>
      </w:tblGrid>
      <w:tr w:rsidR="009D4DE6">
        <w:trPr>
          <w:trHeight w:hRule="exact" w:val="293"/>
        </w:trPr>
        <w:tc>
          <w:tcPr>
            <w:tcW w:w="4589" w:type="dxa"/>
            <w:tcBorders>
              <w:top w:val="single" w:sz="4" w:space="0" w:color="auto"/>
              <w:lef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Балл</w:t>
            </w:r>
          </w:p>
        </w:tc>
        <w:tc>
          <w:tcPr>
            <w:tcW w:w="480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Оценка (дифференцированная)</w:t>
            </w:r>
          </w:p>
        </w:tc>
      </w:tr>
      <w:tr w:rsidR="009D4DE6">
        <w:trPr>
          <w:trHeight w:hRule="exact" w:val="283"/>
        </w:trPr>
        <w:tc>
          <w:tcPr>
            <w:tcW w:w="4589" w:type="dxa"/>
            <w:tcBorders>
              <w:top w:val="single" w:sz="4" w:space="0" w:color="auto"/>
              <w:lef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0-24,5</w:t>
            </w:r>
          </w:p>
        </w:tc>
        <w:tc>
          <w:tcPr>
            <w:tcW w:w="480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неудовлетворительно (2)</w:t>
            </w:r>
          </w:p>
        </w:tc>
      </w:tr>
      <w:tr w:rsidR="009D4DE6">
        <w:trPr>
          <w:trHeight w:hRule="exact" w:val="288"/>
        </w:trPr>
        <w:tc>
          <w:tcPr>
            <w:tcW w:w="4589" w:type="dxa"/>
            <w:tcBorders>
              <w:top w:val="single" w:sz="4" w:space="0" w:color="auto"/>
              <w:lef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25,0-34,5</w:t>
            </w:r>
          </w:p>
        </w:tc>
        <w:tc>
          <w:tcPr>
            <w:tcW w:w="480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удовлетворительно (3)</w:t>
            </w:r>
          </w:p>
        </w:tc>
      </w:tr>
      <w:tr w:rsidR="009D4DE6">
        <w:trPr>
          <w:trHeight w:hRule="exact" w:val="288"/>
        </w:trPr>
        <w:tc>
          <w:tcPr>
            <w:tcW w:w="4589" w:type="dxa"/>
            <w:tcBorders>
              <w:top w:val="single" w:sz="4" w:space="0" w:color="auto"/>
              <w:lef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35,0-42,5</w:t>
            </w:r>
          </w:p>
        </w:tc>
        <w:tc>
          <w:tcPr>
            <w:tcW w:w="480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хорошо (4)</w:t>
            </w:r>
          </w:p>
        </w:tc>
      </w:tr>
      <w:tr w:rsidR="009D4DE6">
        <w:trPr>
          <w:trHeight w:hRule="exact" w:val="283"/>
        </w:trPr>
        <w:tc>
          <w:tcPr>
            <w:tcW w:w="4589" w:type="dxa"/>
            <w:tcBorders>
              <w:top w:val="single" w:sz="4" w:space="0" w:color="auto"/>
              <w:lef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43,0-50,0</w:t>
            </w:r>
          </w:p>
        </w:tc>
        <w:tc>
          <w:tcPr>
            <w:tcW w:w="480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отлично (5)</w:t>
            </w:r>
          </w:p>
        </w:tc>
      </w:tr>
      <w:tr w:rsidR="009D4DE6">
        <w:trPr>
          <w:trHeight w:hRule="exact" w:val="293"/>
        </w:trPr>
        <w:tc>
          <w:tcPr>
            <w:tcW w:w="4589"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набрано баллов студентом</w:t>
            </w:r>
          </w:p>
        </w:tc>
        <w:tc>
          <w:tcPr>
            <w:tcW w:w="4800" w:type="dxa"/>
            <w:tcBorders>
              <w:top w:val="single" w:sz="4" w:space="0" w:color="auto"/>
              <w:left w:val="single" w:sz="4" w:space="0" w:color="auto"/>
              <w:bottom w:val="single" w:sz="4" w:space="0" w:color="auto"/>
              <w:right w:val="single" w:sz="4" w:space="0" w:color="auto"/>
            </w:tcBorders>
            <w:shd w:val="clear" w:color="auto" w:fill="FFFFFF"/>
            <w:vAlign w:val="bottom"/>
          </w:tcPr>
          <w:p w:rsidR="009D4DE6" w:rsidRDefault="00FB5D12">
            <w:pPr>
              <w:pStyle w:val="a7"/>
              <w:framePr w:w="9389" w:h="1728" w:wrap="none" w:vAnchor="page" w:hAnchor="page" w:x="1681" w:y="4057"/>
              <w:ind w:firstLine="0"/>
              <w:rPr>
                <w:sz w:val="24"/>
                <w:szCs w:val="24"/>
              </w:rPr>
            </w:pPr>
            <w:r>
              <w:rPr>
                <w:sz w:val="24"/>
                <w:szCs w:val="24"/>
              </w:rPr>
              <w:t>ВСЕГО ОЦЕНКА</w:t>
            </w:r>
          </w:p>
        </w:tc>
      </w:tr>
    </w:tbl>
    <w:p w:rsidR="009D4DE6" w:rsidRDefault="00FB5D12">
      <w:pPr>
        <w:pStyle w:val="20"/>
        <w:framePr w:w="9437" w:h="9034" w:hRule="exact" w:wrap="none" w:vAnchor="page" w:hAnchor="page" w:x="1657" w:y="6356"/>
        <w:numPr>
          <w:ilvl w:val="0"/>
          <w:numId w:val="17"/>
        </w:numPr>
        <w:tabs>
          <w:tab w:val="left" w:pos="1516"/>
        </w:tabs>
        <w:spacing w:after="620"/>
        <w:ind w:left="0" w:firstLine="740"/>
        <w:jc w:val="both"/>
      </w:pPr>
      <w:bookmarkStart w:id="237" w:name="bookmark241"/>
      <w:bookmarkStart w:id="238" w:name="bookmark239"/>
      <w:bookmarkStart w:id="239" w:name="bookmark240"/>
      <w:bookmarkStart w:id="240" w:name="bookmark242"/>
      <w:bookmarkEnd w:id="237"/>
      <w:r>
        <w:t>Педагогические ситуации</w:t>
      </w:r>
      <w:bookmarkEnd w:id="238"/>
      <w:bookmarkEnd w:id="239"/>
      <w:bookmarkEnd w:id="240"/>
    </w:p>
    <w:p w:rsidR="009D4DE6" w:rsidRDefault="00FB5D12">
      <w:pPr>
        <w:pStyle w:val="1"/>
        <w:framePr w:w="9437" w:h="9034" w:hRule="exact" w:wrap="none" w:vAnchor="page" w:hAnchor="page" w:x="1657" w:y="6356"/>
        <w:ind w:firstLine="740"/>
        <w:jc w:val="both"/>
      </w:pPr>
      <w:r>
        <w:rPr>
          <w:b/>
          <w:bCs/>
        </w:rPr>
        <w:t>ЗАДАЧА 1</w:t>
      </w:r>
      <w:r>
        <w:t>. «На занятии в старшей группе детского сада детям была предложена для рассматривания картинка «Защитник». На ней был изображен ослик, на спине которого кошка спасалась от трех лающих собак.</w:t>
      </w:r>
    </w:p>
    <w:p w:rsidR="009D4DE6" w:rsidRDefault="00FB5D12">
      <w:pPr>
        <w:pStyle w:val="1"/>
        <w:framePr w:w="9437" w:h="9034" w:hRule="exact" w:wrap="none" w:vAnchor="page" w:hAnchor="page" w:x="1657" w:y="6356"/>
        <w:ind w:firstLine="740"/>
        <w:jc w:val="both"/>
      </w:pPr>
      <w:r>
        <w:t>Вот как воспитательница организовала рассматривание этой картинки.</w:t>
      </w:r>
    </w:p>
    <w:p w:rsidR="009D4DE6" w:rsidRDefault="00FB5D12">
      <w:pPr>
        <w:pStyle w:val="1"/>
        <w:framePr w:w="9437" w:h="9034" w:hRule="exact" w:wrap="none" w:vAnchor="page" w:hAnchor="page" w:x="1657" w:y="6356"/>
        <w:ind w:firstLine="740"/>
        <w:jc w:val="both"/>
      </w:pPr>
      <w:r>
        <w:t>Она не стала по трафарету спрашивать детей: что вы видите? Еще что?</w:t>
      </w:r>
    </w:p>
    <w:p w:rsidR="009D4DE6" w:rsidRDefault="00FB5D12">
      <w:pPr>
        <w:pStyle w:val="1"/>
        <w:framePr w:w="9437" w:h="9034" w:hRule="exact" w:wrap="none" w:vAnchor="page" w:hAnchor="page" w:x="1657" w:y="6356"/>
        <w:ind w:firstLine="0"/>
        <w:jc w:val="both"/>
      </w:pPr>
      <w:r>
        <w:t>Еще что? Обучая детей рассматривать картинку, воспитательница прежде всего направила их внимание на выделение главных фигур, а затем просила детей рассказать о ней.</w:t>
      </w:r>
    </w:p>
    <w:p w:rsidR="009D4DE6" w:rsidRDefault="00FB5D12">
      <w:pPr>
        <w:pStyle w:val="1"/>
        <w:framePr w:w="9437" w:h="9034" w:hRule="exact" w:wrap="none" w:vAnchor="page" w:hAnchor="page" w:x="1657" w:y="6356"/>
        <w:ind w:firstLine="740"/>
        <w:jc w:val="both"/>
      </w:pPr>
      <w:r>
        <w:t>Детям были заданы следующие вопросы: кто тут нарисован? Где находится</w:t>
      </w:r>
    </w:p>
    <w:p w:rsidR="009D4DE6" w:rsidRDefault="00FB5D12">
      <w:pPr>
        <w:pStyle w:val="1"/>
        <w:framePr w:w="9437" w:h="9034" w:hRule="exact" w:wrap="none" w:vAnchor="page" w:hAnchor="page" w:x="1657" w:y="6356"/>
        <w:ind w:firstLine="740"/>
        <w:jc w:val="both"/>
      </w:pPr>
      <w:r>
        <w:t>кошка? Кто еще стоит около ослика? Что делают собаки? Как вы узнали, что они лают и бросаются к ослику? Почему вы думаете, что они злятся? Зачем кошка вскочила на спинку ослика? Расскажите теперь все про эту картинку. (Трое детей рассказали по</w:t>
      </w:r>
    </w:p>
    <w:p w:rsidR="009D4DE6" w:rsidRDefault="00FB5D12">
      <w:pPr>
        <w:pStyle w:val="1"/>
        <w:framePr w:w="9437" w:h="9034" w:hRule="exact" w:wrap="none" w:vAnchor="page" w:hAnchor="page" w:x="1657" w:y="6356"/>
        <w:spacing w:after="300"/>
        <w:ind w:firstLine="740"/>
        <w:jc w:val="both"/>
      </w:pPr>
      <w:r>
        <w:t>картинке.)</w:t>
      </w:r>
    </w:p>
    <w:p w:rsidR="009D4DE6" w:rsidRDefault="00FB5D12">
      <w:pPr>
        <w:pStyle w:val="1"/>
        <w:framePr w:w="9437" w:h="9034" w:hRule="exact" w:wrap="none" w:vAnchor="page" w:hAnchor="page" w:x="1657" w:y="6356"/>
        <w:ind w:firstLine="740"/>
        <w:jc w:val="both"/>
      </w:pPr>
      <w:r>
        <w:t>«Как можно было бы назвать эту картинку одним-двумя словами, чтобы было ясно, что тут самое главное?» - спросила воспитательница. Дети дали следующие названия: «Верный друг», «Спасение», «Кошка и собаки», «Ослик-защитник».</w:t>
      </w:r>
    </w:p>
    <w:p w:rsidR="009D4DE6" w:rsidRDefault="00FB5D12">
      <w:pPr>
        <w:pStyle w:val="1"/>
        <w:framePr w:w="9437" w:h="9034" w:hRule="exact" w:wrap="none" w:vAnchor="page" w:hAnchor="page" w:x="1657" w:y="6356"/>
        <w:spacing w:after="300"/>
        <w:ind w:firstLine="740"/>
        <w:jc w:val="both"/>
      </w:pPr>
      <w:r>
        <w:t>Воспитательница обсудила с детьми, почему не подходит третье название. Единодушно было выбрано первое и последнее названия как самые подходящие.</w:t>
      </w:r>
    </w:p>
    <w:p w:rsidR="009D4DE6" w:rsidRDefault="00FB5D12">
      <w:pPr>
        <w:pStyle w:val="1"/>
        <w:framePr w:w="9437" w:h="9034" w:hRule="exact" w:wrap="none" w:vAnchor="page" w:hAnchor="page" w:x="1657" w:y="6356"/>
        <w:ind w:firstLine="740"/>
        <w:jc w:val="both"/>
      </w:pPr>
      <w:r>
        <w:t>Когда через неделю воспитательница попросила детей рассказать о</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2" w:h="672" w:hRule="exact" w:wrap="none" w:vAnchor="page" w:hAnchor="page" w:x="1659" w:y="1124"/>
        <w:ind w:firstLine="0"/>
        <w:jc w:val="both"/>
      </w:pPr>
      <w:r>
        <w:t>картине, дети обстоятельно и правильно рассказывали о виденном. Вот один из рассказов детей.</w:t>
      </w:r>
    </w:p>
    <w:p w:rsidR="009D4DE6" w:rsidRDefault="00FB5D12">
      <w:pPr>
        <w:pStyle w:val="1"/>
        <w:framePr w:w="9432" w:h="13229" w:hRule="exact" w:wrap="none" w:vAnchor="page" w:hAnchor="page" w:x="1659" w:y="2089"/>
        <w:spacing w:after="340"/>
        <w:ind w:firstLine="740"/>
        <w:jc w:val="both"/>
      </w:pPr>
      <w:r>
        <w:t>Женя (7 лет). Картина называлась «Верный друг». Один раз кошка Мурка вышла погулять около забора. Вдруг выскочили три собаки и побежали за кошкой. Во дворе стояла лошадь (забыл, что на картинке был изображен ослик). Она увидела кошку в беде, пригнула спину, чтобы кошка прыгнула на нее. Собаки лаяли, а лошадь лягнула их ногой. А кошка стояла на спине у лошади и злила собак. Собаки постояли и ушли. Лошадь защитила кошку. Кошка слезла со спины и сказал: «Спасибо».</w:t>
      </w:r>
    </w:p>
    <w:p w:rsidR="009D4DE6" w:rsidRDefault="00FB5D12">
      <w:pPr>
        <w:pStyle w:val="1"/>
        <w:framePr w:w="9432" w:h="13229" w:hRule="exact" w:wrap="none" w:vAnchor="page" w:hAnchor="page" w:x="1659" w:y="2089"/>
        <w:numPr>
          <w:ilvl w:val="0"/>
          <w:numId w:val="24"/>
        </w:numPr>
        <w:tabs>
          <w:tab w:val="left" w:pos="1272"/>
        </w:tabs>
        <w:spacing w:after="300" w:line="262" w:lineRule="auto"/>
        <w:ind w:firstLine="740"/>
        <w:jc w:val="both"/>
      </w:pPr>
      <w:bookmarkStart w:id="241" w:name="bookmark243"/>
      <w:bookmarkEnd w:id="241"/>
      <w:r>
        <w:t>Какие приемы воспитателя обеспечили правильную и осмысленную передачу основного содержания картинки?</w:t>
      </w:r>
    </w:p>
    <w:p w:rsidR="009D4DE6" w:rsidRDefault="00FB5D12">
      <w:pPr>
        <w:pStyle w:val="1"/>
        <w:framePr w:w="9432" w:h="13229" w:hRule="exact" w:wrap="none" w:vAnchor="page" w:hAnchor="page" w:x="1659" w:y="2089"/>
        <w:ind w:firstLine="740"/>
        <w:jc w:val="both"/>
      </w:pPr>
      <w:r>
        <w:t xml:space="preserve">Воспитатель обеспечила правильную и осмысленную передачу основного содержания картины тем, что ушла от </w:t>
      </w:r>
      <w:r>
        <w:rPr>
          <w:i/>
          <w:iCs/>
        </w:rPr>
        <w:t xml:space="preserve">определенного шаблона </w:t>
      </w:r>
      <w:r>
        <w:t>(простое перечисление предметов, изображенных на картине. При таком построении рассматривания дети просто бы перечисляли то, что изображено на картине: кошка, ослик, собаки.</w:t>
      </w:r>
    </w:p>
    <w:p w:rsidR="009D4DE6" w:rsidRDefault="00FB5D12">
      <w:pPr>
        <w:pStyle w:val="1"/>
        <w:framePr w:w="9432" w:h="13229" w:hRule="exact" w:wrap="none" w:vAnchor="page" w:hAnchor="page" w:x="1659" w:y="2089"/>
        <w:spacing w:after="340"/>
        <w:ind w:firstLine="740"/>
        <w:jc w:val="both"/>
      </w:pPr>
      <w:r>
        <w:t>Картина из сюжетной превратилась бы в набор отдельных предметных изображений. Наводящие вопросы педагога были разнообразными, помогающие детям самостоятельно описать действия персонажей картины, заставляли детей думать, мыслить, рассуждать, передавать эмоции (собака злилась), придумать (вообразить) предшествующие и последующие события. Совместное обсуждение с детьми названия картины, в процессе которого пришли к единому мнению.</w:t>
      </w:r>
    </w:p>
    <w:p w:rsidR="009D4DE6" w:rsidRDefault="00FB5D12">
      <w:pPr>
        <w:pStyle w:val="1"/>
        <w:framePr w:w="9432" w:h="13229" w:hRule="exact" w:wrap="none" w:vAnchor="page" w:hAnchor="page" w:x="1659" w:y="2089"/>
        <w:numPr>
          <w:ilvl w:val="0"/>
          <w:numId w:val="24"/>
        </w:numPr>
        <w:tabs>
          <w:tab w:val="left" w:pos="1272"/>
        </w:tabs>
        <w:spacing w:after="300" w:line="259" w:lineRule="auto"/>
        <w:ind w:firstLine="740"/>
        <w:jc w:val="both"/>
      </w:pPr>
      <w:bookmarkStart w:id="242" w:name="bookmark244"/>
      <w:bookmarkEnd w:id="242"/>
      <w:r>
        <w:rPr>
          <w:i/>
          <w:iCs/>
        </w:rPr>
        <w:t>В каких речевых и мыслительных операциях упражняла детей воспитательница?</w:t>
      </w:r>
    </w:p>
    <w:p w:rsidR="009D4DE6" w:rsidRDefault="00FB5D12">
      <w:pPr>
        <w:pStyle w:val="1"/>
        <w:framePr w:w="9432" w:h="13229" w:hRule="exact" w:wrap="none" w:vAnchor="page" w:hAnchor="page" w:x="1659" w:y="2089"/>
        <w:ind w:firstLine="740"/>
        <w:jc w:val="both"/>
      </w:pPr>
      <w:r>
        <w:t>Воспитатель упражняла детей в таких мыслительных операциях как анализ (выделение главных фигур, рассказ о каждом персонаже отдельно, выделение главного</w:t>
      </w:r>
    </w:p>
    <w:p w:rsidR="009D4DE6" w:rsidRDefault="00FB5D12">
      <w:pPr>
        <w:pStyle w:val="1"/>
        <w:framePr w:w="9432" w:h="13229" w:hRule="exact" w:wrap="none" w:vAnchor="page" w:hAnchor="page" w:x="1659" w:y="2089"/>
        <w:spacing w:after="300"/>
        <w:ind w:firstLine="740"/>
        <w:jc w:val="both"/>
      </w:pPr>
      <w:r>
        <w:t>, чтобы можно было дать название картине), синтез (обсуждение и выбор единого названия картины), обобщение (плавная сюжетная линия рассказов детей), речевых операциях: умение отвечать на вопросы, вести диалог (с воспитателем, другими детьми), связной речи.</w:t>
      </w:r>
    </w:p>
    <w:p w:rsidR="009D4DE6" w:rsidRDefault="00FB5D12">
      <w:pPr>
        <w:pStyle w:val="1"/>
        <w:framePr w:w="9432" w:h="13229" w:hRule="exact" w:wrap="none" w:vAnchor="page" w:hAnchor="page" w:x="1659" w:y="2089"/>
        <w:ind w:firstLine="740"/>
        <w:jc w:val="both"/>
      </w:pPr>
      <w:r>
        <w:t>ЗАДАЧА 2. «В средней группе на занятии воспитательница хотела познакомить детей с разными видами животных. Она показывала детям игрушечного мишку, зайку, лису, собаку, кошку. Каждая игрушка появлялась из двери «сарая», двигалась перед детьми по столу, а воспитательница говорила, что это за зверь, а иногда показывала, как он</w:t>
      </w:r>
    </w:p>
    <w:p w:rsidR="009D4DE6" w:rsidRDefault="00FB5D12">
      <w:pPr>
        <w:pStyle w:val="1"/>
        <w:framePr w:w="9432" w:h="13229" w:hRule="exact" w:wrap="none" w:vAnchor="page" w:hAnchor="page" w:x="1659" w:y="2089"/>
        <w:ind w:firstLine="740"/>
        <w:jc w:val="both"/>
      </w:pPr>
      <w:r>
        <w:t>кричит. Детям было весело, они внимательно смотрели на игрушки 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rap="none" w:vAnchor="page" w:hAnchor="page" w:x="1662" w:y="1124"/>
        <w:ind w:firstLine="0"/>
      </w:pPr>
      <w:r>
        <w:t>все время ждали появления нового зверя.</w:t>
      </w:r>
    </w:p>
    <w:p w:rsidR="009D4DE6" w:rsidRDefault="00FB5D12">
      <w:pPr>
        <w:pStyle w:val="1"/>
        <w:framePr w:w="9427" w:h="13229" w:hRule="exact" w:wrap="none" w:vAnchor="page" w:hAnchor="page" w:x="1662" w:y="1767"/>
        <w:ind w:firstLine="740"/>
        <w:jc w:val="both"/>
      </w:pPr>
      <w:r>
        <w:t>В другой средней группе такое же занятие воспитательница провела иначе. Детям показывали игрушечных животных, и воспитательница спрашивала ребят: «Кто это? Как вы узнали, что это лиса? Какая у лисы мордочка? Хвост? Лапки? Это кто?» -</w:t>
      </w:r>
      <w:r>
        <w:softHyphen/>
      </w:r>
    </w:p>
    <w:p w:rsidR="009D4DE6" w:rsidRDefault="00FB5D12">
      <w:pPr>
        <w:pStyle w:val="1"/>
        <w:framePr w:w="9427" w:h="13229" w:hRule="exact" w:wrap="none" w:vAnchor="page" w:hAnchor="page" w:x="1662" w:y="1767"/>
        <w:spacing w:after="300"/>
        <w:ind w:firstLine="740"/>
        <w:jc w:val="both"/>
      </w:pPr>
      <w:r>
        <w:t>«Волк».-- «Как узнали? Чем похож волк, на лису? А что у них разное?» и т. д.</w:t>
      </w:r>
    </w:p>
    <w:p w:rsidR="009D4DE6" w:rsidRDefault="00FB5D12">
      <w:pPr>
        <w:pStyle w:val="1"/>
        <w:framePr w:w="9427" w:h="13229" w:hRule="exact" w:wrap="none" w:vAnchor="page" w:hAnchor="page" w:x="1662" w:y="1767"/>
        <w:spacing w:after="660"/>
        <w:ind w:firstLine="740"/>
        <w:jc w:val="both"/>
      </w:pPr>
      <w:r>
        <w:t>На занятиях дети тоже были очень внимательны, активны; они узнавали известных им животных, сравнивали их и радовались своим маленьким открытиям».</w:t>
      </w:r>
    </w:p>
    <w:p w:rsidR="009D4DE6" w:rsidRDefault="00FB5D12">
      <w:pPr>
        <w:pStyle w:val="1"/>
        <w:framePr w:w="9427" w:h="13229" w:hRule="exact" w:wrap="none" w:vAnchor="page" w:hAnchor="page" w:x="1662" w:y="1767"/>
        <w:spacing w:after="300" w:line="259" w:lineRule="auto"/>
        <w:ind w:firstLine="740"/>
        <w:jc w:val="both"/>
      </w:pPr>
      <w:r>
        <w:rPr>
          <w:i/>
          <w:iCs/>
          <w:color w:val="333333"/>
          <w:sz w:val="24"/>
          <w:szCs w:val="24"/>
        </w:rPr>
        <w:t>1.</w:t>
      </w:r>
      <w:r>
        <w:rPr>
          <w:color w:val="333333"/>
        </w:rPr>
        <w:t xml:space="preserve"> </w:t>
      </w:r>
      <w:r>
        <w:t>Сравните оба занятия и дайте обоснование, какое из них более полезно для развития детей и почему.</w:t>
      </w:r>
    </w:p>
    <w:p w:rsidR="009D4DE6" w:rsidRDefault="00FB5D12">
      <w:pPr>
        <w:pStyle w:val="1"/>
        <w:framePr w:w="9427" w:h="13229" w:hRule="exact" w:wrap="none" w:vAnchor="page" w:hAnchor="page" w:x="1662" w:y="1767"/>
        <w:spacing w:after="300"/>
        <w:ind w:firstLine="740"/>
        <w:jc w:val="both"/>
      </w:pPr>
      <w:r>
        <w:t>Второе занятие более полезно для развития детей, так как воспитатель при помощи вопросов активизирует речь детей, обогащает словарный запас (конкретно задает вопросы о каждой части животного: мордочка, хвост, лапки), побуждает использовать в речи прилагательные (вопрос какая?). Используя сравнение, воспитатель активизирует мыслительную деятельность детей, заставляя их находить ответы на вопросы, опираясь на зрительные образы, вспоминать сказки об этих животных. Положительный эмоциональный отклик, полученный на занятие, позволить детям запомнить больше информации, обогатить знания детей об окружающем мире.</w:t>
      </w:r>
    </w:p>
    <w:p w:rsidR="009D4DE6" w:rsidRDefault="00FB5D12">
      <w:pPr>
        <w:pStyle w:val="1"/>
        <w:framePr w:w="9427" w:h="13229" w:hRule="exact" w:wrap="none" w:vAnchor="page" w:hAnchor="page" w:x="1662" w:y="1767"/>
        <w:ind w:firstLine="740"/>
        <w:jc w:val="both"/>
      </w:pPr>
      <w:r>
        <w:t>ЗАДАЧА 3. «Воспитательница просила детей передать родителям, чтобы они завтра пришли на собрание. Вова (5 лет), придя домой, забыл сразу сказать об этом маме, а вспомнил лишь тогда, когда ложился спать:</w:t>
      </w:r>
    </w:p>
    <w:p w:rsidR="009D4DE6" w:rsidRDefault="00FB5D12">
      <w:pPr>
        <w:pStyle w:val="1"/>
        <w:framePr w:w="9427" w:h="13229" w:hRule="exact" w:wrap="none" w:vAnchor="page" w:hAnchor="page" w:x="1662" w:y="1767"/>
        <w:ind w:firstLine="740"/>
        <w:jc w:val="both"/>
      </w:pPr>
      <w:r>
        <w:t>-- Мама, тебе сказали, чтобы ты пришла в детский сад. Мать спросила:</w:t>
      </w:r>
    </w:p>
    <w:p w:rsidR="009D4DE6" w:rsidRDefault="00FB5D12">
      <w:pPr>
        <w:pStyle w:val="1"/>
        <w:framePr w:w="9427" w:h="13229" w:hRule="exact" w:wrap="none" w:vAnchor="page" w:hAnchor="page" w:x="1662" w:y="1767"/>
        <w:ind w:firstLine="740"/>
        <w:jc w:val="both"/>
      </w:pPr>
      <w:r>
        <w:t>-- Зачем надо идти, наверное, деньги принести?</w:t>
      </w:r>
    </w:p>
    <w:p w:rsidR="009D4DE6" w:rsidRDefault="00FB5D12">
      <w:pPr>
        <w:pStyle w:val="1"/>
        <w:framePr w:w="9427" w:h="13229" w:hRule="exact" w:wrap="none" w:vAnchor="page" w:hAnchor="page" w:x="1662" w:y="1767"/>
        <w:spacing w:after="300"/>
        <w:ind w:firstLine="740"/>
        <w:jc w:val="both"/>
      </w:pPr>
      <w:r>
        <w:t>-- Да, да, заведующая сказала: уже все принесли, а ты одна не несешь,- ответил Вова.</w:t>
      </w:r>
    </w:p>
    <w:p w:rsidR="009D4DE6" w:rsidRDefault="00FB5D12">
      <w:pPr>
        <w:pStyle w:val="1"/>
        <w:framePr w:w="9427" w:h="13229" w:hRule="exact" w:wrap="none" w:vAnchor="page" w:hAnchor="page" w:x="1662" w:y="1767"/>
        <w:spacing w:after="300"/>
        <w:ind w:firstLine="740"/>
        <w:jc w:val="both"/>
      </w:pPr>
      <w:r>
        <w:t>На другой день мать Вовы пришла к заведующей детским садом обиженная, что поручение о деньгах передали через ребенка, а не написали ей записку об этом. Оказалось, что никто ему об этом не говорил. Когда она вышла от заведующей, воспитательница спросила, почему она не пришла на собрание».</w:t>
      </w:r>
    </w:p>
    <w:p w:rsidR="009D4DE6" w:rsidRDefault="00FB5D12">
      <w:pPr>
        <w:pStyle w:val="1"/>
        <w:framePr w:w="9427" w:h="13229" w:hRule="exact" w:wrap="none" w:vAnchor="page" w:hAnchor="page" w:x="1662" w:y="1767"/>
        <w:ind w:firstLine="740"/>
        <w:jc w:val="both"/>
      </w:pPr>
      <w:r>
        <w:t>1. Объясните, почему Вова все перепутал: связано это с недостатком развития речи или памяти у детей этого возраста.</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20"/>
        <w:framePr w:w="9427" w:h="14280" w:hRule="exact" w:wrap="none" w:vAnchor="page" w:hAnchor="page" w:x="1662" w:y="1129"/>
        <w:ind w:left="0" w:firstLine="720"/>
        <w:jc w:val="both"/>
      </w:pPr>
      <w:bookmarkStart w:id="243" w:name="bookmark245"/>
      <w:bookmarkStart w:id="244" w:name="bookmark246"/>
      <w:bookmarkStart w:id="245" w:name="bookmark247"/>
      <w:r>
        <w:t>Критерии оценки :</w:t>
      </w:r>
      <w:bookmarkEnd w:id="243"/>
      <w:bookmarkEnd w:id="244"/>
      <w:bookmarkEnd w:id="245"/>
    </w:p>
    <w:p w:rsidR="009D4DE6" w:rsidRDefault="00FB5D12">
      <w:pPr>
        <w:pStyle w:val="1"/>
        <w:framePr w:w="9427" w:h="14280" w:hRule="exact" w:wrap="none" w:vAnchor="page" w:hAnchor="page" w:x="1662" w:y="1129"/>
        <w:numPr>
          <w:ilvl w:val="0"/>
          <w:numId w:val="25"/>
        </w:numPr>
        <w:tabs>
          <w:tab w:val="left" w:pos="1230"/>
        </w:tabs>
        <w:ind w:firstLine="720"/>
        <w:jc w:val="both"/>
      </w:pPr>
      <w:bookmarkStart w:id="246" w:name="bookmark248"/>
      <w:bookmarkEnd w:id="246"/>
      <w:r>
        <w:t>«отлично» - студент свободно, с глубоким знанием материала правильно и полно решил ситуационную задачу (выполнил все задания, правильно ответил на все поставленные вопросы);</w:t>
      </w:r>
    </w:p>
    <w:p w:rsidR="009D4DE6" w:rsidRDefault="00FB5D12">
      <w:pPr>
        <w:pStyle w:val="1"/>
        <w:framePr w:w="9427" w:h="14280" w:hRule="exact" w:wrap="none" w:vAnchor="page" w:hAnchor="page" w:x="1662" w:y="1129"/>
        <w:numPr>
          <w:ilvl w:val="0"/>
          <w:numId w:val="25"/>
        </w:numPr>
        <w:tabs>
          <w:tab w:val="left" w:pos="1230"/>
        </w:tabs>
        <w:ind w:firstLine="720"/>
        <w:jc w:val="both"/>
      </w:pPr>
      <w:bookmarkStart w:id="247" w:name="bookmark249"/>
      <w:bookmarkEnd w:id="247"/>
      <w:r>
        <w:t>«хорошо» - если студент достаточно убедительно, с незначительными ошибками в теоретической подготовке и достаточно освоенными умениями по существу правильно ответил на вопросы или допустил небольшие погрешности в ответе;</w:t>
      </w:r>
    </w:p>
    <w:p w:rsidR="009D4DE6" w:rsidRDefault="00FB5D12">
      <w:pPr>
        <w:pStyle w:val="1"/>
        <w:framePr w:w="9427" w:h="14280" w:hRule="exact" w:wrap="none" w:vAnchor="page" w:hAnchor="page" w:x="1662" w:y="1129"/>
        <w:numPr>
          <w:ilvl w:val="0"/>
          <w:numId w:val="25"/>
        </w:numPr>
        <w:tabs>
          <w:tab w:val="left" w:pos="1230"/>
        </w:tabs>
        <w:ind w:firstLine="720"/>
        <w:jc w:val="both"/>
      </w:pPr>
      <w:bookmarkStart w:id="248" w:name="bookmark250"/>
      <w:bookmarkEnd w:id="248"/>
      <w:r>
        <w:t>«удовлетворительно» - если студент недостаточно уверенно, с существенными ошибками в теоретической подготовке и плохо освоенными умениями ответил на вопросы ситуационной задачи;</w:t>
      </w:r>
    </w:p>
    <w:p w:rsidR="009D4DE6" w:rsidRDefault="00FB5D12">
      <w:pPr>
        <w:pStyle w:val="1"/>
        <w:framePr w:w="9427" w:h="14280" w:hRule="exact" w:wrap="none" w:vAnchor="page" w:hAnchor="page" w:x="1662" w:y="1129"/>
        <w:ind w:firstLine="720"/>
        <w:jc w:val="both"/>
      </w:pPr>
      <w:r>
        <w:t>с затруднениями, но все же сможет при необходимости решить подобную ситуационную задачу на практике;</w:t>
      </w:r>
    </w:p>
    <w:p w:rsidR="009D4DE6" w:rsidRDefault="00FB5D12">
      <w:pPr>
        <w:pStyle w:val="1"/>
        <w:framePr w:w="9427" w:h="14280" w:hRule="exact" w:wrap="none" w:vAnchor="page" w:hAnchor="page" w:x="1662" w:y="1129"/>
        <w:numPr>
          <w:ilvl w:val="0"/>
          <w:numId w:val="25"/>
        </w:numPr>
        <w:tabs>
          <w:tab w:val="left" w:pos="1230"/>
        </w:tabs>
        <w:spacing w:after="360"/>
        <w:ind w:firstLine="720"/>
        <w:jc w:val="both"/>
      </w:pPr>
      <w:bookmarkStart w:id="249" w:name="bookmark251"/>
      <w:bookmarkEnd w:id="249"/>
      <w:r>
        <w:t>«неудовлетворительно» - если студент имеет очень слабое представление о предмете и допустил существенные ошибки в ответе на большинство вопросов ситуационной задачи,</w:t>
      </w:r>
    </w:p>
    <w:p w:rsidR="009D4DE6" w:rsidRDefault="00FB5D12">
      <w:pPr>
        <w:pStyle w:val="20"/>
        <w:framePr w:w="9427" w:h="14280" w:hRule="exact" w:wrap="none" w:vAnchor="page" w:hAnchor="page" w:x="1662" w:y="1129"/>
        <w:numPr>
          <w:ilvl w:val="0"/>
          <w:numId w:val="16"/>
        </w:numPr>
        <w:tabs>
          <w:tab w:val="left" w:pos="589"/>
        </w:tabs>
        <w:spacing w:after="40"/>
        <w:ind w:left="0" w:firstLine="0"/>
        <w:jc w:val="both"/>
      </w:pPr>
      <w:bookmarkStart w:id="250" w:name="bookmark254"/>
      <w:bookmarkStart w:id="251" w:name="bookmark255"/>
      <w:bookmarkEnd w:id="250"/>
      <w:r>
        <w:t>Оценочные материалы для промежуточной аттестации.</w:t>
      </w:r>
      <w:bookmarkEnd w:id="251"/>
    </w:p>
    <w:p w:rsidR="009D4DE6" w:rsidRDefault="00FB5D12">
      <w:pPr>
        <w:pStyle w:val="20"/>
        <w:framePr w:w="9427" w:h="14280" w:hRule="exact" w:wrap="none" w:vAnchor="page" w:hAnchor="page" w:x="1662" w:y="1129"/>
        <w:numPr>
          <w:ilvl w:val="0"/>
          <w:numId w:val="26"/>
        </w:numPr>
        <w:tabs>
          <w:tab w:val="left" w:pos="795"/>
        </w:tabs>
        <w:ind w:left="0" w:firstLine="0"/>
        <w:jc w:val="both"/>
      </w:pPr>
      <w:bookmarkStart w:id="252" w:name="bookmark256"/>
      <w:bookmarkStart w:id="253" w:name="bookmark252"/>
      <w:bookmarkStart w:id="254" w:name="bookmark253"/>
      <w:bookmarkStart w:id="255" w:name="bookmark257"/>
      <w:bookmarkEnd w:id="252"/>
      <w:r>
        <w:t>Тестовые задания (5 семестр, другие формы контроля)</w:t>
      </w:r>
      <w:bookmarkEnd w:id="253"/>
      <w:bookmarkEnd w:id="254"/>
      <w:bookmarkEnd w:id="255"/>
    </w:p>
    <w:p w:rsidR="009D4DE6" w:rsidRDefault="00FB5D12">
      <w:pPr>
        <w:pStyle w:val="1"/>
        <w:framePr w:w="9427" w:h="14280" w:hRule="exact" w:wrap="none" w:vAnchor="page" w:hAnchor="page" w:x="1662" w:y="1129"/>
        <w:numPr>
          <w:ilvl w:val="0"/>
          <w:numId w:val="27"/>
        </w:numPr>
        <w:tabs>
          <w:tab w:val="left" w:pos="1230"/>
        </w:tabs>
        <w:ind w:firstLine="720"/>
        <w:jc w:val="both"/>
      </w:pPr>
      <w:bookmarkStart w:id="256" w:name="bookmark258"/>
      <w:bookmarkEnd w:id="256"/>
      <w:r>
        <w:t>Какой психический процесс лежит в основе рассказывания по картине?</w:t>
      </w:r>
    </w:p>
    <w:p w:rsidR="009D4DE6" w:rsidRDefault="00FB5D12">
      <w:pPr>
        <w:pStyle w:val="1"/>
        <w:framePr w:w="9427" w:h="14280" w:hRule="exact" w:wrap="none" w:vAnchor="page" w:hAnchor="page" w:x="1662" w:y="1129"/>
        <w:tabs>
          <w:tab w:val="left" w:pos="1122"/>
        </w:tabs>
        <w:ind w:firstLine="720"/>
        <w:jc w:val="both"/>
      </w:pPr>
      <w:bookmarkStart w:id="257" w:name="bookmark259"/>
      <w:r>
        <w:t>а</w:t>
      </w:r>
      <w:bookmarkEnd w:id="257"/>
      <w:r>
        <w:t>)</w:t>
      </w:r>
      <w:r>
        <w:tab/>
        <w:t>воображение;</w:t>
      </w:r>
    </w:p>
    <w:p w:rsidR="009D4DE6" w:rsidRDefault="00FB5D12">
      <w:pPr>
        <w:pStyle w:val="1"/>
        <w:framePr w:w="9427" w:h="14280" w:hRule="exact" w:wrap="none" w:vAnchor="page" w:hAnchor="page" w:x="1662" w:y="1129"/>
        <w:tabs>
          <w:tab w:val="left" w:pos="1141"/>
        </w:tabs>
        <w:ind w:firstLine="720"/>
        <w:jc w:val="both"/>
      </w:pPr>
      <w:bookmarkStart w:id="258" w:name="bookmark260"/>
      <w:r>
        <w:t>б</w:t>
      </w:r>
      <w:bookmarkEnd w:id="258"/>
      <w:r>
        <w:t>)</w:t>
      </w:r>
      <w:r>
        <w:tab/>
        <w:t>мышление и память;</w:t>
      </w:r>
    </w:p>
    <w:p w:rsidR="009D4DE6" w:rsidRDefault="00FB5D12">
      <w:pPr>
        <w:pStyle w:val="1"/>
        <w:framePr w:w="9427" w:h="14280" w:hRule="exact" w:wrap="none" w:vAnchor="page" w:hAnchor="page" w:x="1662" w:y="1129"/>
        <w:tabs>
          <w:tab w:val="left" w:pos="1141"/>
        </w:tabs>
        <w:spacing w:after="320"/>
        <w:ind w:firstLine="720"/>
        <w:jc w:val="both"/>
      </w:pPr>
      <w:bookmarkStart w:id="259" w:name="bookmark261"/>
      <w:r>
        <w:t>в</w:t>
      </w:r>
      <w:bookmarkEnd w:id="259"/>
      <w:r>
        <w:t>)</w:t>
      </w:r>
      <w:r>
        <w:tab/>
        <w:t>опосредованное восприятие.</w:t>
      </w:r>
    </w:p>
    <w:p w:rsidR="009D4DE6" w:rsidRDefault="00FB5D12">
      <w:pPr>
        <w:pStyle w:val="1"/>
        <w:framePr w:w="9427" w:h="14280" w:hRule="exact" w:wrap="none" w:vAnchor="page" w:hAnchor="page" w:x="1662" w:y="1129"/>
        <w:numPr>
          <w:ilvl w:val="0"/>
          <w:numId w:val="27"/>
        </w:numPr>
        <w:tabs>
          <w:tab w:val="left" w:pos="1230"/>
        </w:tabs>
        <w:ind w:firstLine="720"/>
        <w:jc w:val="both"/>
      </w:pPr>
      <w:bookmarkStart w:id="260" w:name="bookmark262"/>
      <w:bookmarkEnd w:id="260"/>
      <w:r>
        <w:t>Какую роль играет картина в обучении детей?</w:t>
      </w:r>
    </w:p>
    <w:p w:rsidR="009D4DE6" w:rsidRDefault="00FB5D12">
      <w:pPr>
        <w:pStyle w:val="1"/>
        <w:framePr w:w="9427" w:h="14280" w:hRule="exact" w:wrap="none" w:vAnchor="page" w:hAnchor="page" w:x="1662" w:y="1129"/>
        <w:tabs>
          <w:tab w:val="left" w:pos="1770"/>
        </w:tabs>
        <w:ind w:firstLine="1440"/>
        <w:jc w:val="both"/>
      </w:pPr>
      <w:bookmarkStart w:id="261" w:name="bookmark263"/>
      <w:r>
        <w:rPr>
          <w:shd w:val="clear" w:color="auto" w:fill="FFFFFF"/>
        </w:rPr>
        <w:t>а</w:t>
      </w:r>
      <w:bookmarkEnd w:id="261"/>
      <w:r>
        <w:rPr>
          <w:shd w:val="clear" w:color="auto" w:fill="FFFFFF"/>
        </w:rPr>
        <w:t>)</w:t>
      </w:r>
      <w:r>
        <w:tab/>
        <w:t>расширяет и углубляет детские представления об окружающем, воздействует на психические процессы, на эмоциональную сферу, вызывает интерес к рассказыванию, повышает мотивацию, побуждает к активной речи;</w:t>
      </w:r>
    </w:p>
    <w:p w:rsidR="009D4DE6" w:rsidRDefault="00FB5D12">
      <w:pPr>
        <w:pStyle w:val="1"/>
        <w:framePr w:w="9427" w:h="14280" w:hRule="exact" w:wrap="none" w:vAnchor="page" w:hAnchor="page" w:x="1662" w:y="1129"/>
        <w:tabs>
          <w:tab w:val="left" w:pos="1304"/>
        </w:tabs>
        <w:spacing w:after="320"/>
        <w:ind w:firstLine="900"/>
        <w:jc w:val="both"/>
      </w:pPr>
      <w:bookmarkStart w:id="262" w:name="bookmark264"/>
      <w:r>
        <w:rPr>
          <w:shd w:val="clear" w:color="auto" w:fill="FFFFFF"/>
        </w:rPr>
        <w:t>б</w:t>
      </w:r>
      <w:bookmarkEnd w:id="262"/>
      <w:r>
        <w:rPr>
          <w:shd w:val="clear" w:color="auto" w:fill="FFFFFF"/>
        </w:rPr>
        <w:t>)</w:t>
      </w:r>
      <w:r>
        <w:tab/>
        <w:t>влияет на ребенка так же, как любой другой наглядный материал; в) не оказывает какого-либо существенного влияния на ребенка.</w:t>
      </w:r>
    </w:p>
    <w:p w:rsidR="009D4DE6" w:rsidRDefault="00FB5D12">
      <w:pPr>
        <w:pStyle w:val="1"/>
        <w:framePr w:w="9427" w:h="14280" w:hRule="exact" w:wrap="none" w:vAnchor="page" w:hAnchor="page" w:x="1662" w:y="1129"/>
        <w:numPr>
          <w:ilvl w:val="0"/>
          <w:numId w:val="27"/>
        </w:numPr>
        <w:tabs>
          <w:tab w:val="left" w:pos="1230"/>
        </w:tabs>
        <w:ind w:firstLine="720"/>
        <w:jc w:val="both"/>
      </w:pPr>
      <w:bookmarkStart w:id="263" w:name="bookmark265"/>
      <w:bookmarkEnd w:id="263"/>
      <w:r>
        <w:t>Кто из отечественных педагогов прошлого подчеркивал особое значение картины для детей?</w:t>
      </w:r>
    </w:p>
    <w:p w:rsidR="009D4DE6" w:rsidRDefault="00FB5D12">
      <w:pPr>
        <w:pStyle w:val="1"/>
        <w:framePr w:w="9427" w:h="14280" w:hRule="exact" w:wrap="none" w:vAnchor="page" w:hAnchor="page" w:x="1662" w:y="1129"/>
        <w:tabs>
          <w:tab w:val="left" w:pos="1122"/>
        </w:tabs>
        <w:ind w:firstLine="720"/>
        <w:jc w:val="both"/>
      </w:pPr>
      <w:bookmarkStart w:id="264" w:name="bookmark266"/>
      <w:r>
        <w:t>а</w:t>
      </w:r>
      <w:bookmarkEnd w:id="264"/>
      <w:r>
        <w:t>)</w:t>
      </w:r>
      <w:r>
        <w:tab/>
        <w:t>Ян Амос Коменский; б) К.Д. Ушинский;</w:t>
      </w:r>
    </w:p>
    <w:p w:rsidR="009D4DE6" w:rsidRDefault="00FB5D12">
      <w:pPr>
        <w:pStyle w:val="1"/>
        <w:framePr w:w="9427" w:h="14280" w:hRule="exact" w:wrap="none" w:vAnchor="page" w:hAnchor="page" w:x="1662" w:y="1129"/>
        <w:tabs>
          <w:tab w:val="left" w:pos="1136"/>
        </w:tabs>
        <w:spacing w:after="320"/>
        <w:ind w:firstLine="720"/>
        <w:jc w:val="both"/>
      </w:pPr>
      <w:bookmarkStart w:id="265" w:name="bookmark267"/>
      <w:r>
        <w:rPr>
          <w:shd w:val="clear" w:color="auto" w:fill="FFFFFF"/>
        </w:rPr>
        <w:t>в</w:t>
      </w:r>
      <w:bookmarkEnd w:id="265"/>
      <w:r>
        <w:rPr>
          <w:shd w:val="clear" w:color="auto" w:fill="FFFFFF"/>
        </w:rPr>
        <w:t>)</w:t>
      </w:r>
      <w:r>
        <w:tab/>
        <w:t>М.М. Конина.</w:t>
      </w:r>
    </w:p>
    <w:p w:rsidR="009D4DE6" w:rsidRDefault="00FB5D12">
      <w:pPr>
        <w:pStyle w:val="1"/>
        <w:framePr w:w="9427" w:h="14280" w:hRule="exact" w:wrap="none" w:vAnchor="page" w:hAnchor="page" w:x="1662" w:y="1129"/>
        <w:numPr>
          <w:ilvl w:val="0"/>
          <w:numId w:val="27"/>
        </w:numPr>
        <w:tabs>
          <w:tab w:val="left" w:pos="1230"/>
        </w:tabs>
        <w:ind w:firstLine="720"/>
        <w:jc w:val="both"/>
      </w:pPr>
      <w:bookmarkStart w:id="266" w:name="bookmark268"/>
      <w:bookmarkEnd w:id="266"/>
      <w:r>
        <w:t>В каком возрасте ребенок с удовольствием рассматривает картинки? а) к 2 годам;</w:t>
      </w:r>
    </w:p>
    <w:p w:rsidR="009D4DE6" w:rsidRDefault="00FB5D12">
      <w:pPr>
        <w:pStyle w:val="1"/>
        <w:framePr w:w="9427" w:h="14280" w:hRule="exact" w:wrap="none" w:vAnchor="page" w:hAnchor="page" w:x="1662" w:y="1129"/>
        <w:tabs>
          <w:tab w:val="left" w:pos="1141"/>
        </w:tabs>
        <w:spacing w:after="320"/>
        <w:ind w:firstLine="720"/>
        <w:jc w:val="both"/>
      </w:pPr>
      <w:bookmarkStart w:id="267" w:name="bookmark269"/>
      <w:r>
        <w:t>б</w:t>
      </w:r>
      <w:bookmarkEnd w:id="267"/>
      <w:r>
        <w:t>)</w:t>
      </w:r>
      <w:r>
        <w:tab/>
        <w:t>к 1 году; в) к 3 годам.</w:t>
      </w:r>
    </w:p>
    <w:p w:rsidR="009D4DE6" w:rsidRDefault="00FB5D12">
      <w:pPr>
        <w:pStyle w:val="1"/>
        <w:framePr w:w="9427" w:h="14280" w:hRule="exact" w:wrap="none" w:vAnchor="page" w:hAnchor="page" w:x="1662" w:y="1129"/>
        <w:numPr>
          <w:ilvl w:val="0"/>
          <w:numId w:val="27"/>
        </w:numPr>
        <w:tabs>
          <w:tab w:val="left" w:pos="1230"/>
        </w:tabs>
        <w:ind w:firstLine="720"/>
        <w:jc w:val="both"/>
      </w:pPr>
      <w:bookmarkStart w:id="268" w:name="bookmark270"/>
      <w:bookmarkEnd w:id="268"/>
      <w:r>
        <w:t>Какие особенности в детском восприятии картины выделены Е.А. Флёриной? а) характеристики картины не имеют значения для восприятия детей;</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22" w:h="14198" w:hRule="exact" w:wrap="none" w:vAnchor="page" w:hAnchor="page" w:x="1664" w:y="1124"/>
        <w:tabs>
          <w:tab w:val="left" w:pos="1138"/>
        </w:tabs>
        <w:ind w:firstLine="720"/>
        <w:jc w:val="both"/>
      </w:pPr>
      <w:bookmarkStart w:id="269" w:name="bookmark271"/>
      <w:r>
        <w:t>б</w:t>
      </w:r>
      <w:bookmarkEnd w:id="269"/>
      <w:r>
        <w:t>)</w:t>
      </w:r>
      <w:r>
        <w:tab/>
        <w:t>интерес к яркому, красочному рисунку, желание видеть все существенные признаки предмета, ритмическую простоту построения, трудности восприятия светотеневого рисунка и перспективной деформации предметов;</w:t>
      </w:r>
    </w:p>
    <w:p w:rsidR="009D4DE6" w:rsidRDefault="00FB5D12">
      <w:pPr>
        <w:pStyle w:val="1"/>
        <w:framePr w:w="9422" w:h="14198" w:hRule="exact" w:wrap="none" w:vAnchor="page" w:hAnchor="page" w:x="1664" w:y="1124"/>
        <w:tabs>
          <w:tab w:val="left" w:pos="1138"/>
        </w:tabs>
        <w:spacing w:after="320"/>
        <w:ind w:firstLine="720"/>
        <w:jc w:val="both"/>
      </w:pPr>
      <w:bookmarkStart w:id="270" w:name="bookmark272"/>
      <w:r>
        <w:t>в</w:t>
      </w:r>
      <w:bookmarkEnd w:id="270"/>
      <w:r>
        <w:t>)</w:t>
      </w:r>
      <w:r>
        <w:tab/>
        <w:t>дети не воспринимают только сложных ракурсных построений и деформаций.</w:t>
      </w:r>
    </w:p>
    <w:p w:rsidR="009D4DE6" w:rsidRDefault="00FB5D12">
      <w:pPr>
        <w:pStyle w:val="1"/>
        <w:framePr w:w="9422" w:h="14198" w:hRule="exact" w:wrap="none" w:vAnchor="page" w:hAnchor="page" w:x="1664" w:y="1124"/>
        <w:numPr>
          <w:ilvl w:val="0"/>
          <w:numId w:val="27"/>
        </w:numPr>
        <w:tabs>
          <w:tab w:val="left" w:pos="1138"/>
        </w:tabs>
        <w:ind w:firstLine="720"/>
        <w:jc w:val="both"/>
      </w:pPr>
      <w:bookmarkStart w:id="271" w:name="bookmark273"/>
      <w:bookmarkEnd w:id="271"/>
      <w:r>
        <w:t>Какие три направления в восприятии рисунка выявила В.С. Мухина?</w:t>
      </w:r>
    </w:p>
    <w:p w:rsidR="009D4DE6" w:rsidRDefault="00FB5D12">
      <w:pPr>
        <w:pStyle w:val="1"/>
        <w:framePr w:w="9422" w:h="14198" w:hRule="exact" w:wrap="none" w:vAnchor="page" w:hAnchor="page" w:x="1664" w:y="1124"/>
        <w:tabs>
          <w:tab w:val="left" w:pos="1138"/>
        </w:tabs>
        <w:ind w:firstLine="720"/>
        <w:jc w:val="both"/>
      </w:pPr>
      <w:bookmarkStart w:id="272" w:name="bookmark274"/>
      <w:r>
        <w:t>а</w:t>
      </w:r>
      <w:bookmarkEnd w:id="272"/>
      <w:r>
        <w:t>)</w:t>
      </w:r>
      <w:r>
        <w:tab/>
        <w:t>учить восприятию сложных картин с нагромождением деталей, с сильным сокращением и заслонением предметов;</w:t>
      </w:r>
    </w:p>
    <w:p w:rsidR="009D4DE6" w:rsidRDefault="00FB5D12">
      <w:pPr>
        <w:pStyle w:val="1"/>
        <w:framePr w:w="9422" w:h="14198" w:hRule="exact" w:wrap="none" w:vAnchor="page" w:hAnchor="page" w:x="1664" w:y="1124"/>
        <w:tabs>
          <w:tab w:val="left" w:pos="1339"/>
        </w:tabs>
        <w:ind w:firstLine="720"/>
        <w:jc w:val="both"/>
      </w:pPr>
      <w:bookmarkStart w:id="273" w:name="bookmark275"/>
      <w:r>
        <w:t>б</w:t>
      </w:r>
      <w:bookmarkEnd w:id="273"/>
      <w:r>
        <w:t>)</w:t>
      </w:r>
      <w:r>
        <w:tab/>
        <w:t>учить восприятию сложных ракурсных или светотеневых изображений;</w:t>
      </w:r>
    </w:p>
    <w:p w:rsidR="009D4DE6" w:rsidRDefault="00FB5D12">
      <w:pPr>
        <w:pStyle w:val="1"/>
        <w:framePr w:w="9422" w:h="14198" w:hRule="exact" w:wrap="none" w:vAnchor="page" w:hAnchor="page" w:x="1664" w:y="1124"/>
        <w:tabs>
          <w:tab w:val="left" w:pos="1138"/>
        </w:tabs>
        <w:spacing w:after="320"/>
        <w:ind w:firstLine="720"/>
        <w:jc w:val="both"/>
      </w:pPr>
      <w:bookmarkStart w:id="274" w:name="bookmark276"/>
      <w:r>
        <w:t>в</w:t>
      </w:r>
      <w:bookmarkEnd w:id="274"/>
      <w:r>
        <w:t>)</w:t>
      </w:r>
      <w:r>
        <w:tab/>
        <w:t>развитие умения правильно соотносить рисунок и действительность; умения видеть именно то, что на картинке изображено; совершенствование понимания содержания картинки.</w:t>
      </w:r>
    </w:p>
    <w:p w:rsidR="009D4DE6" w:rsidRDefault="00FB5D12">
      <w:pPr>
        <w:pStyle w:val="1"/>
        <w:framePr w:w="9422" w:h="14198" w:hRule="exact" w:wrap="none" w:vAnchor="page" w:hAnchor="page" w:x="1664" w:y="1124"/>
        <w:numPr>
          <w:ilvl w:val="0"/>
          <w:numId w:val="27"/>
        </w:numPr>
        <w:tabs>
          <w:tab w:val="left" w:pos="1138"/>
        </w:tabs>
        <w:ind w:firstLine="720"/>
        <w:jc w:val="both"/>
      </w:pPr>
      <w:bookmarkStart w:id="275" w:name="bookmark277"/>
      <w:bookmarkEnd w:id="275"/>
      <w:r>
        <w:t>Каковы задачи по восприятию картины ставятся в педагогике?</w:t>
      </w:r>
    </w:p>
    <w:p w:rsidR="009D4DE6" w:rsidRDefault="00FB5D12">
      <w:pPr>
        <w:pStyle w:val="1"/>
        <w:framePr w:w="9422" w:h="14198" w:hRule="exact" w:wrap="none" w:vAnchor="page" w:hAnchor="page" w:x="1664" w:y="1124"/>
        <w:tabs>
          <w:tab w:val="left" w:pos="1138"/>
        </w:tabs>
        <w:ind w:firstLine="720"/>
        <w:jc w:val="both"/>
      </w:pPr>
      <w:bookmarkStart w:id="276" w:name="bookmark278"/>
      <w:r>
        <w:t>а</w:t>
      </w:r>
      <w:bookmarkEnd w:id="276"/>
      <w:r>
        <w:t>)</w:t>
      </w:r>
      <w:r>
        <w:tab/>
        <w:t>учить детей пониманию изображенного, узнаванию отдельных предметов, выделению позы и места расположения каждой фигуры, установлению связей между персонажами, выделению деталей (освещение, фон, настроение и пр.);</w:t>
      </w:r>
    </w:p>
    <w:p w:rsidR="009D4DE6" w:rsidRDefault="00FB5D12">
      <w:pPr>
        <w:pStyle w:val="1"/>
        <w:framePr w:w="9422" w:h="14198" w:hRule="exact" w:wrap="none" w:vAnchor="page" w:hAnchor="page" w:x="1664" w:y="1124"/>
        <w:tabs>
          <w:tab w:val="left" w:pos="1138"/>
        </w:tabs>
        <w:ind w:firstLine="720"/>
        <w:jc w:val="both"/>
      </w:pPr>
      <w:bookmarkStart w:id="277" w:name="bookmark279"/>
      <w:r>
        <w:t>б</w:t>
      </w:r>
      <w:bookmarkEnd w:id="277"/>
      <w:r>
        <w:t>)</w:t>
      </w:r>
      <w:r>
        <w:tab/>
        <w:t>учить узнавать отдельные предметы, их качества и свойства, соотносить их с реальными предметами действительности;</w:t>
      </w:r>
    </w:p>
    <w:p w:rsidR="009D4DE6" w:rsidRDefault="00FB5D12">
      <w:pPr>
        <w:pStyle w:val="1"/>
        <w:framePr w:w="9422" w:h="14198" w:hRule="exact" w:wrap="none" w:vAnchor="page" w:hAnchor="page" w:x="1664" w:y="1124"/>
        <w:tabs>
          <w:tab w:val="left" w:pos="1138"/>
        </w:tabs>
        <w:spacing w:after="320"/>
        <w:ind w:firstLine="720"/>
        <w:jc w:val="both"/>
      </w:pPr>
      <w:bookmarkStart w:id="278" w:name="bookmark280"/>
      <w:r>
        <w:t>в</w:t>
      </w:r>
      <w:bookmarkEnd w:id="278"/>
      <w:r>
        <w:t>)</w:t>
      </w:r>
      <w:r>
        <w:tab/>
        <w:t>учить выражать личное отношение к изображенному, давать оценку и мотивировать ее.</w:t>
      </w:r>
    </w:p>
    <w:p w:rsidR="009D4DE6" w:rsidRDefault="00FB5D12">
      <w:pPr>
        <w:pStyle w:val="1"/>
        <w:framePr w:w="9422" w:h="14198" w:hRule="exact" w:wrap="none" w:vAnchor="page" w:hAnchor="page" w:x="1664" w:y="1124"/>
        <w:numPr>
          <w:ilvl w:val="0"/>
          <w:numId w:val="27"/>
        </w:numPr>
        <w:tabs>
          <w:tab w:val="left" w:pos="1138"/>
        </w:tabs>
        <w:ind w:firstLine="720"/>
        <w:jc w:val="both"/>
      </w:pPr>
      <w:bookmarkStart w:id="279" w:name="bookmark281"/>
      <w:bookmarkEnd w:id="279"/>
      <w:r>
        <w:t>Какие виды картин используются в обучении дошкольников? а) характер картин не имеет значения для обучения детей;</w:t>
      </w:r>
    </w:p>
    <w:p w:rsidR="009D4DE6" w:rsidRDefault="00FB5D12">
      <w:pPr>
        <w:pStyle w:val="1"/>
        <w:framePr w:w="9422" w:h="14198" w:hRule="exact" w:wrap="none" w:vAnchor="page" w:hAnchor="page" w:x="1664" w:y="1124"/>
        <w:tabs>
          <w:tab w:val="left" w:pos="1138"/>
        </w:tabs>
        <w:ind w:firstLine="720"/>
        <w:jc w:val="both"/>
      </w:pPr>
      <w:bookmarkStart w:id="280" w:name="bookmark282"/>
      <w:r>
        <w:t>б</w:t>
      </w:r>
      <w:bookmarkEnd w:id="280"/>
      <w:r>
        <w:t>)</w:t>
      </w:r>
      <w:r>
        <w:tab/>
        <w:t>яркие книжные иллюстрации;</w:t>
      </w:r>
    </w:p>
    <w:p w:rsidR="009D4DE6" w:rsidRDefault="00FB5D12">
      <w:pPr>
        <w:pStyle w:val="1"/>
        <w:framePr w:w="9422" w:h="14198" w:hRule="exact" w:wrap="none" w:vAnchor="page" w:hAnchor="page" w:x="1664" w:y="1124"/>
        <w:tabs>
          <w:tab w:val="left" w:pos="1138"/>
        </w:tabs>
        <w:spacing w:after="320"/>
        <w:ind w:firstLine="720"/>
        <w:jc w:val="both"/>
      </w:pPr>
      <w:bookmarkStart w:id="281" w:name="bookmark283"/>
      <w:r>
        <w:t>в</w:t>
      </w:r>
      <w:bookmarkEnd w:id="281"/>
      <w:r>
        <w:t>)</w:t>
      </w:r>
      <w:r>
        <w:tab/>
        <w:t>предметные и сюжетные картины, серии или наборы картин, репродукции настоящих произведений живописи или сами картины (пейзаж, натюрморт, детский и женский портрет).</w:t>
      </w:r>
    </w:p>
    <w:p w:rsidR="009D4DE6" w:rsidRDefault="00FB5D12">
      <w:pPr>
        <w:pStyle w:val="1"/>
        <w:framePr w:w="9422" w:h="14198" w:hRule="exact" w:wrap="none" w:vAnchor="page" w:hAnchor="page" w:x="1664" w:y="1124"/>
        <w:numPr>
          <w:ilvl w:val="0"/>
          <w:numId w:val="27"/>
        </w:numPr>
        <w:tabs>
          <w:tab w:val="left" w:pos="1138"/>
        </w:tabs>
        <w:ind w:firstLine="720"/>
        <w:jc w:val="both"/>
      </w:pPr>
      <w:bookmarkStart w:id="282" w:name="bookmark284"/>
      <w:bookmarkEnd w:id="282"/>
      <w:r>
        <w:t>Каковы требования к отбору картин для детей?</w:t>
      </w:r>
    </w:p>
    <w:p w:rsidR="009D4DE6" w:rsidRDefault="00FB5D12">
      <w:pPr>
        <w:pStyle w:val="1"/>
        <w:framePr w:w="9422" w:h="14198" w:hRule="exact" w:wrap="none" w:vAnchor="page" w:hAnchor="page" w:x="1664" w:y="1124"/>
        <w:tabs>
          <w:tab w:val="left" w:pos="1138"/>
        </w:tabs>
        <w:ind w:firstLine="720"/>
        <w:jc w:val="both"/>
      </w:pPr>
      <w:bookmarkStart w:id="283" w:name="bookmark285"/>
      <w:r>
        <w:t>а</w:t>
      </w:r>
      <w:bookmarkEnd w:id="283"/>
      <w:r>
        <w:t>)</w:t>
      </w:r>
      <w:r>
        <w:tab/>
        <w:t>интересное и понятное содержание, высокохудожественное и реалистическое изображение, доступность и содержания и изображения, отсутствие чрезмерного нагромождения деталей;</w:t>
      </w:r>
    </w:p>
    <w:p w:rsidR="009D4DE6" w:rsidRDefault="00FB5D12">
      <w:pPr>
        <w:pStyle w:val="1"/>
        <w:framePr w:w="9422" w:h="14198" w:hRule="exact" w:wrap="none" w:vAnchor="page" w:hAnchor="page" w:x="1664" w:y="1124"/>
        <w:tabs>
          <w:tab w:val="left" w:pos="1138"/>
        </w:tabs>
        <w:spacing w:after="320"/>
        <w:ind w:firstLine="720"/>
        <w:jc w:val="both"/>
      </w:pPr>
      <w:bookmarkStart w:id="284" w:name="bookmark286"/>
      <w:r>
        <w:t>б</w:t>
      </w:r>
      <w:bookmarkEnd w:id="284"/>
      <w:r>
        <w:t>)</w:t>
      </w:r>
      <w:r>
        <w:tab/>
        <w:t>могут быть использованы любые изображения, знакомящие с окружающим; в) картины должны обладать положительным воспитательным эффектом.</w:t>
      </w:r>
    </w:p>
    <w:p w:rsidR="009D4DE6" w:rsidRDefault="00FB5D12">
      <w:pPr>
        <w:pStyle w:val="1"/>
        <w:framePr w:w="9422" w:h="14198" w:hRule="exact" w:wrap="none" w:vAnchor="page" w:hAnchor="page" w:x="1664" w:y="1124"/>
        <w:numPr>
          <w:ilvl w:val="0"/>
          <w:numId w:val="27"/>
        </w:numPr>
        <w:tabs>
          <w:tab w:val="left" w:pos="1339"/>
        </w:tabs>
        <w:ind w:firstLine="720"/>
        <w:jc w:val="both"/>
      </w:pPr>
      <w:bookmarkStart w:id="285" w:name="bookmark287"/>
      <w:bookmarkEnd w:id="285"/>
      <w:r>
        <w:t>Каковы задачи обучения младших дошкольников рассматриванию картин? а) учить детей участвовать в беседе по картинам;</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27" w:h="14242" w:hRule="exact" w:wrap="none" w:vAnchor="page" w:hAnchor="page" w:x="1662" w:y="1124"/>
        <w:tabs>
          <w:tab w:val="left" w:pos="1102"/>
        </w:tabs>
        <w:ind w:firstLine="720"/>
        <w:jc w:val="both"/>
      </w:pPr>
      <w:bookmarkStart w:id="286" w:name="bookmark288"/>
      <w:r>
        <w:t>б</w:t>
      </w:r>
      <w:bookmarkEnd w:id="286"/>
      <w:r>
        <w:t>)</w:t>
      </w:r>
      <w:r>
        <w:tab/>
        <w:t>подвести детей к правильному восприятию и пониманию содержания картины; упражнять детей в наблюдении; развивать мышление, память, воображение, устанавливать логические связи; формировать речь;</w:t>
      </w:r>
    </w:p>
    <w:p w:rsidR="009D4DE6" w:rsidRDefault="00FB5D12">
      <w:pPr>
        <w:pStyle w:val="1"/>
        <w:framePr w:w="9427" w:h="14242" w:hRule="exact" w:wrap="none" w:vAnchor="page" w:hAnchor="page" w:x="1662" w:y="1124"/>
        <w:tabs>
          <w:tab w:val="left" w:pos="1092"/>
        </w:tabs>
        <w:spacing w:after="320"/>
        <w:ind w:firstLine="720"/>
        <w:jc w:val="both"/>
      </w:pPr>
      <w:bookmarkStart w:id="287" w:name="bookmark289"/>
      <w:r>
        <w:t>в</w:t>
      </w:r>
      <w:bookmarkEnd w:id="287"/>
      <w:r>
        <w:t>)</w:t>
      </w:r>
      <w:r>
        <w:tab/>
        <w:t>развивать словесно-логическое мышление, способности к анализу и синтезу.</w:t>
      </w:r>
    </w:p>
    <w:p w:rsidR="009D4DE6" w:rsidRDefault="00FB5D12">
      <w:pPr>
        <w:pStyle w:val="1"/>
        <w:framePr w:w="9427" w:h="14242" w:hRule="exact" w:wrap="none" w:vAnchor="page" w:hAnchor="page" w:x="1662" w:y="1124"/>
        <w:numPr>
          <w:ilvl w:val="0"/>
          <w:numId w:val="27"/>
        </w:numPr>
        <w:tabs>
          <w:tab w:val="left" w:pos="1341"/>
        </w:tabs>
        <w:ind w:firstLine="720"/>
        <w:jc w:val="both"/>
      </w:pPr>
      <w:bookmarkStart w:id="288" w:name="bookmark290"/>
      <w:bookmarkEnd w:id="288"/>
      <w:r>
        <w:t>Каковы методы и приемы обучения младших дошкольников восприятию картин? а) схематическое моделирование;</w:t>
      </w:r>
    </w:p>
    <w:p w:rsidR="009D4DE6" w:rsidRDefault="00FB5D12">
      <w:pPr>
        <w:pStyle w:val="1"/>
        <w:framePr w:w="9427" w:h="14242" w:hRule="exact" w:wrap="none" w:vAnchor="page" w:hAnchor="page" w:x="1662" w:y="1124"/>
        <w:tabs>
          <w:tab w:val="left" w:pos="1112"/>
        </w:tabs>
        <w:ind w:firstLine="720"/>
        <w:jc w:val="both"/>
      </w:pPr>
      <w:bookmarkStart w:id="289" w:name="bookmark291"/>
      <w:r>
        <w:t>б</w:t>
      </w:r>
      <w:bookmarkEnd w:id="289"/>
      <w:r>
        <w:t>)</w:t>
      </w:r>
      <w:r>
        <w:tab/>
        <w:t>творческие задания по картине;</w:t>
      </w:r>
    </w:p>
    <w:p w:rsidR="009D4DE6" w:rsidRDefault="00FB5D12">
      <w:pPr>
        <w:pStyle w:val="1"/>
        <w:framePr w:w="9427" w:h="14242" w:hRule="exact" w:wrap="none" w:vAnchor="page" w:hAnchor="page" w:x="1662" w:y="1124"/>
        <w:tabs>
          <w:tab w:val="left" w:pos="1097"/>
        </w:tabs>
        <w:spacing w:after="320"/>
        <w:ind w:firstLine="720"/>
        <w:jc w:val="both"/>
      </w:pPr>
      <w:bookmarkStart w:id="290" w:name="bookmark292"/>
      <w:r>
        <w:t>в</w:t>
      </w:r>
      <w:bookmarkEnd w:id="290"/>
      <w:r>
        <w:t>)</w:t>
      </w:r>
      <w:r>
        <w:tab/>
        <w:t>рассматривание картины, беседа-разговор по картине, вопросы, пояснения, игровые приемы («Кто больше увидит?»), обобщение педагога, подсказ нужного слова, повторение отдельных слов и выражения.</w:t>
      </w:r>
    </w:p>
    <w:p w:rsidR="009D4DE6" w:rsidRDefault="00FB5D12">
      <w:pPr>
        <w:pStyle w:val="1"/>
        <w:framePr w:w="9427" w:h="14242" w:hRule="exact" w:wrap="none" w:vAnchor="page" w:hAnchor="page" w:x="1662" w:y="1124"/>
        <w:numPr>
          <w:ilvl w:val="0"/>
          <w:numId w:val="27"/>
        </w:numPr>
        <w:tabs>
          <w:tab w:val="left" w:pos="1341"/>
        </w:tabs>
        <w:ind w:firstLine="720"/>
        <w:jc w:val="both"/>
      </w:pPr>
      <w:bookmarkStart w:id="291" w:name="bookmark293"/>
      <w:bookmarkEnd w:id="291"/>
      <w:r>
        <w:t>В чем логика обучения восприятию картин младших дошкольников?</w:t>
      </w:r>
    </w:p>
    <w:p w:rsidR="009D4DE6" w:rsidRDefault="00FB5D12">
      <w:pPr>
        <w:pStyle w:val="1"/>
        <w:framePr w:w="9427" w:h="14242" w:hRule="exact" w:wrap="none" w:vAnchor="page" w:hAnchor="page" w:x="1662" w:y="1124"/>
        <w:tabs>
          <w:tab w:val="left" w:pos="1083"/>
        </w:tabs>
        <w:ind w:firstLine="720"/>
        <w:jc w:val="both"/>
      </w:pPr>
      <w:bookmarkStart w:id="292" w:name="bookmark294"/>
      <w:r>
        <w:t>а</w:t>
      </w:r>
      <w:bookmarkEnd w:id="292"/>
      <w:r>
        <w:t>)</w:t>
      </w:r>
      <w:r>
        <w:tab/>
        <w:t>педагог выделяет центральный образ, затем рассматриваются другие предметы, их качества и свойства, устанавливаются связи между частями картины, вопросы обеспечивают целостное восприятие картины;</w:t>
      </w:r>
    </w:p>
    <w:p w:rsidR="009D4DE6" w:rsidRDefault="00FB5D12">
      <w:pPr>
        <w:pStyle w:val="1"/>
        <w:framePr w:w="9427" w:h="14242" w:hRule="exact" w:wrap="none" w:vAnchor="page" w:hAnchor="page" w:x="1662" w:y="1124"/>
        <w:tabs>
          <w:tab w:val="left" w:pos="1102"/>
        </w:tabs>
        <w:ind w:firstLine="720"/>
        <w:jc w:val="both"/>
      </w:pPr>
      <w:bookmarkStart w:id="293" w:name="bookmark295"/>
      <w:r>
        <w:t>б</w:t>
      </w:r>
      <w:bookmarkEnd w:id="293"/>
      <w:r>
        <w:t>)</w:t>
      </w:r>
      <w:r>
        <w:tab/>
        <w:t>следует концентрировать внимание детей на самых ярких, красочных деталях; в) логика восприятия не имеет значения для методики обучения дошкольников.</w:t>
      </w:r>
    </w:p>
    <w:p w:rsidR="009D4DE6" w:rsidRDefault="00FB5D12">
      <w:pPr>
        <w:pStyle w:val="1"/>
        <w:framePr w:w="9427" w:h="14242" w:hRule="exact" w:wrap="none" w:vAnchor="page" w:hAnchor="page" w:x="1662" w:y="1124"/>
        <w:ind w:firstLine="720"/>
        <w:jc w:val="both"/>
      </w:pPr>
      <w:r>
        <w:rPr>
          <w:b/>
          <w:bCs/>
        </w:rPr>
        <w:t>Критерии оценки:</w:t>
      </w:r>
    </w:p>
    <w:p w:rsidR="009D4DE6" w:rsidRDefault="00FB5D12">
      <w:pPr>
        <w:pStyle w:val="1"/>
        <w:framePr w:w="9427" w:h="14242" w:hRule="exact" w:wrap="none" w:vAnchor="page" w:hAnchor="page" w:x="1662" w:y="1124"/>
        <w:ind w:firstLine="720"/>
        <w:jc w:val="both"/>
      </w:pPr>
      <w:r>
        <w:t>оценка «отлично» выставляется студенту, если студент полностью ответил на поставленные вопросы;</w:t>
      </w:r>
    </w:p>
    <w:p w:rsidR="009D4DE6" w:rsidRDefault="00FB5D12">
      <w:pPr>
        <w:pStyle w:val="1"/>
        <w:framePr w:w="9427" w:h="14242" w:hRule="exact" w:wrap="none" w:vAnchor="page" w:hAnchor="page" w:x="1662" w:y="1124"/>
        <w:ind w:firstLine="720"/>
        <w:jc w:val="both"/>
      </w:pPr>
      <w:r>
        <w:t>оценка «хорошо» выставляется студенту, если студент полностью справился, но допустил рад неточностей;</w:t>
      </w:r>
    </w:p>
    <w:p w:rsidR="009D4DE6" w:rsidRDefault="00FB5D12">
      <w:pPr>
        <w:pStyle w:val="1"/>
        <w:framePr w:w="9427" w:h="14242" w:hRule="exact" w:wrap="none" w:vAnchor="page" w:hAnchor="page" w:x="1662" w:y="1124"/>
        <w:spacing w:after="380"/>
        <w:ind w:firstLine="720"/>
        <w:jc w:val="both"/>
      </w:pPr>
      <w:r>
        <w:t>оценка «удовлетворительно» выставляется студенту, если студент не полностью ответил на вопросы билета, но имеет представление об изучаемой дисциплине; оценка «неудовлетворительно» студент не справился с ответом на билет.</w:t>
      </w:r>
    </w:p>
    <w:p w:rsidR="009D4DE6" w:rsidRDefault="00FB5D12">
      <w:pPr>
        <w:pStyle w:val="20"/>
        <w:framePr w:w="9427" w:h="14242" w:hRule="exact" w:wrap="none" w:vAnchor="page" w:hAnchor="page" w:x="1662" w:y="1124"/>
        <w:numPr>
          <w:ilvl w:val="0"/>
          <w:numId w:val="26"/>
        </w:numPr>
        <w:tabs>
          <w:tab w:val="left" w:pos="1443"/>
        </w:tabs>
        <w:spacing w:line="259" w:lineRule="auto"/>
        <w:ind w:left="0" w:firstLine="720"/>
        <w:jc w:val="both"/>
      </w:pPr>
      <w:bookmarkStart w:id="294" w:name="bookmark298"/>
      <w:bookmarkStart w:id="295" w:name="bookmark296"/>
      <w:bookmarkStart w:id="296" w:name="bookmark297"/>
      <w:bookmarkStart w:id="297" w:name="bookmark299"/>
      <w:bookmarkEnd w:id="294"/>
      <w:r>
        <w:t>Вопросы к дифференцированному зачету (6 семестр)</w:t>
      </w:r>
      <w:bookmarkEnd w:id="295"/>
      <w:bookmarkEnd w:id="296"/>
      <w:bookmarkEnd w:id="297"/>
    </w:p>
    <w:p w:rsidR="009D4DE6" w:rsidRDefault="00FB5D12">
      <w:pPr>
        <w:pStyle w:val="1"/>
        <w:framePr w:w="9427" w:h="14242" w:hRule="exact" w:wrap="none" w:vAnchor="page" w:hAnchor="page" w:x="1662" w:y="1124"/>
        <w:numPr>
          <w:ilvl w:val="0"/>
          <w:numId w:val="28"/>
        </w:numPr>
        <w:tabs>
          <w:tab w:val="left" w:pos="1341"/>
        </w:tabs>
        <w:ind w:firstLine="720"/>
        <w:jc w:val="both"/>
      </w:pPr>
      <w:bookmarkStart w:id="298" w:name="bookmark300"/>
      <w:bookmarkEnd w:id="298"/>
      <w:r>
        <w:t>Закономерности развития основных функций и форм связной речи на протяжении дошкольного детства (от младенчества до старшего дошкольного возраста). Понятие</w:t>
      </w:r>
    </w:p>
    <w:p w:rsidR="009D4DE6" w:rsidRDefault="00FB5D12">
      <w:pPr>
        <w:pStyle w:val="1"/>
        <w:framePr w:w="9427" w:h="14242" w:hRule="exact" w:wrap="none" w:vAnchor="page" w:hAnchor="page" w:x="1662" w:y="1124"/>
        <w:spacing w:after="320"/>
        <w:ind w:firstLine="720"/>
        <w:jc w:val="both"/>
      </w:pPr>
      <w:r>
        <w:t>ситуативной и контекстной речи; объяснительной; эгоцентрической и внутренней. Условия перехода речи из одного качества в другое.</w:t>
      </w:r>
    </w:p>
    <w:p w:rsidR="009D4DE6" w:rsidRDefault="00FB5D12">
      <w:pPr>
        <w:pStyle w:val="1"/>
        <w:framePr w:w="9427" w:h="14242" w:hRule="exact" w:wrap="none" w:vAnchor="page" w:hAnchor="page" w:x="1662" w:y="1124"/>
        <w:numPr>
          <w:ilvl w:val="0"/>
          <w:numId w:val="28"/>
        </w:numPr>
        <w:tabs>
          <w:tab w:val="left" w:pos="1341"/>
        </w:tabs>
        <w:spacing w:after="320"/>
        <w:ind w:firstLine="720"/>
        <w:jc w:val="both"/>
      </w:pPr>
      <w:bookmarkStart w:id="299" w:name="bookmark301"/>
      <w:bookmarkEnd w:id="299"/>
      <w:r>
        <w:t>Общение (разговор) с детьми в повседневной жизни, во время разных видов деятельности как метод формирования диалогической речи. Усложнение руководства общением с детьми в разных возрастных группах, личностно-ориентированный характер взаимодействия взрослого с детьми.</w:t>
      </w:r>
    </w:p>
    <w:p w:rsidR="009D4DE6" w:rsidRDefault="00FB5D12">
      <w:pPr>
        <w:pStyle w:val="1"/>
        <w:framePr w:w="9427" w:h="14242" w:hRule="exact" w:wrap="none" w:vAnchor="page" w:hAnchor="page" w:x="1662" w:y="1124"/>
        <w:numPr>
          <w:ilvl w:val="0"/>
          <w:numId w:val="28"/>
        </w:numPr>
        <w:tabs>
          <w:tab w:val="left" w:pos="1341"/>
        </w:tabs>
        <w:ind w:firstLine="720"/>
        <w:jc w:val="both"/>
      </w:pPr>
      <w:bookmarkStart w:id="300" w:name="bookmark302"/>
      <w:bookmarkEnd w:id="300"/>
      <w:r>
        <w:t>Подготовленная беседа как метод обучения диалогической речи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27" w:h="14198" w:hRule="exact" w:wrap="none" w:vAnchor="page" w:hAnchor="page" w:x="1662" w:y="1124"/>
        <w:spacing w:after="320"/>
        <w:ind w:firstLine="0"/>
        <w:jc w:val="both"/>
      </w:pPr>
      <w:r>
        <w:t>детей среднего и старшего дошкольного возраста. Значение бесед, их тематика и содержание, классификации, задачи, структура и методика проведения. Требования, предъявляемые к системе вопросов, к сочетанию методов и приёмов обучения.</w:t>
      </w:r>
    </w:p>
    <w:p w:rsidR="009D4DE6" w:rsidRDefault="00FB5D12">
      <w:pPr>
        <w:pStyle w:val="1"/>
        <w:framePr w:w="9427" w:h="14198" w:hRule="exact" w:wrap="none" w:vAnchor="page" w:hAnchor="page" w:x="1662" w:y="1124"/>
        <w:numPr>
          <w:ilvl w:val="0"/>
          <w:numId w:val="28"/>
        </w:numPr>
        <w:tabs>
          <w:tab w:val="left" w:pos="1321"/>
        </w:tabs>
        <w:spacing w:after="320"/>
        <w:ind w:firstLine="720"/>
        <w:jc w:val="both"/>
      </w:pPr>
      <w:bookmarkStart w:id="301" w:name="bookmark303"/>
      <w:bookmarkEnd w:id="301"/>
      <w:r>
        <w:t>Обучение рассказыванию как средство формирования монологической речи детей. Овладение разными видами монологического высказывания (повествованием, описанием, речью-рассуждением, речью- доказательством). Условия овладения рассказыванием, последовательность введения разных типов текстов (анализ «Программы»).</w:t>
      </w:r>
    </w:p>
    <w:p w:rsidR="009D4DE6" w:rsidRDefault="00FB5D12">
      <w:pPr>
        <w:pStyle w:val="1"/>
        <w:framePr w:w="9427" w:h="14198" w:hRule="exact" w:wrap="none" w:vAnchor="page" w:hAnchor="page" w:x="1662" w:y="1124"/>
        <w:numPr>
          <w:ilvl w:val="0"/>
          <w:numId w:val="28"/>
        </w:numPr>
        <w:tabs>
          <w:tab w:val="left" w:pos="1321"/>
        </w:tabs>
        <w:ind w:firstLine="720"/>
        <w:jc w:val="both"/>
      </w:pPr>
      <w:bookmarkStart w:id="302" w:name="bookmark304"/>
      <w:bookmarkEnd w:id="302"/>
      <w:r>
        <w:t>Обучение рассказыванию по восприятию. Специфика этого вида рассказывания, задачи, содержание и методика обучения (составление рассказов по игрушке и натуральному предмету), структура занятий, методика проведения, требования к наглядному материалу в разных возрастных группах.</w:t>
      </w:r>
    </w:p>
    <w:p w:rsidR="009D4DE6" w:rsidRDefault="00FB5D12">
      <w:pPr>
        <w:pStyle w:val="1"/>
        <w:framePr w:w="9427" w:h="14198" w:hRule="exact" w:wrap="none" w:vAnchor="page" w:hAnchor="page" w:x="1662" w:y="1124"/>
        <w:numPr>
          <w:ilvl w:val="0"/>
          <w:numId w:val="28"/>
        </w:numPr>
        <w:tabs>
          <w:tab w:val="left" w:pos="1321"/>
        </w:tabs>
        <w:spacing w:after="320"/>
        <w:ind w:firstLine="720"/>
        <w:jc w:val="both"/>
      </w:pPr>
      <w:bookmarkStart w:id="303" w:name="bookmark305"/>
      <w:bookmarkEnd w:id="303"/>
      <w:r>
        <w:t>Обучение по восприятию картин (книжных иллюстраций и других изображений). Традиционная методика использования.</w:t>
      </w:r>
    </w:p>
    <w:p w:rsidR="009D4DE6" w:rsidRDefault="00FB5D12">
      <w:pPr>
        <w:pStyle w:val="1"/>
        <w:framePr w:w="9427" w:h="14198" w:hRule="exact" w:wrap="none" w:vAnchor="page" w:hAnchor="page" w:x="1662" w:y="1124"/>
        <w:numPr>
          <w:ilvl w:val="0"/>
          <w:numId w:val="28"/>
        </w:numPr>
        <w:tabs>
          <w:tab w:val="left" w:pos="1321"/>
        </w:tabs>
        <w:spacing w:after="320"/>
        <w:ind w:firstLine="720"/>
        <w:jc w:val="both"/>
      </w:pPr>
      <w:bookmarkStart w:id="304" w:name="bookmark306"/>
      <w:bookmarkEnd w:id="304"/>
      <w:r>
        <w:t>Методика Р.М. Чумичевой по использованию произведений живописи (или репродукций) с целью развития образной, выразительной речи детей. Этапы, содержание, задачи и методика работы, рекомендуемые методы и приёмы ознакомления, дидактические игры.</w:t>
      </w:r>
    </w:p>
    <w:p w:rsidR="009D4DE6" w:rsidRDefault="00FB5D12">
      <w:pPr>
        <w:pStyle w:val="1"/>
        <w:framePr w:w="9427" w:h="14198" w:hRule="exact" w:wrap="none" w:vAnchor="page" w:hAnchor="page" w:x="1662" w:y="1124"/>
        <w:numPr>
          <w:ilvl w:val="0"/>
          <w:numId w:val="28"/>
        </w:numPr>
        <w:tabs>
          <w:tab w:val="left" w:pos="1321"/>
        </w:tabs>
        <w:spacing w:after="320"/>
        <w:ind w:firstLine="720"/>
        <w:jc w:val="both"/>
      </w:pPr>
      <w:bookmarkStart w:id="305" w:name="bookmark307"/>
      <w:bookmarkEnd w:id="305"/>
      <w:r>
        <w:t>Обучение рассказыванию по памяти. Специфика этого вида рассказывания, содержание и методика обучения на основе коллективного и индивидуального опыта, структура занятий, методы и приёмы руководства.</w:t>
      </w:r>
    </w:p>
    <w:p w:rsidR="009D4DE6" w:rsidRDefault="00FB5D12">
      <w:pPr>
        <w:pStyle w:val="1"/>
        <w:framePr w:w="9427" w:h="14198" w:hRule="exact" w:wrap="none" w:vAnchor="page" w:hAnchor="page" w:x="1662" w:y="1124"/>
        <w:numPr>
          <w:ilvl w:val="0"/>
          <w:numId w:val="28"/>
        </w:numPr>
        <w:tabs>
          <w:tab w:val="left" w:pos="1321"/>
        </w:tabs>
        <w:spacing w:after="320"/>
        <w:ind w:firstLine="720"/>
        <w:jc w:val="both"/>
      </w:pPr>
      <w:bookmarkStart w:id="306" w:name="bookmark308"/>
      <w:bookmarkEnd w:id="306"/>
      <w:r>
        <w:t>Обучение рассказыванию по воображению. Специфика этого вида рассказывания, содержание, задачи и методика обучения творческому рассказыванию на наглядной основе (без наглядной основы), структура занятий, методы и приёмы обучения.</w:t>
      </w:r>
    </w:p>
    <w:p w:rsidR="009D4DE6" w:rsidRDefault="00FB5D12">
      <w:pPr>
        <w:pStyle w:val="1"/>
        <w:framePr w:w="9427" w:h="14198" w:hRule="exact" w:wrap="none" w:vAnchor="page" w:hAnchor="page" w:x="1662" w:y="1124"/>
        <w:numPr>
          <w:ilvl w:val="0"/>
          <w:numId w:val="28"/>
        </w:numPr>
        <w:tabs>
          <w:tab w:val="left" w:pos="1321"/>
        </w:tabs>
        <w:spacing w:after="320"/>
        <w:ind w:firstLine="720"/>
        <w:jc w:val="both"/>
      </w:pPr>
      <w:bookmarkStart w:id="307" w:name="bookmark309"/>
      <w:bookmarkEnd w:id="307"/>
      <w:r>
        <w:t>Методика Д. Родари по развитию детского речевого творчества, характеристика речевых игр и упражнений, им рекомендованных.</w:t>
      </w:r>
    </w:p>
    <w:p w:rsidR="009D4DE6" w:rsidRDefault="00FB5D12">
      <w:pPr>
        <w:pStyle w:val="1"/>
        <w:framePr w:w="9427" w:h="14198" w:hRule="exact" w:wrap="none" w:vAnchor="page" w:hAnchor="page" w:x="1662" w:y="1124"/>
        <w:numPr>
          <w:ilvl w:val="0"/>
          <w:numId w:val="28"/>
        </w:numPr>
        <w:tabs>
          <w:tab w:val="left" w:pos="1321"/>
          <w:tab w:val="left" w:pos="8971"/>
        </w:tabs>
        <w:ind w:firstLine="720"/>
        <w:jc w:val="both"/>
      </w:pPr>
      <w:bookmarkStart w:id="308" w:name="bookmark310"/>
      <w:bookmarkEnd w:id="308"/>
      <w:r>
        <w:t>Метод наглядного пространственного моделирования:</w:t>
      </w:r>
      <w:r>
        <w:tab/>
        <w:t>его</w:t>
      </w:r>
    </w:p>
    <w:p w:rsidR="009D4DE6" w:rsidRDefault="00FB5D12">
      <w:pPr>
        <w:pStyle w:val="1"/>
        <w:framePr w:w="9427" w:h="14198" w:hRule="exact" w:wrap="none" w:vAnchor="page" w:hAnchor="page" w:x="1662" w:y="1124"/>
        <w:spacing w:after="320"/>
        <w:ind w:firstLine="0"/>
        <w:jc w:val="both"/>
      </w:pPr>
      <w:r>
        <w:t>определение, научное обоснование, методика использования в развитии связной речи, задачи, им решаемые, типы моделей, этапы и содержание работы с моделями. Дидактические игры, основанные на моделировании.</w:t>
      </w:r>
    </w:p>
    <w:p w:rsidR="009D4DE6" w:rsidRDefault="00FB5D12">
      <w:pPr>
        <w:pStyle w:val="1"/>
        <w:framePr w:w="9427" w:h="14198" w:hRule="exact" w:wrap="none" w:vAnchor="page" w:hAnchor="page" w:x="1662" w:y="1124"/>
        <w:numPr>
          <w:ilvl w:val="0"/>
          <w:numId w:val="28"/>
        </w:numPr>
        <w:tabs>
          <w:tab w:val="left" w:pos="1321"/>
        </w:tabs>
        <w:ind w:firstLine="720"/>
        <w:jc w:val="both"/>
      </w:pPr>
      <w:bookmarkStart w:id="309" w:name="bookmark311"/>
      <w:bookmarkEnd w:id="309"/>
      <w:r>
        <w:t>Занятия по развитию словаря детей на основе углубления знаний о предметах и явлениях, качествах, свойствах, назначении и т.д., при сравнении предметов (по В.И. Логиновой). Особенности организации таких</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27" w:h="14198" w:hRule="exact" w:wrap="none" w:vAnchor="page" w:hAnchor="page" w:x="1662" w:y="1124"/>
        <w:ind w:firstLine="0"/>
        <w:jc w:val="both"/>
      </w:pPr>
      <w:r>
        <w:t>занятий в разных возрастных группах, структура занятий, приёмы словарной работы, разнообразные мотивации деятельности детей. Связь занятий с составлением описательных и сравнительных рассказов.</w:t>
      </w:r>
    </w:p>
    <w:p w:rsidR="009D4DE6" w:rsidRDefault="00FB5D12">
      <w:pPr>
        <w:pStyle w:val="1"/>
        <w:framePr w:w="9427" w:h="14198" w:hRule="exact" w:wrap="none" w:vAnchor="page" w:hAnchor="page" w:x="1662" w:y="1124"/>
        <w:numPr>
          <w:ilvl w:val="0"/>
          <w:numId w:val="28"/>
        </w:numPr>
        <w:tabs>
          <w:tab w:val="left" w:pos="1340"/>
        </w:tabs>
        <w:spacing w:after="320"/>
        <w:ind w:firstLine="720"/>
        <w:jc w:val="both"/>
      </w:pPr>
      <w:bookmarkStart w:id="310" w:name="bookmark312"/>
      <w:bookmarkEnd w:id="310"/>
      <w:r>
        <w:t>Методика обучения пересказу литературных произведений.</w:t>
      </w:r>
    </w:p>
    <w:p w:rsidR="009D4DE6" w:rsidRDefault="00FB5D12">
      <w:pPr>
        <w:pStyle w:val="1"/>
        <w:framePr w:w="9427" w:h="14198" w:hRule="exact" w:wrap="none" w:vAnchor="page" w:hAnchor="page" w:x="1662" w:y="1124"/>
        <w:numPr>
          <w:ilvl w:val="0"/>
          <w:numId w:val="28"/>
        </w:numPr>
        <w:tabs>
          <w:tab w:val="left" w:pos="1340"/>
        </w:tabs>
        <w:ind w:firstLine="720"/>
        <w:jc w:val="both"/>
      </w:pPr>
      <w:bookmarkStart w:id="311" w:name="bookmark313"/>
      <w:bookmarkEnd w:id="311"/>
      <w:r>
        <w:t>Методика обучения творческому рассказыванию (по О.С.</w:t>
      </w:r>
    </w:p>
    <w:p w:rsidR="009D4DE6" w:rsidRDefault="00FB5D12">
      <w:pPr>
        <w:pStyle w:val="1"/>
        <w:framePr w:w="9427" w:h="14198" w:hRule="exact" w:wrap="none" w:vAnchor="page" w:hAnchor="page" w:x="1662" w:y="1124"/>
        <w:tabs>
          <w:tab w:val="left" w:pos="1637"/>
        </w:tabs>
        <w:ind w:firstLine="0"/>
        <w:jc w:val="both"/>
      </w:pPr>
      <w:r>
        <w:t>Ушаковой):</w:t>
      </w:r>
      <w:r>
        <w:tab/>
        <w:t>общие вопросы развития творческих способностей детей;</w:t>
      </w:r>
    </w:p>
    <w:p w:rsidR="009D4DE6" w:rsidRDefault="00FB5D12">
      <w:pPr>
        <w:pStyle w:val="1"/>
        <w:framePr w:w="9427" w:h="14198" w:hRule="exact" w:wrap="none" w:vAnchor="page" w:hAnchor="page" w:x="1662" w:y="1124"/>
        <w:spacing w:after="320"/>
        <w:ind w:firstLine="0"/>
        <w:jc w:val="both"/>
      </w:pPr>
      <w:r>
        <w:t>развитие словесного творчества на основе восприятия литературных произведений.</w:t>
      </w:r>
    </w:p>
    <w:p w:rsidR="009D4DE6" w:rsidRDefault="00FB5D12">
      <w:pPr>
        <w:pStyle w:val="1"/>
        <w:framePr w:w="9427" w:h="14198" w:hRule="exact" w:wrap="none" w:vAnchor="page" w:hAnchor="page" w:x="1662" w:y="1124"/>
        <w:numPr>
          <w:ilvl w:val="0"/>
          <w:numId w:val="28"/>
        </w:numPr>
        <w:tabs>
          <w:tab w:val="left" w:pos="1340"/>
        </w:tabs>
        <w:spacing w:after="320"/>
        <w:ind w:firstLine="720"/>
        <w:jc w:val="both"/>
      </w:pPr>
      <w:bookmarkStart w:id="312" w:name="bookmark314"/>
      <w:bookmarkEnd w:id="312"/>
      <w:r>
        <w:t>Роль метода наглядного моделирования в формировании монологической речи детей (рекомендации Л.А. Венгера, О.М. Дьяченко, О.А. Белобрыкиной и др.).</w:t>
      </w:r>
    </w:p>
    <w:p w:rsidR="009D4DE6" w:rsidRDefault="00FB5D12">
      <w:pPr>
        <w:pStyle w:val="1"/>
        <w:framePr w:w="9427" w:h="14198" w:hRule="exact" w:wrap="none" w:vAnchor="page" w:hAnchor="page" w:x="1662" w:y="1124"/>
        <w:numPr>
          <w:ilvl w:val="0"/>
          <w:numId w:val="28"/>
        </w:numPr>
        <w:tabs>
          <w:tab w:val="left" w:pos="1340"/>
        </w:tabs>
        <w:spacing w:after="320"/>
        <w:ind w:firstLine="720"/>
        <w:jc w:val="both"/>
      </w:pPr>
      <w:bookmarkStart w:id="313" w:name="bookmark315"/>
      <w:bookmarkEnd w:id="313"/>
      <w:r>
        <w:t>Методика овладения обобщающими словами (по В.И. Логиново.й) в младшем и среднем возрасте: формирование видовых обобщений на основе подбора предметов, одинаковых по использованию, но разных по назначению. В среднем и старшем возрасте: введение в словарь элементарных родовых обобщений на основе выделения существенных и несущественных признаков. Методика и структура таких занятий.</w:t>
      </w:r>
    </w:p>
    <w:p w:rsidR="009D4DE6" w:rsidRDefault="00FB5D12">
      <w:pPr>
        <w:pStyle w:val="1"/>
        <w:framePr w:w="9427" w:h="14198" w:hRule="exact" w:wrap="none" w:vAnchor="page" w:hAnchor="page" w:x="1662" w:y="1124"/>
        <w:numPr>
          <w:ilvl w:val="0"/>
          <w:numId w:val="28"/>
        </w:numPr>
        <w:tabs>
          <w:tab w:val="left" w:pos="1340"/>
        </w:tabs>
        <w:ind w:firstLine="720"/>
        <w:jc w:val="both"/>
      </w:pPr>
      <w:bookmarkStart w:id="314" w:name="bookmark316"/>
      <w:bookmarkEnd w:id="314"/>
      <w:r>
        <w:t>Метод наглядного моделирования в обучении старших дошкольников родовидовому обобщению. Рекомендации лаборатории Л.А. Венгера, а затем программы «Развитие».</w:t>
      </w:r>
    </w:p>
    <w:p w:rsidR="009D4DE6" w:rsidRDefault="00FB5D12">
      <w:pPr>
        <w:pStyle w:val="1"/>
        <w:framePr w:w="9427" w:h="14198" w:hRule="exact" w:wrap="none" w:vAnchor="page" w:hAnchor="page" w:x="1662" w:y="1124"/>
        <w:numPr>
          <w:ilvl w:val="0"/>
          <w:numId w:val="28"/>
        </w:numPr>
        <w:tabs>
          <w:tab w:val="left" w:pos="1340"/>
        </w:tabs>
        <w:ind w:firstLine="720"/>
        <w:jc w:val="both"/>
      </w:pPr>
      <w:bookmarkStart w:id="315" w:name="bookmark317"/>
      <w:bookmarkEnd w:id="315"/>
      <w:r>
        <w:t>Значение усвоения грамматического строя языка для речевого развития детей и подготовки их к школе. Закономерности овладения грамматическим строем (психолингвистический механизм усвоения грамм, навыка, возрастные этапы, трудности и характерные ошибки, причины ошибок), пути формирования грамматической стороны речи.</w:t>
      </w:r>
    </w:p>
    <w:p w:rsidR="009D4DE6" w:rsidRDefault="00FB5D12">
      <w:pPr>
        <w:pStyle w:val="1"/>
        <w:framePr w:w="9427" w:h="14198" w:hRule="exact" w:wrap="none" w:vAnchor="page" w:hAnchor="page" w:x="1662" w:y="1124"/>
        <w:numPr>
          <w:ilvl w:val="0"/>
          <w:numId w:val="28"/>
        </w:numPr>
        <w:tabs>
          <w:tab w:val="left" w:pos="1340"/>
        </w:tabs>
        <w:ind w:firstLine="720"/>
        <w:jc w:val="both"/>
      </w:pPr>
      <w:bookmarkStart w:id="316" w:name="bookmark318"/>
      <w:bookmarkEnd w:id="316"/>
      <w:r>
        <w:t>Задачи и содержание работы по формированию морфологических навыков речи у детей разных возрастных групп. Методика специального обучения: методы и приёмы работы, виды наглядности, дидактические игры и словесные упражнения, связь с занятиями по развитию словаря и связной речи, формирование правильной речи в разных видах деятельности, в повседневном общении.</w:t>
      </w:r>
    </w:p>
    <w:p w:rsidR="009D4DE6" w:rsidRDefault="00FB5D12">
      <w:pPr>
        <w:pStyle w:val="1"/>
        <w:framePr w:w="9427" w:h="14198" w:hRule="exact" w:wrap="none" w:vAnchor="page" w:hAnchor="page" w:x="1662" w:y="1124"/>
        <w:numPr>
          <w:ilvl w:val="0"/>
          <w:numId w:val="28"/>
        </w:numPr>
        <w:tabs>
          <w:tab w:val="left" w:pos="1340"/>
        </w:tabs>
        <w:spacing w:after="320"/>
        <w:ind w:firstLine="720"/>
        <w:jc w:val="both"/>
      </w:pPr>
      <w:bookmarkStart w:id="317" w:name="bookmark319"/>
      <w:bookmarkEnd w:id="317"/>
      <w:r>
        <w:t>Задачи и содержание работы по совершенствованию синтаксической стороны речи детей в разных возрастных группах. Специальное обучение, методы и приёмы работы, использование наглядности, дидактических и других игр и упражнений, связь с занятиями по развитию связной речи.</w:t>
      </w:r>
    </w:p>
    <w:p w:rsidR="009D4DE6" w:rsidRDefault="00FB5D12">
      <w:pPr>
        <w:pStyle w:val="20"/>
        <w:framePr w:w="9427" w:h="14198" w:hRule="exact" w:wrap="none" w:vAnchor="page" w:hAnchor="page" w:x="1662" w:y="1124"/>
        <w:numPr>
          <w:ilvl w:val="0"/>
          <w:numId w:val="26"/>
        </w:numPr>
        <w:tabs>
          <w:tab w:val="left" w:pos="1417"/>
        </w:tabs>
        <w:spacing w:after="320" w:line="259" w:lineRule="auto"/>
        <w:ind w:left="0" w:firstLine="720"/>
        <w:jc w:val="both"/>
      </w:pPr>
      <w:bookmarkStart w:id="318" w:name="bookmark322"/>
      <w:bookmarkStart w:id="319" w:name="bookmark320"/>
      <w:bookmarkStart w:id="320" w:name="bookmark321"/>
      <w:bookmarkStart w:id="321" w:name="bookmark323"/>
      <w:bookmarkEnd w:id="318"/>
      <w:r>
        <w:t>Вопросы к экзамену (7 семестр)</w:t>
      </w:r>
      <w:bookmarkEnd w:id="319"/>
      <w:bookmarkEnd w:id="320"/>
      <w:bookmarkEnd w:id="321"/>
    </w:p>
    <w:p w:rsidR="009D4DE6" w:rsidRDefault="00FB5D12">
      <w:pPr>
        <w:pStyle w:val="1"/>
        <w:framePr w:w="9427" w:h="14198" w:hRule="exact" w:wrap="none" w:vAnchor="page" w:hAnchor="page" w:x="1662" w:y="1124"/>
        <w:ind w:firstLine="720"/>
        <w:jc w:val="both"/>
      </w:pPr>
      <w:r>
        <w:t>1. Методика воспитания звуковой культуры речи детей: формы работы,</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7" w:h="672" w:hRule="exact" w:wrap="none" w:vAnchor="page" w:hAnchor="page" w:x="1657" w:y="1124"/>
        <w:ind w:firstLine="0"/>
        <w:jc w:val="both"/>
      </w:pPr>
      <w:r>
        <w:t>этапы обучения, методические рекомендации (М.Ф. Фомичевой, А.И. Максакова, Г.А. Тумаковой).</w:t>
      </w:r>
    </w:p>
    <w:p w:rsidR="009D4DE6" w:rsidRDefault="00FB5D12">
      <w:pPr>
        <w:pStyle w:val="1"/>
        <w:framePr w:w="9437" w:h="13229" w:hRule="exact" w:wrap="none" w:vAnchor="page" w:hAnchor="page" w:x="1657" w:y="2089"/>
        <w:numPr>
          <w:ilvl w:val="0"/>
          <w:numId w:val="21"/>
        </w:numPr>
        <w:tabs>
          <w:tab w:val="left" w:pos="1086"/>
        </w:tabs>
        <w:spacing w:after="320"/>
        <w:ind w:firstLine="740"/>
        <w:jc w:val="both"/>
      </w:pPr>
      <w:bookmarkStart w:id="322" w:name="bookmark324"/>
      <w:bookmarkEnd w:id="322"/>
      <w:r>
        <w:t>Формирование выразительности речи у детей (интонационной, звуковой, языковой); современные рекомендации. Использование предметных и схематических моделей в обучении детей моделированию и пересказу художественных произведений (рекомендации Л.А. Венгера, И. Базик, О.А. Белобрыкингой и др.).</w:t>
      </w:r>
    </w:p>
    <w:p w:rsidR="009D4DE6" w:rsidRDefault="00FB5D12">
      <w:pPr>
        <w:pStyle w:val="1"/>
        <w:framePr w:w="9437" w:h="13229" w:hRule="exact" w:wrap="none" w:vAnchor="page" w:hAnchor="page" w:x="1657" w:y="2089"/>
        <w:numPr>
          <w:ilvl w:val="0"/>
          <w:numId w:val="21"/>
        </w:numPr>
        <w:tabs>
          <w:tab w:val="left" w:pos="1086"/>
        </w:tabs>
        <w:spacing w:after="320"/>
        <w:ind w:firstLine="740"/>
        <w:jc w:val="both"/>
      </w:pPr>
      <w:bookmarkStart w:id="323" w:name="bookmark325"/>
      <w:bookmarkEnd w:id="323"/>
      <w:r>
        <w:t>Понятие детского речевого творчества. Методика обучению детей сочинению сказок (Д. Родари, О.М. Дьяченко, О.А. Белобрыкина, Л.Б. Фесюкова, Л.П. Стрелкова и др.).</w:t>
      </w:r>
    </w:p>
    <w:p w:rsidR="009D4DE6" w:rsidRDefault="00FB5D12">
      <w:pPr>
        <w:pStyle w:val="1"/>
        <w:framePr w:w="9437" w:h="13229" w:hRule="exact" w:wrap="none" w:vAnchor="page" w:hAnchor="page" w:x="1657" w:y="2089"/>
        <w:numPr>
          <w:ilvl w:val="0"/>
          <w:numId w:val="21"/>
        </w:numPr>
        <w:tabs>
          <w:tab w:val="left" w:pos="1086"/>
        </w:tabs>
        <w:spacing w:after="320"/>
        <w:ind w:firstLine="740"/>
        <w:jc w:val="both"/>
      </w:pPr>
      <w:bookmarkStart w:id="324" w:name="bookmark326"/>
      <w:bookmarkEnd w:id="324"/>
      <w:r>
        <w:t>Методика обучения детей сочинению загадок (Д. Родари, О.Н. Сомкова, Ю.Г. Илларионова, А.А. Нестеренко и др.).</w:t>
      </w:r>
    </w:p>
    <w:p w:rsidR="009D4DE6" w:rsidRDefault="00FB5D12">
      <w:pPr>
        <w:pStyle w:val="1"/>
        <w:framePr w:w="9437" w:h="13229" w:hRule="exact" w:wrap="none" w:vAnchor="page" w:hAnchor="page" w:x="1657" w:y="2089"/>
        <w:numPr>
          <w:ilvl w:val="0"/>
          <w:numId w:val="21"/>
        </w:numPr>
        <w:tabs>
          <w:tab w:val="left" w:pos="1086"/>
        </w:tabs>
        <w:spacing w:after="320"/>
        <w:ind w:firstLine="740"/>
        <w:jc w:val="both"/>
      </w:pPr>
      <w:bookmarkStart w:id="325" w:name="bookmark327"/>
      <w:bookmarkEnd w:id="325"/>
      <w:r>
        <w:t>Методика обучению детей сочинению рифмованных строк (К.И. Чуковский, О.С. Ушакова, Д. Родари и др.).</w:t>
      </w:r>
    </w:p>
    <w:p w:rsidR="009D4DE6" w:rsidRDefault="00FB5D12">
      <w:pPr>
        <w:pStyle w:val="1"/>
        <w:framePr w:w="9437" w:h="13229" w:hRule="exact" w:wrap="none" w:vAnchor="page" w:hAnchor="page" w:x="1657" w:y="2089"/>
        <w:numPr>
          <w:ilvl w:val="0"/>
          <w:numId w:val="21"/>
        </w:numPr>
        <w:tabs>
          <w:tab w:val="left" w:pos="1086"/>
        </w:tabs>
        <w:spacing w:after="320"/>
        <w:ind w:firstLine="740"/>
        <w:jc w:val="both"/>
      </w:pPr>
      <w:bookmarkStart w:id="326" w:name="bookmark328"/>
      <w:bookmarkEnd w:id="326"/>
      <w:r>
        <w:t>Анализ современных авторских методик диагностирования уровня речевого развития детей (рекомендации М.М. Алексеевой и В.И. Яшиной, О.С. Ушаковой и Е.М. Струниной и др.).</w:t>
      </w:r>
    </w:p>
    <w:p w:rsidR="009D4DE6" w:rsidRDefault="00FB5D12">
      <w:pPr>
        <w:pStyle w:val="1"/>
        <w:framePr w:w="9437" w:h="13229" w:hRule="exact" w:wrap="none" w:vAnchor="page" w:hAnchor="page" w:x="1657" w:y="2089"/>
        <w:numPr>
          <w:ilvl w:val="0"/>
          <w:numId w:val="21"/>
        </w:numPr>
        <w:tabs>
          <w:tab w:val="left" w:pos="1086"/>
        </w:tabs>
        <w:spacing w:after="320"/>
        <w:ind w:firstLine="740"/>
        <w:jc w:val="both"/>
      </w:pPr>
      <w:bookmarkStart w:id="327" w:name="bookmark329"/>
      <w:bookmarkEnd w:id="327"/>
      <w:r>
        <w:t>Разработка плана и конспекта лекции по дисциплине «Методика развития речи детей» с учетом современные рекомендации, обсуждение статей из педагогических журналов</w:t>
      </w:r>
    </w:p>
    <w:p w:rsidR="009D4DE6" w:rsidRDefault="00FB5D12">
      <w:pPr>
        <w:pStyle w:val="1"/>
        <w:framePr w:w="9437" w:h="13229" w:hRule="exact" w:wrap="none" w:vAnchor="page" w:hAnchor="page" w:x="1657" w:y="2089"/>
        <w:numPr>
          <w:ilvl w:val="0"/>
          <w:numId w:val="21"/>
        </w:numPr>
        <w:tabs>
          <w:tab w:val="left" w:pos="1086"/>
        </w:tabs>
        <w:ind w:firstLine="740"/>
        <w:jc w:val="both"/>
      </w:pPr>
      <w:bookmarkStart w:id="328" w:name="bookmark330"/>
      <w:bookmarkEnd w:id="328"/>
      <w:r>
        <w:t>Теория и методика развития речи детей как научная дисциплина</w:t>
      </w:r>
    </w:p>
    <w:p w:rsidR="009D4DE6" w:rsidRDefault="00FB5D12">
      <w:pPr>
        <w:pStyle w:val="1"/>
        <w:framePr w:w="9437" w:h="13229" w:hRule="exact" w:wrap="none" w:vAnchor="page" w:hAnchor="page" w:x="1657" w:y="2089"/>
        <w:tabs>
          <w:tab w:val="left" w:pos="1603"/>
          <w:tab w:val="left" w:pos="4070"/>
          <w:tab w:val="left" w:pos="7262"/>
        </w:tabs>
        <w:ind w:firstLine="0"/>
        <w:jc w:val="both"/>
      </w:pPr>
      <w:r>
        <w:t>(предмет, цель и основные задачи, общее содержание курса), её научные основы</w:t>
      </w:r>
      <w:r>
        <w:tab/>
        <w:t>(философская,</w:t>
      </w:r>
      <w:r>
        <w:tab/>
        <w:t>естественнонаучная,</w:t>
      </w:r>
      <w:r>
        <w:tab/>
        <w:t>психологическая,</w:t>
      </w:r>
    </w:p>
    <w:p w:rsidR="009D4DE6" w:rsidRDefault="00FB5D12">
      <w:pPr>
        <w:pStyle w:val="1"/>
        <w:framePr w:w="9437" w:h="13229" w:hRule="exact" w:wrap="none" w:vAnchor="page" w:hAnchor="page" w:x="1657" w:y="2089"/>
        <w:ind w:firstLine="0"/>
        <w:jc w:val="both"/>
      </w:pPr>
      <w:r>
        <w:t>лингвистическая). Совокупность трёх факторов, определяющих развитие речи детей</w:t>
      </w:r>
    </w:p>
    <w:p w:rsidR="009D4DE6" w:rsidRDefault="00FB5D12">
      <w:pPr>
        <w:pStyle w:val="1"/>
        <w:framePr w:w="9437" w:h="13229" w:hRule="exact" w:wrap="none" w:vAnchor="page" w:hAnchor="page" w:x="1657" w:y="2089"/>
        <w:numPr>
          <w:ilvl w:val="0"/>
          <w:numId w:val="21"/>
        </w:numPr>
        <w:tabs>
          <w:tab w:val="left" w:pos="1086"/>
        </w:tabs>
        <w:spacing w:after="320"/>
        <w:ind w:firstLine="740"/>
        <w:jc w:val="both"/>
      </w:pPr>
      <w:bookmarkStart w:id="329" w:name="bookmark331"/>
      <w:bookmarkEnd w:id="329"/>
      <w:r>
        <w:t>Связь методики развития речи детей с другими науками. Основные типы и методы научного исследования.</w:t>
      </w:r>
    </w:p>
    <w:p w:rsidR="009D4DE6" w:rsidRDefault="00FB5D12">
      <w:pPr>
        <w:pStyle w:val="1"/>
        <w:framePr w:w="9437" w:h="13229" w:hRule="exact" w:wrap="none" w:vAnchor="page" w:hAnchor="page" w:x="1657" w:y="2089"/>
        <w:numPr>
          <w:ilvl w:val="0"/>
          <w:numId w:val="21"/>
        </w:numPr>
        <w:tabs>
          <w:tab w:val="left" w:pos="1183"/>
        </w:tabs>
        <w:spacing w:after="320"/>
        <w:ind w:firstLine="740"/>
        <w:jc w:val="both"/>
      </w:pPr>
      <w:bookmarkStart w:id="330" w:name="bookmark332"/>
      <w:bookmarkEnd w:id="330"/>
      <w:r>
        <w:t>Характеристика основных групп методов и приёмов развития речи детей в ДОО. Общее понятие о методах и приёмах развития речи детей. Зависимость выбора методов и приёмов обучения от задач речевого развития и воспитания детей, содержания знаний и особенностей данного возраста</w:t>
      </w:r>
    </w:p>
    <w:p w:rsidR="009D4DE6" w:rsidRDefault="00FB5D12">
      <w:pPr>
        <w:pStyle w:val="1"/>
        <w:framePr w:w="9437" w:h="13229" w:hRule="exact" w:wrap="none" w:vAnchor="page" w:hAnchor="page" w:x="1657" w:y="2089"/>
        <w:numPr>
          <w:ilvl w:val="0"/>
          <w:numId w:val="21"/>
        </w:numPr>
        <w:tabs>
          <w:tab w:val="left" w:pos="1267"/>
        </w:tabs>
        <w:ind w:firstLine="740"/>
        <w:jc w:val="both"/>
      </w:pPr>
      <w:bookmarkStart w:id="331" w:name="bookmark333"/>
      <w:bookmarkEnd w:id="331"/>
      <w:r>
        <w:t>К.Д. Ушинский - основоположник методики первоначального обучения детей родному языку. К.Д. Ушинский о происхождении языка и сущности развития речи, о роли родного языка в развитии и воспитании детей. Отношение к обучению детей на иностранном языке.</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7" w:h="13877" w:hRule="exact" w:wrap="none" w:vAnchor="page" w:hAnchor="page" w:x="1657" w:y="1446"/>
        <w:numPr>
          <w:ilvl w:val="0"/>
          <w:numId w:val="21"/>
        </w:numPr>
        <w:tabs>
          <w:tab w:val="left" w:pos="1228"/>
        </w:tabs>
        <w:spacing w:after="320"/>
        <w:ind w:firstLine="740"/>
        <w:jc w:val="both"/>
      </w:pPr>
      <w:bookmarkStart w:id="332" w:name="bookmark334"/>
      <w:bookmarkEnd w:id="332"/>
      <w:r>
        <w:t>К.Д. Ушинский о целях первоначального обучения родному языку, о содержании и методах развития речи детей, о воспитании устной речи детей как основе для обучения грамоте и письму, роли наглядности, народного творчества и национальной литературы в воспитании детей, развитии их ума и речи. Требования к отбору литературы для детей.</w:t>
      </w:r>
    </w:p>
    <w:p w:rsidR="009D4DE6" w:rsidRDefault="00FB5D12">
      <w:pPr>
        <w:pStyle w:val="1"/>
        <w:framePr w:w="9437" w:h="13877" w:hRule="exact" w:wrap="none" w:vAnchor="page" w:hAnchor="page" w:x="1657" w:y="1446"/>
        <w:numPr>
          <w:ilvl w:val="0"/>
          <w:numId w:val="21"/>
        </w:numPr>
        <w:tabs>
          <w:tab w:val="left" w:pos="1228"/>
        </w:tabs>
        <w:spacing w:after="320"/>
        <w:ind w:firstLine="740"/>
        <w:jc w:val="both"/>
      </w:pPr>
      <w:bookmarkStart w:id="333" w:name="bookmark335"/>
      <w:bookmarkEnd w:id="333"/>
      <w:r>
        <w:t>Е.И. Тихеева о принципах словарной работы в детском саду (обогащении словаря в единстве с обогащением их представлений; опоре на наглядность и деятельность детей, их сенсорную культуру), о необходимости словарной работы и её программы. Методика различных занятий по обогащению словаря: экскурсии, осмотры предметов, наблюдения, работа с картинами и загадками, дидактические игры, игра-труд.</w:t>
      </w:r>
    </w:p>
    <w:p w:rsidR="009D4DE6" w:rsidRDefault="00FB5D12">
      <w:pPr>
        <w:pStyle w:val="1"/>
        <w:framePr w:w="9437" w:h="13877" w:hRule="exact" w:wrap="none" w:vAnchor="page" w:hAnchor="page" w:x="1657" w:y="1446"/>
        <w:numPr>
          <w:ilvl w:val="0"/>
          <w:numId w:val="21"/>
        </w:numPr>
        <w:tabs>
          <w:tab w:val="left" w:pos="1228"/>
        </w:tabs>
        <w:spacing w:after="320"/>
        <w:ind w:firstLine="740"/>
        <w:jc w:val="both"/>
      </w:pPr>
      <w:bookmarkStart w:id="334" w:name="bookmark336"/>
      <w:bookmarkEnd w:id="334"/>
      <w:r>
        <w:t>Е.И. Тихеева о развитии «живого слова» у дошкольников. Разнообразие «живого слова» и занятий по «живому слову», требования к методике их проведения. Отбор литературы для маленьких детей.</w:t>
      </w:r>
    </w:p>
    <w:p w:rsidR="009D4DE6" w:rsidRDefault="00FB5D12">
      <w:pPr>
        <w:pStyle w:val="1"/>
        <w:framePr w:w="9437" w:h="13877" w:hRule="exact" w:wrap="none" w:vAnchor="page" w:hAnchor="page" w:x="1657" w:y="1446"/>
        <w:numPr>
          <w:ilvl w:val="0"/>
          <w:numId w:val="21"/>
        </w:numPr>
        <w:tabs>
          <w:tab w:val="left" w:pos="1182"/>
        </w:tabs>
        <w:spacing w:after="320"/>
        <w:ind w:firstLine="740"/>
        <w:jc w:val="both"/>
      </w:pPr>
      <w:bookmarkStart w:id="335" w:name="bookmark337"/>
      <w:bookmarkEnd w:id="335"/>
      <w:r>
        <w:t>«Концепция дошкольного воспитания» (1989); характеристика основных подходов к обновлению системы дошкольного воспитания и педагогической деятельности в условиях ДОО, задача формирования базиса личностной культуры дошкольника.</w:t>
      </w:r>
    </w:p>
    <w:p w:rsidR="009D4DE6" w:rsidRDefault="00FB5D12">
      <w:pPr>
        <w:pStyle w:val="1"/>
        <w:framePr w:w="9437" w:h="13877" w:hRule="exact" w:wrap="none" w:vAnchor="page" w:hAnchor="page" w:x="1657" w:y="1446"/>
        <w:numPr>
          <w:ilvl w:val="0"/>
          <w:numId w:val="21"/>
        </w:numPr>
        <w:tabs>
          <w:tab w:val="left" w:pos="1228"/>
        </w:tabs>
        <w:spacing w:after="320"/>
        <w:ind w:firstLine="740"/>
        <w:jc w:val="both"/>
      </w:pPr>
      <w:bookmarkStart w:id="336" w:name="bookmark338"/>
      <w:bookmarkEnd w:id="336"/>
      <w:r>
        <w:t>«Концепция дошкольного воспитания»: роль и место задач по развитию речи, современные подходы и методические рекомендации в связи с формированием речевых навыков детей.</w:t>
      </w:r>
    </w:p>
    <w:p w:rsidR="009D4DE6" w:rsidRDefault="00FB5D12">
      <w:pPr>
        <w:pStyle w:val="1"/>
        <w:framePr w:w="9437" w:h="13877" w:hRule="exact" w:wrap="none" w:vAnchor="page" w:hAnchor="page" w:x="1657" w:y="1446"/>
        <w:numPr>
          <w:ilvl w:val="0"/>
          <w:numId w:val="21"/>
        </w:numPr>
        <w:tabs>
          <w:tab w:val="left" w:pos="1228"/>
        </w:tabs>
        <w:spacing w:after="320"/>
        <w:ind w:firstLine="740"/>
        <w:jc w:val="both"/>
      </w:pPr>
      <w:bookmarkStart w:id="337" w:name="bookmark339"/>
      <w:bookmarkEnd w:id="337"/>
      <w:r>
        <w:t>Переход к личностно-ориентированной модели общения взрослого и ребёнка как важнейшее условие формирования базиса личностной культуры и развития речи ребёнка.</w:t>
      </w:r>
    </w:p>
    <w:p w:rsidR="009D4DE6" w:rsidRDefault="00FB5D12">
      <w:pPr>
        <w:pStyle w:val="1"/>
        <w:framePr w:w="9437" w:h="13877" w:hRule="exact" w:wrap="none" w:vAnchor="page" w:hAnchor="page" w:x="1657" w:y="1446"/>
        <w:numPr>
          <w:ilvl w:val="0"/>
          <w:numId w:val="21"/>
        </w:numPr>
        <w:tabs>
          <w:tab w:val="left" w:pos="1228"/>
        </w:tabs>
        <w:spacing w:after="320"/>
        <w:ind w:firstLine="740"/>
        <w:jc w:val="both"/>
      </w:pPr>
      <w:bookmarkStart w:id="338" w:name="bookmark340"/>
      <w:bookmarkEnd w:id="338"/>
      <w:r>
        <w:t>Современные образовательные программы для ДОО: требования к их содержанию (общенаучные, региональные, требования к развитию речи) в связи с формированием личностной культуры, развитием речи и приобщением к общечеловеческим ценностям культуры.</w:t>
      </w:r>
    </w:p>
    <w:p w:rsidR="009D4DE6" w:rsidRDefault="00FB5D12">
      <w:pPr>
        <w:pStyle w:val="1"/>
        <w:framePr w:w="9437" w:h="13877" w:hRule="exact" w:wrap="none" w:vAnchor="page" w:hAnchor="page" w:x="1657" w:y="1446"/>
        <w:numPr>
          <w:ilvl w:val="0"/>
          <w:numId w:val="21"/>
        </w:numPr>
        <w:tabs>
          <w:tab w:val="left" w:pos="1228"/>
        </w:tabs>
        <w:spacing w:after="320"/>
        <w:ind w:firstLine="740"/>
        <w:jc w:val="both"/>
      </w:pPr>
      <w:bookmarkStart w:id="339" w:name="bookmark341"/>
      <w:bookmarkEnd w:id="339"/>
      <w:r>
        <w:t>Современный этап методики развития речи детей как научной дисциплины .</w:t>
      </w:r>
    </w:p>
    <w:p w:rsidR="009D4DE6" w:rsidRDefault="00FB5D12">
      <w:pPr>
        <w:pStyle w:val="1"/>
        <w:framePr w:w="9437" w:h="13877" w:hRule="exact" w:wrap="none" w:vAnchor="page" w:hAnchor="page" w:x="1657" w:y="1446"/>
        <w:numPr>
          <w:ilvl w:val="0"/>
          <w:numId w:val="21"/>
        </w:numPr>
        <w:tabs>
          <w:tab w:val="left" w:pos="1228"/>
        </w:tabs>
        <w:ind w:firstLine="740"/>
        <w:jc w:val="both"/>
      </w:pPr>
      <w:bookmarkStart w:id="340" w:name="bookmark342"/>
      <w:bookmarkEnd w:id="340"/>
      <w:r>
        <w:t>Понятие звуковой культуры речи, её значение для развития</w:t>
      </w:r>
    </w:p>
    <w:p w:rsidR="009D4DE6" w:rsidRDefault="00FB5D12">
      <w:pPr>
        <w:pStyle w:val="1"/>
        <w:framePr w:w="9437" w:h="13877" w:hRule="exact" w:wrap="none" w:vAnchor="page" w:hAnchor="page" w:x="1657" w:y="1446"/>
        <w:tabs>
          <w:tab w:val="left" w:pos="1054"/>
        </w:tabs>
        <w:ind w:firstLine="0"/>
        <w:jc w:val="both"/>
      </w:pPr>
      <w:r>
        <w:t>личности ребёнка, его речевого общения с окружающими и подготовки к обучению в школе. Особенности освоения детьми звуковой системы родной речи:</w:t>
      </w:r>
      <w:r>
        <w:tab/>
        <w:t>возрастные этапы, последовательность овладения звуками,</w:t>
      </w:r>
    </w:p>
    <w:p w:rsidR="009D4DE6" w:rsidRDefault="00FB5D12">
      <w:pPr>
        <w:pStyle w:val="1"/>
        <w:framePr w:w="9437" w:h="13877" w:hRule="exact" w:wrap="none" w:vAnchor="page" w:hAnchor="page" w:x="1657" w:y="1446"/>
        <w:ind w:firstLine="0"/>
        <w:jc w:val="both"/>
      </w:pPr>
      <w:r>
        <w:t>подготовительный этап освоения речи, этап сознательного подражания речи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rap="none" w:vAnchor="page" w:hAnchor="page" w:x="1657" w:y="1124"/>
        <w:ind w:firstLine="0"/>
        <w:jc w:val="both"/>
      </w:pPr>
      <w:r>
        <w:t>окружающих, овладение общением.</w:t>
      </w:r>
    </w:p>
    <w:p w:rsidR="009D4DE6" w:rsidRDefault="00FB5D12">
      <w:pPr>
        <w:pStyle w:val="1"/>
        <w:framePr w:w="9437" w:h="13546" w:hRule="exact" w:wrap="none" w:vAnchor="page" w:hAnchor="page" w:x="1657" w:y="1772"/>
        <w:numPr>
          <w:ilvl w:val="0"/>
          <w:numId w:val="29"/>
        </w:numPr>
        <w:tabs>
          <w:tab w:val="left" w:pos="1209"/>
        </w:tabs>
        <w:ind w:firstLine="740"/>
        <w:jc w:val="both"/>
      </w:pPr>
      <w:bookmarkStart w:id="341" w:name="bookmark343"/>
      <w:bookmarkEnd w:id="341"/>
      <w:r>
        <w:t>Система работы ДОУ по формированию чистого и правильного звуко- и словопроизношения в разных возрастных группах. Этапы обучения правильному звукопроизношению, основные этапы его становления. Подбор и методика проведения упражнений по становлению, закреплению и далее дифференциации звуков. Содержание и методика обучения в разных возрастных группах, постепенное усложнение работы.</w:t>
      </w:r>
    </w:p>
    <w:p w:rsidR="009D4DE6" w:rsidRDefault="00FB5D12">
      <w:pPr>
        <w:pStyle w:val="1"/>
        <w:framePr w:w="9437" w:h="13546" w:hRule="exact" w:wrap="none" w:vAnchor="page" w:hAnchor="page" w:x="1657" w:y="1772"/>
        <w:numPr>
          <w:ilvl w:val="0"/>
          <w:numId w:val="29"/>
        </w:numPr>
        <w:tabs>
          <w:tab w:val="left" w:pos="1209"/>
        </w:tabs>
        <w:spacing w:after="320"/>
        <w:ind w:firstLine="740"/>
        <w:jc w:val="both"/>
      </w:pPr>
      <w:bookmarkStart w:id="342" w:name="bookmark344"/>
      <w:bookmarkEnd w:id="342"/>
      <w:r>
        <w:t>Система воспитания интонационной выразительности речи детей. Задачи и содержание этой работы в разных возрастных группах. Значение выразительной речи воспитателя, правильного речевого общения детей с воспитателем и сверстниками в повседневной жизни, обучение выразительности речи на занятиях.</w:t>
      </w:r>
    </w:p>
    <w:p w:rsidR="009D4DE6" w:rsidRDefault="00FB5D12">
      <w:pPr>
        <w:pStyle w:val="1"/>
        <w:framePr w:w="9437" w:h="13546" w:hRule="exact" w:wrap="none" w:vAnchor="page" w:hAnchor="page" w:x="1657" w:y="1772"/>
        <w:numPr>
          <w:ilvl w:val="0"/>
          <w:numId w:val="29"/>
        </w:numPr>
        <w:tabs>
          <w:tab w:val="left" w:pos="1209"/>
        </w:tabs>
        <w:spacing w:after="320"/>
        <w:ind w:firstLine="740"/>
        <w:jc w:val="both"/>
      </w:pPr>
      <w:bookmarkStart w:id="343" w:name="bookmark345"/>
      <w:bookmarkEnd w:id="343"/>
      <w:r>
        <w:t>Педагогические условия, необходимые для воспитания ЗКР детей. Взаимосвязь обучения на занятиях с упражнениями в повседневной жизни; индивидуальная работа с детьми; значение речи воспитателя; речевое общение воспитателя с детьми и ребёнка со сверстниками вне занятий; общение в семье и пр. Характеристика основных учебно- методических пособий по ЗКР. Современные рекомендации в методической литературе.</w:t>
      </w:r>
    </w:p>
    <w:p w:rsidR="009D4DE6" w:rsidRDefault="00FB5D12">
      <w:pPr>
        <w:pStyle w:val="1"/>
        <w:framePr w:w="9437" w:h="13546" w:hRule="exact" w:wrap="none" w:vAnchor="page" w:hAnchor="page" w:x="1657" w:y="1772"/>
        <w:numPr>
          <w:ilvl w:val="0"/>
          <w:numId w:val="29"/>
        </w:numPr>
        <w:tabs>
          <w:tab w:val="left" w:pos="1209"/>
        </w:tabs>
        <w:spacing w:after="320"/>
        <w:ind w:firstLine="740"/>
        <w:jc w:val="both"/>
      </w:pPr>
      <w:bookmarkStart w:id="344" w:name="bookmark346"/>
      <w:bookmarkEnd w:id="344"/>
      <w:r>
        <w:t>Понятие аналитико-синтетического метода обучения грамоте, его содержание. Современные научные основы (психологические, лингвистические, педагогические) для подготовки детей к обучению грамоте. Цели и задачи этой работы на современном этапе. (Анализ программы).</w:t>
      </w:r>
    </w:p>
    <w:p w:rsidR="009D4DE6" w:rsidRDefault="00FB5D12">
      <w:pPr>
        <w:pStyle w:val="1"/>
        <w:framePr w:w="9437" w:h="13546" w:hRule="exact" w:wrap="none" w:vAnchor="page" w:hAnchor="page" w:x="1657" w:y="1772"/>
        <w:numPr>
          <w:ilvl w:val="0"/>
          <w:numId w:val="29"/>
        </w:numPr>
        <w:tabs>
          <w:tab w:val="left" w:pos="1209"/>
        </w:tabs>
        <w:spacing w:after="320"/>
        <w:ind w:firstLine="740"/>
        <w:jc w:val="both"/>
      </w:pPr>
      <w:bookmarkStart w:id="345" w:name="bookmark347"/>
      <w:bookmarkEnd w:id="345"/>
      <w:r>
        <w:t>Обучение детей младшего и среднего дошкольного возраста как подготовительный этап в освоении грамоты: задачи, содержание, методика работы воспитателя на данном этапе. Связь обучения с воспитанием ЗКР детей.</w:t>
      </w:r>
    </w:p>
    <w:p w:rsidR="009D4DE6" w:rsidRDefault="00FB5D12">
      <w:pPr>
        <w:pStyle w:val="1"/>
        <w:framePr w:w="9437" w:h="13546" w:hRule="exact" w:wrap="none" w:vAnchor="page" w:hAnchor="page" w:x="1657" w:y="1772"/>
        <w:numPr>
          <w:ilvl w:val="0"/>
          <w:numId w:val="29"/>
        </w:numPr>
        <w:tabs>
          <w:tab w:val="left" w:pos="1209"/>
        </w:tabs>
        <w:spacing w:after="320"/>
        <w:ind w:firstLine="740"/>
        <w:jc w:val="both"/>
      </w:pPr>
      <w:bookmarkStart w:id="346" w:name="bookmark348"/>
      <w:bookmarkEnd w:id="346"/>
      <w:r>
        <w:t>Формирование фонематического слуха, а затем фонематического восприятия речи - важнейшая задача подготовки ребёнка к обучению процессам чтения и письма. Решение этой задачи в разных возрастных группах: способы проверки слуха детей, содержание и методика работы воспитателя с детьми.</w:t>
      </w:r>
    </w:p>
    <w:p w:rsidR="009D4DE6" w:rsidRDefault="00FB5D12">
      <w:pPr>
        <w:pStyle w:val="1"/>
        <w:framePr w:w="9437" w:h="13546" w:hRule="exact" w:wrap="none" w:vAnchor="page" w:hAnchor="page" w:x="1657" w:y="1772"/>
        <w:numPr>
          <w:ilvl w:val="0"/>
          <w:numId w:val="29"/>
        </w:numPr>
        <w:tabs>
          <w:tab w:val="left" w:pos="1209"/>
        </w:tabs>
        <w:ind w:firstLine="740"/>
        <w:jc w:val="both"/>
      </w:pPr>
      <w:bookmarkStart w:id="347" w:name="bookmark349"/>
      <w:bookmarkEnd w:id="347"/>
      <w:r>
        <w:t>Методика и содержание подготовки старших дошкольников к обучению грамоте на специальных занятиях. Структура подобных занятий, методы и приёмы обучения, виды наглядности, комплексное решение задач по развитию речи, сочетание разных видов деятельности (для подготовки руки ребёнка) и пр. Современные методические рекомендации (опыт разных образовательных программ; разработки Г.А. Ванюхиной, Е.А. Бугрименко, Г.А. Цукерман, В.В. Волиной и др.).</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7" w:h="13877" w:hRule="exact" w:wrap="none" w:vAnchor="page" w:hAnchor="page" w:x="1657" w:y="1446"/>
        <w:numPr>
          <w:ilvl w:val="0"/>
          <w:numId w:val="29"/>
        </w:numPr>
        <w:tabs>
          <w:tab w:val="left" w:pos="1243"/>
        </w:tabs>
        <w:spacing w:after="320"/>
        <w:ind w:firstLine="740"/>
        <w:jc w:val="both"/>
      </w:pPr>
      <w:bookmarkStart w:id="348" w:name="bookmark350"/>
      <w:bookmarkEnd w:id="348"/>
      <w:r>
        <w:t>Использование метода наглядного моделирования в процессе подготовки дошкольников к обучению грамоте (при ознакомлении со звуковой структурой слова, слоговой структурой слова, словесным составом предложения. Рекомендации альтернативных образовательных программ (на выбор).</w:t>
      </w:r>
    </w:p>
    <w:p w:rsidR="009D4DE6" w:rsidRDefault="00FB5D12">
      <w:pPr>
        <w:pStyle w:val="1"/>
        <w:framePr w:w="9437" w:h="13877" w:hRule="exact" w:wrap="none" w:vAnchor="page" w:hAnchor="page" w:x="1657" w:y="1446"/>
        <w:numPr>
          <w:ilvl w:val="0"/>
          <w:numId w:val="29"/>
        </w:numPr>
        <w:tabs>
          <w:tab w:val="left" w:pos="1243"/>
        </w:tabs>
        <w:spacing w:after="320"/>
        <w:ind w:firstLine="740"/>
        <w:jc w:val="both"/>
      </w:pPr>
      <w:bookmarkStart w:id="349" w:name="bookmark351"/>
      <w:bookmarkEnd w:id="349"/>
      <w:r>
        <w:t>Использование метода наглядного моделирования в процессе ознакомления дошкольников с худ.произведениями и обучения пересказу (рекомендации лаборатории Л.А. Венгера и затем программы «Развитие»).</w:t>
      </w:r>
    </w:p>
    <w:p w:rsidR="009D4DE6" w:rsidRDefault="00FB5D12">
      <w:pPr>
        <w:pStyle w:val="1"/>
        <w:framePr w:w="9437" w:h="13877" w:hRule="exact" w:wrap="none" w:vAnchor="page" w:hAnchor="page" w:x="1657" w:y="1446"/>
        <w:numPr>
          <w:ilvl w:val="0"/>
          <w:numId w:val="29"/>
        </w:numPr>
        <w:tabs>
          <w:tab w:val="left" w:pos="1243"/>
        </w:tabs>
        <w:spacing w:after="320"/>
        <w:ind w:firstLine="740"/>
        <w:jc w:val="both"/>
      </w:pPr>
      <w:bookmarkStart w:id="350" w:name="bookmark352"/>
      <w:bookmarkEnd w:id="350"/>
      <w:r>
        <w:t>Методика обучения детей речетворчеству: методика обучения сочинению собственных сказок. Этапы обучения, цели и задачи каждого этапа, методы и приёмы каждого этапа. Её обогащение современными рекомендациями (Д. Родари, О.М. Дьяченко, ТРИЗ, Л.Б. Фесюковой, Л.П. Стрелковой и др.).</w:t>
      </w:r>
    </w:p>
    <w:p w:rsidR="009D4DE6" w:rsidRDefault="00FB5D12">
      <w:pPr>
        <w:pStyle w:val="1"/>
        <w:framePr w:w="9437" w:h="13877" w:hRule="exact" w:wrap="none" w:vAnchor="page" w:hAnchor="page" w:x="1657" w:y="1446"/>
        <w:numPr>
          <w:ilvl w:val="0"/>
          <w:numId w:val="29"/>
        </w:numPr>
        <w:tabs>
          <w:tab w:val="left" w:pos="1243"/>
        </w:tabs>
        <w:ind w:firstLine="740"/>
        <w:jc w:val="both"/>
      </w:pPr>
      <w:bookmarkStart w:id="351" w:name="bookmark353"/>
      <w:bookmarkEnd w:id="351"/>
      <w:r>
        <w:t>Методика обучения дошкольников сочинению собственных</w:t>
      </w:r>
    </w:p>
    <w:p w:rsidR="009D4DE6" w:rsidRDefault="00FB5D12">
      <w:pPr>
        <w:pStyle w:val="1"/>
        <w:framePr w:w="9437" w:h="13877" w:hRule="exact" w:wrap="none" w:vAnchor="page" w:hAnchor="page" w:x="1657" w:y="1446"/>
        <w:tabs>
          <w:tab w:val="left" w:pos="1243"/>
        </w:tabs>
        <w:ind w:firstLine="0"/>
        <w:jc w:val="both"/>
      </w:pPr>
      <w:r>
        <w:t>загадок:</w:t>
      </w:r>
      <w:r>
        <w:tab/>
        <w:t>методические рекомендации Ю.Г. Илларионовой; методика</w:t>
      </w:r>
    </w:p>
    <w:p w:rsidR="009D4DE6" w:rsidRDefault="00FB5D12">
      <w:pPr>
        <w:pStyle w:val="1"/>
        <w:framePr w:w="9437" w:h="13877" w:hRule="exact" w:wrap="none" w:vAnchor="page" w:hAnchor="page" w:x="1657" w:y="1446"/>
        <w:ind w:firstLine="0"/>
        <w:jc w:val="both"/>
      </w:pPr>
      <w:r>
        <w:t>обучения отгадыванию и придумыванию загадок О.Н. Сомковой; придумывание загадок по методике А.А. Нестеренко («Страна загадок») и т.д.</w:t>
      </w:r>
    </w:p>
    <w:p w:rsidR="009D4DE6" w:rsidRDefault="00FB5D12">
      <w:pPr>
        <w:pStyle w:val="1"/>
        <w:framePr w:w="9437" w:h="13877" w:hRule="exact" w:wrap="none" w:vAnchor="page" w:hAnchor="page" w:x="1657" w:y="1446"/>
        <w:numPr>
          <w:ilvl w:val="0"/>
          <w:numId w:val="29"/>
        </w:numPr>
        <w:tabs>
          <w:tab w:val="left" w:pos="1243"/>
        </w:tabs>
        <w:spacing w:after="320"/>
        <w:ind w:firstLine="740"/>
        <w:jc w:val="both"/>
      </w:pPr>
      <w:bookmarkStart w:id="352" w:name="bookmark354"/>
      <w:bookmarkEnd w:id="352"/>
      <w:r>
        <w:t>Методика ознакомления детей с поэзией в ДОО. Основные этапы работы с поэзией:обучение восприятию и переживанию стихов и фольклора; обучение заучиванию наизусть и декламации стихов; обучение собственному сочинению стихов. Использование рекомендаций О.С. Ушаковой, методики «Расскажи стихи руками», приёмов Е. Синициной и др</w:t>
      </w:r>
    </w:p>
    <w:p w:rsidR="009D4DE6" w:rsidRDefault="00FB5D12">
      <w:pPr>
        <w:pStyle w:val="1"/>
        <w:framePr w:w="9437" w:h="13877" w:hRule="exact" w:wrap="none" w:vAnchor="page" w:hAnchor="page" w:x="1657" w:y="1446"/>
        <w:numPr>
          <w:ilvl w:val="0"/>
          <w:numId w:val="29"/>
        </w:numPr>
        <w:tabs>
          <w:tab w:val="left" w:pos="1243"/>
        </w:tabs>
        <w:spacing w:after="320"/>
        <w:ind w:firstLine="740"/>
        <w:jc w:val="both"/>
      </w:pPr>
      <w:bookmarkStart w:id="353" w:name="bookmark355"/>
      <w:bookmarkEnd w:id="353"/>
      <w:r>
        <w:t>Приёмы работы, использование произведений фольклора и детской литературы, единство воспитания выразительности речи и этических норм речевого общения и поведения.</w:t>
      </w:r>
    </w:p>
    <w:p w:rsidR="009D4DE6" w:rsidRDefault="00FB5D12">
      <w:pPr>
        <w:pStyle w:val="1"/>
        <w:framePr w:w="9437" w:h="13877" w:hRule="exact" w:wrap="none" w:vAnchor="page" w:hAnchor="page" w:x="1657" w:y="1446"/>
        <w:numPr>
          <w:ilvl w:val="0"/>
          <w:numId w:val="29"/>
        </w:numPr>
        <w:tabs>
          <w:tab w:val="left" w:pos="1243"/>
        </w:tabs>
        <w:spacing w:after="320"/>
        <w:ind w:firstLine="740"/>
        <w:jc w:val="both"/>
      </w:pPr>
      <w:bookmarkStart w:id="354" w:name="bookmark356"/>
      <w:bookmarkEnd w:id="354"/>
      <w:r>
        <w:t>Основные виды планирования работы по развитию речи детей в ДОО. Требования к перспективному и текущему планированию. Комплексный подход к планированию работы по развитию речи детей с учётом занятий разных типов и разных видов деятельности. Календарное планирование, место работы по развитию речи в календарных планах. Новые подходы к календарному планированию. Индивидуальная работа в календарном плане.</w:t>
      </w:r>
    </w:p>
    <w:p w:rsidR="009D4DE6" w:rsidRDefault="00FB5D12">
      <w:pPr>
        <w:pStyle w:val="1"/>
        <w:framePr w:w="9437" w:h="13877" w:hRule="exact" w:wrap="none" w:vAnchor="page" w:hAnchor="page" w:x="1657" w:y="1446"/>
        <w:numPr>
          <w:ilvl w:val="0"/>
          <w:numId w:val="29"/>
        </w:numPr>
        <w:tabs>
          <w:tab w:val="left" w:pos="1243"/>
        </w:tabs>
        <w:spacing w:after="320"/>
        <w:ind w:firstLine="740"/>
        <w:jc w:val="both"/>
      </w:pPr>
      <w:bookmarkStart w:id="355" w:name="bookmark357"/>
      <w:bookmarkEnd w:id="355"/>
      <w:r>
        <w:t>Традиционные и нетрадиционные формы методической работы в ДОУ по развитию речи. Роль методического кабинета ДОУ.</w:t>
      </w:r>
    </w:p>
    <w:p w:rsidR="009D4DE6" w:rsidRDefault="00FB5D12">
      <w:pPr>
        <w:pStyle w:val="1"/>
        <w:framePr w:w="9437" w:h="13877" w:hRule="exact" w:wrap="none" w:vAnchor="page" w:hAnchor="page" w:x="1657" w:y="1446"/>
        <w:numPr>
          <w:ilvl w:val="0"/>
          <w:numId w:val="29"/>
        </w:numPr>
        <w:tabs>
          <w:tab w:val="left" w:pos="1243"/>
        </w:tabs>
        <w:ind w:firstLine="740"/>
        <w:jc w:val="both"/>
      </w:pPr>
      <w:bookmarkStart w:id="356" w:name="bookmark358"/>
      <w:bookmarkEnd w:id="356"/>
      <w:r>
        <w:t>Вопросы диагностики развития речи детей: задачи, подходы к</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7" w:h="7426" w:hRule="exact" w:wrap="none" w:vAnchor="page" w:hAnchor="page" w:x="1657" w:y="1124"/>
        <w:spacing w:after="320"/>
        <w:ind w:firstLine="0"/>
        <w:jc w:val="both"/>
      </w:pPr>
      <w:r>
        <w:t>диагностике, содержание диагностики, авторские методические рекомендации по речевой диагностике. Характеристика отдельных авторских методик.</w:t>
      </w:r>
    </w:p>
    <w:p w:rsidR="009D4DE6" w:rsidRDefault="00FB5D12">
      <w:pPr>
        <w:pStyle w:val="1"/>
        <w:framePr w:w="9437" w:h="7426" w:hRule="exact" w:wrap="none" w:vAnchor="page" w:hAnchor="page" w:x="1657" w:y="1124"/>
        <w:numPr>
          <w:ilvl w:val="0"/>
          <w:numId w:val="29"/>
        </w:numPr>
        <w:tabs>
          <w:tab w:val="left" w:pos="1301"/>
        </w:tabs>
        <w:ind w:firstLine="740"/>
        <w:jc w:val="both"/>
      </w:pPr>
      <w:bookmarkStart w:id="357" w:name="bookmark359"/>
      <w:bookmarkEnd w:id="357"/>
      <w:r>
        <w:t>Работа ДОУ с родителями в связи с развитием речи детей. Коллективные, индивидуальные и наглядные формы работы с семьёй по развитию речи, содержание указанных форм и задачи, ими решаемые.</w:t>
      </w:r>
    </w:p>
    <w:p w:rsidR="009D4DE6" w:rsidRDefault="00FB5D12">
      <w:pPr>
        <w:pStyle w:val="1"/>
        <w:framePr w:w="9437" w:h="7426" w:hRule="exact" w:wrap="none" w:vAnchor="page" w:hAnchor="page" w:x="1657" w:y="1124"/>
        <w:numPr>
          <w:ilvl w:val="0"/>
          <w:numId w:val="29"/>
        </w:numPr>
        <w:tabs>
          <w:tab w:val="left" w:pos="1301"/>
        </w:tabs>
        <w:ind w:firstLine="740"/>
        <w:jc w:val="both"/>
      </w:pPr>
      <w:bookmarkStart w:id="358" w:name="bookmark360"/>
      <w:bookmarkEnd w:id="358"/>
      <w:r>
        <w:t>Специфика овладения словообразованием родного языка в дошкольном возрасте.</w:t>
      </w:r>
    </w:p>
    <w:p w:rsidR="009D4DE6" w:rsidRDefault="00FB5D12">
      <w:pPr>
        <w:pStyle w:val="1"/>
        <w:framePr w:w="9437" w:h="7426" w:hRule="exact" w:wrap="none" w:vAnchor="page" w:hAnchor="page" w:x="1657" w:y="1124"/>
        <w:numPr>
          <w:ilvl w:val="0"/>
          <w:numId w:val="29"/>
        </w:numPr>
        <w:tabs>
          <w:tab w:val="left" w:pos="1178"/>
        </w:tabs>
        <w:spacing w:after="320"/>
        <w:ind w:firstLine="740"/>
        <w:jc w:val="both"/>
      </w:pPr>
      <w:bookmarkStart w:id="359" w:name="bookmark361"/>
      <w:bookmarkEnd w:id="359"/>
      <w:r>
        <w:t>Явление детского словотворчества. Задачи и содержание работы по овладению законами словообразования родной речи. Специальное обучение, методы и приёмы работы; связь с занятиями по формированию словаря, связной речи, ЗКР, повседневным общением.</w:t>
      </w:r>
    </w:p>
    <w:p w:rsidR="009D4DE6" w:rsidRDefault="00FB5D12">
      <w:pPr>
        <w:pStyle w:val="20"/>
        <w:framePr w:w="9437" w:h="7426" w:hRule="exact" w:wrap="none" w:vAnchor="page" w:hAnchor="page" w:x="1657" w:y="1124"/>
        <w:ind w:left="0" w:firstLine="740"/>
        <w:jc w:val="both"/>
      </w:pPr>
      <w:bookmarkStart w:id="360" w:name="bookmark362"/>
      <w:bookmarkStart w:id="361" w:name="bookmark363"/>
      <w:bookmarkStart w:id="362" w:name="bookmark364"/>
      <w:r>
        <w:t>Критерии оценки:</w:t>
      </w:r>
      <w:bookmarkEnd w:id="360"/>
      <w:bookmarkEnd w:id="361"/>
      <w:bookmarkEnd w:id="362"/>
    </w:p>
    <w:p w:rsidR="009D4DE6" w:rsidRDefault="00FB5D12">
      <w:pPr>
        <w:pStyle w:val="1"/>
        <w:framePr w:w="9437" w:h="7426" w:hRule="exact" w:wrap="none" w:vAnchor="page" w:hAnchor="page" w:x="1657" w:y="1124"/>
        <w:ind w:firstLine="740"/>
        <w:jc w:val="both"/>
      </w:pPr>
      <w:r>
        <w:t>оценка «отлично» выставляется студенту, если студент полностью ответил на поставленные вопросы;</w:t>
      </w:r>
    </w:p>
    <w:p w:rsidR="009D4DE6" w:rsidRDefault="00FB5D12">
      <w:pPr>
        <w:pStyle w:val="1"/>
        <w:framePr w:w="9437" w:h="7426" w:hRule="exact" w:wrap="none" w:vAnchor="page" w:hAnchor="page" w:x="1657" w:y="1124"/>
        <w:ind w:firstLine="740"/>
        <w:jc w:val="both"/>
      </w:pPr>
      <w:r>
        <w:t>оценка «хорошо» выставляется студенту, если студент полностью справился, но допустил рад неточностей;</w:t>
      </w:r>
    </w:p>
    <w:p w:rsidR="009D4DE6" w:rsidRDefault="00FB5D12">
      <w:pPr>
        <w:pStyle w:val="1"/>
        <w:framePr w:w="9437" w:h="7426" w:hRule="exact" w:wrap="none" w:vAnchor="page" w:hAnchor="page" w:x="1657" w:y="1124"/>
        <w:ind w:firstLine="740"/>
        <w:jc w:val="both"/>
      </w:pPr>
      <w:r>
        <w:t>оценка «удовлетворительно» выставляется студенту, если студент не полностью ответил на вопросы билета, но имеет представление об изучаемой дисциплине; оценка «неудовлетворительно» студент не справился с ответом на билет.</w:t>
      </w:r>
    </w:p>
    <w:p w:rsidR="009D4DE6" w:rsidRDefault="00FB5D12">
      <w:pPr>
        <w:pStyle w:val="1"/>
        <w:framePr w:w="9437" w:h="1315" w:hRule="exact" w:wrap="none" w:vAnchor="page" w:hAnchor="page" w:x="1657" w:y="8929"/>
        <w:ind w:firstLine="0"/>
        <w:jc w:val="center"/>
      </w:pPr>
      <w:r>
        <w:rPr>
          <w:b/>
          <w:bCs/>
        </w:rPr>
        <w:t>Паспорт</w:t>
      </w:r>
      <w:r>
        <w:rPr>
          <w:b/>
          <w:bCs/>
        </w:rPr>
        <w:br/>
        <w:t>фонда оценочных средств</w:t>
      </w:r>
      <w:r>
        <w:rPr>
          <w:b/>
          <w:bCs/>
        </w:rPr>
        <w:br/>
        <w:t>по МДК.03.03. Теория и методика экологического</w:t>
      </w:r>
      <w:r>
        <w:rPr>
          <w:b/>
          <w:bCs/>
        </w:rPr>
        <w:br/>
        <w:t>образования дошкольников</w:t>
      </w:r>
    </w:p>
    <w:tbl>
      <w:tblPr>
        <w:tblOverlap w:val="never"/>
        <w:tblW w:w="0" w:type="auto"/>
        <w:tblLayout w:type="fixed"/>
        <w:tblCellMar>
          <w:left w:w="10" w:type="dxa"/>
          <w:right w:w="10" w:type="dxa"/>
        </w:tblCellMar>
        <w:tblLook w:val="04A0" w:firstRow="1" w:lastRow="0" w:firstColumn="1" w:lastColumn="0" w:noHBand="0" w:noVBand="1"/>
      </w:tblPr>
      <w:tblGrid>
        <w:gridCol w:w="566"/>
        <w:gridCol w:w="3475"/>
        <w:gridCol w:w="2237"/>
        <w:gridCol w:w="3106"/>
      </w:tblGrid>
      <w:tr w:rsidR="009D4DE6">
        <w:trPr>
          <w:trHeight w:hRule="exact" w:val="1114"/>
        </w:trPr>
        <w:tc>
          <w:tcPr>
            <w:tcW w:w="566" w:type="dxa"/>
            <w:tcBorders>
              <w:top w:val="single" w:sz="4" w:space="0" w:color="auto"/>
              <w:left w:val="single" w:sz="4" w:space="0" w:color="auto"/>
            </w:tcBorders>
            <w:shd w:val="clear" w:color="auto" w:fill="FFFFFF"/>
          </w:tcPr>
          <w:p w:rsidR="009D4DE6" w:rsidRDefault="00FB5D12">
            <w:pPr>
              <w:pStyle w:val="a7"/>
              <w:framePr w:w="9384" w:h="4003" w:wrap="none" w:vAnchor="page" w:hAnchor="page" w:x="1676" w:y="10537"/>
              <w:spacing w:before="140" w:line="233" w:lineRule="auto"/>
              <w:ind w:firstLine="0"/>
              <w:jc w:val="center"/>
              <w:rPr>
                <w:sz w:val="24"/>
                <w:szCs w:val="24"/>
              </w:rPr>
            </w:pPr>
            <w:r>
              <w:rPr>
                <w:sz w:val="24"/>
                <w:szCs w:val="24"/>
              </w:rPr>
              <w:t>№ п/п</w:t>
            </w:r>
          </w:p>
        </w:tc>
        <w:tc>
          <w:tcPr>
            <w:tcW w:w="3475" w:type="dxa"/>
            <w:tcBorders>
              <w:top w:val="single" w:sz="4" w:space="0" w:color="auto"/>
              <w:left w:val="single" w:sz="4" w:space="0" w:color="auto"/>
            </w:tcBorders>
            <w:shd w:val="clear" w:color="auto" w:fill="FFFFFF"/>
            <w:vAlign w:val="center"/>
          </w:tcPr>
          <w:p w:rsidR="009D4DE6" w:rsidRDefault="00FB5D12">
            <w:pPr>
              <w:pStyle w:val="a7"/>
              <w:framePr w:w="9384" w:h="4003" w:wrap="none" w:vAnchor="page" w:hAnchor="page" w:x="1676" w:y="10537"/>
              <w:ind w:left="1320" w:hanging="1080"/>
              <w:rPr>
                <w:sz w:val="24"/>
                <w:szCs w:val="24"/>
              </w:rPr>
            </w:pPr>
            <w:r>
              <w:rPr>
                <w:sz w:val="24"/>
                <w:szCs w:val="24"/>
              </w:rPr>
              <w:t>Контролируемые разделы (темы) дисциплины</w:t>
            </w:r>
          </w:p>
        </w:tc>
        <w:tc>
          <w:tcPr>
            <w:tcW w:w="2237" w:type="dxa"/>
            <w:tcBorders>
              <w:top w:val="single" w:sz="4" w:space="0" w:color="auto"/>
              <w:left w:val="single" w:sz="4" w:space="0" w:color="auto"/>
            </w:tcBorders>
            <w:shd w:val="clear" w:color="auto" w:fill="FFFFFF"/>
            <w:vAlign w:val="bottom"/>
          </w:tcPr>
          <w:p w:rsidR="009D4DE6" w:rsidRDefault="00FB5D12">
            <w:pPr>
              <w:pStyle w:val="a7"/>
              <w:framePr w:w="9384" w:h="4003" w:wrap="none" w:vAnchor="page" w:hAnchor="page" w:x="1676" w:y="10537"/>
              <w:ind w:firstLine="0"/>
              <w:jc w:val="center"/>
              <w:rPr>
                <w:sz w:val="24"/>
                <w:szCs w:val="24"/>
              </w:rPr>
            </w:pPr>
            <w:r>
              <w:rPr>
                <w:sz w:val="24"/>
                <w:szCs w:val="24"/>
              </w:rPr>
              <w:t>Код контролируемой компетенции (или ее части)</w:t>
            </w:r>
          </w:p>
        </w:tc>
        <w:tc>
          <w:tcPr>
            <w:tcW w:w="3106" w:type="dxa"/>
            <w:tcBorders>
              <w:top w:val="single" w:sz="4" w:space="0" w:color="auto"/>
              <w:left w:val="single" w:sz="4" w:space="0" w:color="auto"/>
              <w:right w:val="single" w:sz="4" w:space="0" w:color="auto"/>
            </w:tcBorders>
            <w:shd w:val="clear" w:color="auto" w:fill="FFFFFF"/>
            <w:vAlign w:val="center"/>
          </w:tcPr>
          <w:p w:rsidR="009D4DE6" w:rsidRDefault="00FB5D12">
            <w:pPr>
              <w:pStyle w:val="a7"/>
              <w:framePr w:w="9384" w:h="4003" w:wrap="none" w:vAnchor="page" w:hAnchor="page" w:x="1676" w:y="10537"/>
              <w:ind w:left="480" w:firstLine="300"/>
              <w:rPr>
                <w:sz w:val="24"/>
                <w:szCs w:val="24"/>
              </w:rPr>
            </w:pPr>
            <w:r>
              <w:rPr>
                <w:sz w:val="24"/>
                <w:szCs w:val="24"/>
              </w:rPr>
              <w:t>Наименование оценочного средства</w:t>
            </w:r>
          </w:p>
        </w:tc>
      </w:tr>
      <w:tr w:rsidR="009D4DE6">
        <w:trPr>
          <w:trHeight w:hRule="exact" w:val="1243"/>
        </w:trPr>
        <w:tc>
          <w:tcPr>
            <w:tcW w:w="566" w:type="dxa"/>
            <w:tcBorders>
              <w:top w:val="single" w:sz="4" w:space="0" w:color="auto"/>
              <w:left w:val="single" w:sz="4" w:space="0" w:color="auto"/>
            </w:tcBorders>
            <w:shd w:val="clear" w:color="auto" w:fill="FFFFFF"/>
            <w:vAlign w:val="center"/>
          </w:tcPr>
          <w:p w:rsidR="009D4DE6" w:rsidRDefault="00FB5D12">
            <w:pPr>
              <w:pStyle w:val="a7"/>
              <w:framePr w:w="9384" w:h="4003" w:wrap="none" w:vAnchor="page" w:hAnchor="page" w:x="1676" w:y="10537"/>
              <w:ind w:firstLine="0"/>
              <w:rPr>
                <w:sz w:val="24"/>
                <w:szCs w:val="24"/>
              </w:rPr>
            </w:pPr>
            <w:r>
              <w:rPr>
                <w:sz w:val="24"/>
                <w:szCs w:val="24"/>
              </w:rPr>
              <w:t>1.</w:t>
            </w:r>
          </w:p>
        </w:tc>
        <w:tc>
          <w:tcPr>
            <w:tcW w:w="3475" w:type="dxa"/>
            <w:tcBorders>
              <w:top w:val="single" w:sz="4" w:space="0" w:color="auto"/>
              <w:left w:val="single" w:sz="4" w:space="0" w:color="auto"/>
            </w:tcBorders>
            <w:shd w:val="clear" w:color="auto" w:fill="FFFFFF"/>
          </w:tcPr>
          <w:p w:rsidR="009D4DE6" w:rsidRDefault="00FB5D12">
            <w:pPr>
              <w:pStyle w:val="a7"/>
              <w:framePr w:w="9384" w:h="4003" w:wrap="none" w:vAnchor="page" w:hAnchor="page" w:x="1676" w:y="10537"/>
              <w:ind w:firstLine="0"/>
              <w:rPr>
                <w:sz w:val="24"/>
                <w:szCs w:val="24"/>
              </w:rPr>
            </w:pPr>
            <w:r>
              <w:rPr>
                <w:sz w:val="24"/>
                <w:szCs w:val="24"/>
              </w:rPr>
              <w:t>Природа как самоценность. Цели и задачи экологического образования дошкольников</w:t>
            </w:r>
          </w:p>
        </w:tc>
        <w:tc>
          <w:tcPr>
            <w:tcW w:w="2237" w:type="dxa"/>
            <w:tcBorders>
              <w:top w:val="single" w:sz="4" w:space="0" w:color="auto"/>
              <w:left w:val="single" w:sz="4" w:space="0" w:color="auto"/>
            </w:tcBorders>
            <w:shd w:val="clear" w:color="auto" w:fill="FFFFFF"/>
            <w:vAlign w:val="bottom"/>
          </w:tcPr>
          <w:p w:rsidR="009D4DE6" w:rsidRDefault="00FB5D12">
            <w:pPr>
              <w:pStyle w:val="a7"/>
              <w:framePr w:w="9384" w:h="4003" w:wrap="none" w:vAnchor="page" w:hAnchor="page" w:x="1676" w:y="10537"/>
              <w:ind w:firstLine="0"/>
              <w:jc w:val="center"/>
              <w:rPr>
                <w:sz w:val="24"/>
                <w:szCs w:val="24"/>
              </w:rPr>
            </w:pPr>
            <w:r>
              <w:rPr>
                <w:sz w:val="24"/>
                <w:szCs w:val="24"/>
              </w:rPr>
              <w:t>ОК1. - ОК. 11, ПК 3.1 -3.5, ПК. 5.1. - 5.5.</w:t>
            </w:r>
          </w:p>
        </w:tc>
        <w:tc>
          <w:tcPr>
            <w:tcW w:w="3106" w:type="dxa"/>
            <w:tcBorders>
              <w:top w:val="single" w:sz="4" w:space="0" w:color="auto"/>
              <w:left w:val="single" w:sz="4" w:space="0" w:color="auto"/>
              <w:right w:val="single" w:sz="4" w:space="0" w:color="auto"/>
            </w:tcBorders>
            <w:shd w:val="clear" w:color="auto" w:fill="FFFFFF"/>
          </w:tcPr>
          <w:p w:rsidR="009D4DE6" w:rsidRDefault="00FB5D12">
            <w:pPr>
              <w:pStyle w:val="a7"/>
              <w:framePr w:w="9384" w:h="4003" w:wrap="none" w:vAnchor="page" w:hAnchor="page" w:x="1676" w:y="10537"/>
              <w:spacing w:line="228" w:lineRule="auto"/>
              <w:ind w:firstLine="0"/>
              <w:jc w:val="center"/>
              <w:rPr>
                <w:sz w:val="24"/>
                <w:szCs w:val="24"/>
              </w:rPr>
            </w:pPr>
            <w:r>
              <w:rPr>
                <w:sz w:val="24"/>
                <w:szCs w:val="24"/>
              </w:rPr>
              <w:t>Собеседование Проверочная работа Деловая игра</w:t>
            </w:r>
          </w:p>
        </w:tc>
      </w:tr>
      <w:tr w:rsidR="009D4DE6">
        <w:trPr>
          <w:trHeight w:hRule="exact" w:val="1646"/>
        </w:trPr>
        <w:tc>
          <w:tcPr>
            <w:tcW w:w="566"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4" w:h="4003" w:wrap="none" w:vAnchor="page" w:hAnchor="page" w:x="1676" w:y="10537"/>
              <w:ind w:firstLine="0"/>
              <w:rPr>
                <w:sz w:val="24"/>
                <w:szCs w:val="24"/>
              </w:rPr>
            </w:pPr>
            <w:r>
              <w:rPr>
                <w:sz w:val="24"/>
                <w:szCs w:val="24"/>
              </w:rPr>
              <w:t>2.</w:t>
            </w:r>
          </w:p>
        </w:tc>
        <w:tc>
          <w:tcPr>
            <w:tcW w:w="3475" w:type="dxa"/>
            <w:tcBorders>
              <w:top w:val="single" w:sz="4" w:space="0" w:color="auto"/>
              <w:left w:val="single" w:sz="4" w:space="0" w:color="auto"/>
              <w:bottom w:val="single" w:sz="4" w:space="0" w:color="auto"/>
            </w:tcBorders>
            <w:shd w:val="clear" w:color="auto" w:fill="FFFFFF"/>
          </w:tcPr>
          <w:p w:rsidR="009D4DE6" w:rsidRDefault="00FB5D12">
            <w:pPr>
              <w:pStyle w:val="a7"/>
              <w:framePr w:w="9384" w:h="4003" w:wrap="none" w:vAnchor="page" w:hAnchor="page" w:x="1676" w:y="10537"/>
              <w:ind w:firstLine="0"/>
              <w:rPr>
                <w:sz w:val="24"/>
                <w:szCs w:val="24"/>
              </w:rPr>
            </w:pPr>
            <w:r>
              <w:rPr>
                <w:sz w:val="24"/>
                <w:szCs w:val="24"/>
              </w:rPr>
              <w:t>Экологическое образование в истории зарубежной и отечественной педагогики</w:t>
            </w:r>
          </w:p>
        </w:tc>
        <w:tc>
          <w:tcPr>
            <w:tcW w:w="2237"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4" w:h="4003" w:wrap="none" w:vAnchor="page" w:hAnchor="page" w:x="1676" w:y="10537"/>
              <w:ind w:firstLine="0"/>
              <w:jc w:val="center"/>
              <w:rPr>
                <w:sz w:val="24"/>
                <w:szCs w:val="24"/>
              </w:rPr>
            </w:pPr>
            <w:r>
              <w:rPr>
                <w:sz w:val="24"/>
                <w:szCs w:val="24"/>
              </w:rPr>
              <w:t>ОК. 1 - ОК. 11, ПК. 3.1-3.5, ПК. 5.1.-5.5.</w:t>
            </w:r>
          </w:p>
        </w:tc>
        <w:tc>
          <w:tcPr>
            <w:tcW w:w="3106" w:type="dxa"/>
            <w:tcBorders>
              <w:top w:val="single" w:sz="4" w:space="0" w:color="auto"/>
              <w:left w:val="single" w:sz="4" w:space="0" w:color="auto"/>
              <w:bottom w:val="single" w:sz="4" w:space="0" w:color="auto"/>
              <w:right w:val="single" w:sz="4" w:space="0" w:color="auto"/>
            </w:tcBorders>
            <w:shd w:val="clear" w:color="auto" w:fill="FFFFFF"/>
          </w:tcPr>
          <w:p w:rsidR="009D4DE6" w:rsidRDefault="00FB5D12">
            <w:pPr>
              <w:pStyle w:val="a7"/>
              <w:framePr w:w="9384" w:h="4003" w:wrap="none" w:vAnchor="page" w:hAnchor="page" w:x="1676" w:y="10537"/>
              <w:spacing w:line="230" w:lineRule="auto"/>
              <w:ind w:firstLine="0"/>
              <w:jc w:val="center"/>
              <w:rPr>
                <w:sz w:val="24"/>
                <w:szCs w:val="24"/>
              </w:rPr>
            </w:pPr>
            <w:r>
              <w:rPr>
                <w:sz w:val="24"/>
                <w:szCs w:val="24"/>
              </w:rPr>
              <w:t>Собеседование Проверочная работа Деловая игра</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566"/>
        <w:gridCol w:w="3475"/>
        <w:gridCol w:w="2237"/>
        <w:gridCol w:w="3106"/>
      </w:tblGrid>
      <w:tr w:rsidR="009D4DE6">
        <w:trPr>
          <w:trHeight w:hRule="exact" w:val="1128"/>
        </w:trPr>
        <w:tc>
          <w:tcPr>
            <w:tcW w:w="566" w:type="dxa"/>
            <w:tcBorders>
              <w:top w:val="single" w:sz="4" w:space="0" w:color="auto"/>
              <w:left w:val="single" w:sz="4" w:space="0" w:color="auto"/>
            </w:tcBorders>
            <w:shd w:val="clear" w:color="auto" w:fill="FFFFFF"/>
            <w:vAlign w:val="center"/>
          </w:tcPr>
          <w:p w:rsidR="009D4DE6" w:rsidRDefault="00FB5D12">
            <w:pPr>
              <w:pStyle w:val="a7"/>
              <w:framePr w:w="9384" w:h="7046" w:wrap="none" w:vAnchor="page" w:hAnchor="page" w:x="1683" w:y="1138"/>
              <w:ind w:firstLine="0"/>
              <w:rPr>
                <w:sz w:val="24"/>
                <w:szCs w:val="24"/>
              </w:rPr>
            </w:pPr>
            <w:r>
              <w:rPr>
                <w:sz w:val="24"/>
                <w:szCs w:val="24"/>
              </w:rPr>
              <w:t>3.</w:t>
            </w:r>
          </w:p>
        </w:tc>
        <w:tc>
          <w:tcPr>
            <w:tcW w:w="3475" w:type="dxa"/>
            <w:tcBorders>
              <w:top w:val="single" w:sz="4" w:space="0" w:color="auto"/>
              <w:left w:val="single" w:sz="4" w:space="0" w:color="auto"/>
            </w:tcBorders>
            <w:shd w:val="clear" w:color="auto" w:fill="FFFFFF"/>
          </w:tcPr>
          <w:p w:rsidR="009D4DE6" w:rsidRDefault="00FB5D12">
            <w:pPr>
              <w:pStyle w:val="a7"/>
              <w:framePr w:w="9384" w:h="7046" w:wrap="none" w:vAnchor="page" w:hAnchor="page" w:x="1683" w:y="1138"/>
              <w:ind w:firstLine="0"/>
              <w:rPr>
                <w:sz w:val="24"/>
                <w:szCs w:val="24"/>
              </w:rPr>
            </w:pPr>
            <w:r>
              <w:rPr>
                <w:sz w:val="24"/>
                <w:szCs w:val="24"/>
              </w:rPr>
              <w:t>Научная разработка проблем экологического воспитания детей на современном этапе</w:t>
            </w:r>
          </w:p>
        </w:tc>
        <w:tc>
          <w:tcPr>
            <w:tcW w:w="2237" w:type="dxa"/>
            <w:tcBorders>
              <w:top w:val="single" w:sz="4" w:space="0" w:color="auto"/>
              <w:left w:val="single" w:sz="4" w:space="0" w:color="auto"/>
            </w:tcBorders>
            <w:shd w:val="clear" w:color="auto" w:fill="FFFFFF"/>
          </w:tcPr>
          <w:p w:rsidR="009D4DE6" w:rsidRDefault="00FB5D12">
            <w:pPr>
              <w:pStyle w:val="a7"/>
              <w:framePr w:w="9384" w:h="7046" w:wrap="none" w:vAnchor="page" w:hAnchor="page" w:x="1683" w:y="1138"/>
              <w:ind w:firstLine="0"/>
              <w:jc w:val="center"/>
              <w:rPr>
                <w:sz w:val="24"/>
                <w:szCs w:val="24"/>
              </w:rPr>
            </w:pPr>
            <w:r>
              <w:rPr>
                <w:sz w:val="24"/>
                <w:szCs w:val="24"/>
              </w:rPr>
              <w:t>ОК. 1 - ОК. 11, ПК. 3.1-3.5, ПК. 5.1.-5.5.</w:t>
            </w:r>
          </w:p>
        </w:tc>
        <w:tc>
          <w:tcPr>
            <w:tcW w:w="3106" w:type="dxa"/>
            <w:tcBorders>
              <w:top w:val="single" w:sz="4" w:space="0" w:color="auto"/>
              <w:left w:val="single" w:sz="4" w:space="0" w:color="auto"/>
              <w:right w:val="single" w:sz="4" w:space="0" w:color="auto"/>
            </w:tcBorders>
            <w:shd w:val="clear" w:color="auto" w:fill="FFFFFF"/>
          </w:tcPr>
          <w:p w:rsidR="009D4DE6" w:rsidRDefault="00FB5D12">
            <w:pPr>
              <w:pStyle w:val="a7"/>
              <w:framePr w:w="9384" w:h="7046" w:wrap="none" w:vAnchor="page" w:hAnchor="page" w:x="1683" w:y="1138"/>
              <w:spacing w:line="233" w:lineRule="auto"/>
              <w:ind w:firstLine="0"/>
              <w:jc w:val="center"/>
              <w:rPr>
                <w:sz w:val="24"/>
                <w:szCs w:val="24"/>
              </w:rPr>
            </w:pPr>
            <w:r>
              <w:rPr>
                <w:sz w:val="24"/>
                <w:szCs w:val="24"/>
              </w:rPr>
              <w:t>Собеседование Проверочная работа Деловая игра</w:t>
            </w:r>
          </w:p>
        </w:tc>
      </w:tr>
      <w:tr w:rsidR="009D4DE6">
        <w:trPr>
          <w:trHeight w:hRule="exact" w:val="1392"/>
        </w:trPr>
        <w:tc>
          <w:tcPr>
            <w:tcW w:w="566" w:type="dxa"/>
            <w:tcBorders>
              <w:top w:val="single" w:sz="4" w:space="0" w:color="auto"/>
              <w:left w:val="single" w:sz="4" w:space="0" w:color="auto"/>
            </w:tcBorders>
            <w:shd w:val="clear" w:color="auto" w:fill="FFFFFF"/>
            <w:vAlign w:val="center"/>
          </w:tcPr>
          <w:p w:rsidR="009D4DE6" w:rsidRDefault="00FB5D12">
            <w:pPr>
              <w:pStyle w:val="a7"/>
              <w:framePr w:w="9384" w:h="7046" w:wrap="none" w:vAnchor="page" w:hAnchor="page" w:x="1683" w:y="1138"/>
              <w:ind w:firstLine="0"/>
              <w:rPr>
                <w:sz w:val="24"/>
                <w:szCs w:val="24"/>
              </w:rPr>
            </w:pPr>
            <w:r>
              <w:rPr>
                <w:sz w:val="24"/>
                <w:szCs w:val="24"/>
              </w:rPr>
              <w:t>4.</w:t>
            </w:r>
          </w:p>
        </w:tc>
        <w:tc>
          <w:tcPr>
            <w:tcW w:w="3475" w:type="dxa"/>
            <w:tcBorders>
              <w:top w:val="single" w:sz="4" w:space="0" w:color="auto"/>
              <w:left w:val="single" w:sz="4" w:space="0" w:color="auto"/>
            </w:tcBorders>
            <w:shd w:val="clear" w:color="auto" w:fill="FFFFFF"/>
          </w:tcPr>
          <w:p w:rsidR="009D4DE6" w:rsidRDefault="00FB5D12">
            <w:pPr>
              <w:pStyle w:val="a7"/>
              <w:framePr w:w="9384" w:h="7046" w:wrap="none" w:vAnchor="page" w:hAnchor="page" w:x="1683" w:y="1138"/>
              <w:ind w:firstLine="0"/>
              <w:rPr>
                <w:sz w:val="24"/>
                <w:szCs w:val="24"/>
              </w:rPr>
            </w:pPr>
            <w:r>
              <w:rPr>
                <w:sz w:val="24"/>
                <w:szCs w:val="24"/>
              </w:rPr>
              <w:t>Теоретические основы и классификация методов экологического воспитания дошкольников</w:t>
            </w:r>
          </w:p>
        </w:tc>
        <w:tc>
          <w:tcPr>
            <w:tcW w:w="2237" w:type="dxa"/>
            <w:tcBorders>
              <w:top w:val="single" w:sz="4" w:space="0" w:color="auto"/>
              <w:left w:val="single" w:sz="4" w:space="0" w:color="auto"/>
            </w:tcBorders>
            <w:shd w:val="clear" w:color="auto" w:fill="FFFFFF"/>
            <w:vAlign w:val="bottom"/>
          </w:tcPr>
          <w:p w:rsidR="009D4DE6" w:rsidRDefault="00FB5D12">
            <w:pPr>
              <w:pStyle w:val="a7"/>
              <w:framePr w:w="9384" w:h="7046" w:wrap="none" w:vAnchor="page" w:hAnchor="page" w:x="1683" w:y="1138"/>
              <w:ind w:firstLine="0"/>
              <w:jc w:val="center"/>
              <w:rPr>
                <w:sz w:val="24"/>
                <w:szCs w:val="24"/>
              </w:rPr>
            </w:pPr>
            <w:r>
              <w:rPr>
                <w:sz w:val="24"/>
                <w:szCs w:val="24"/>
              </w:rPr>
              <w:t>ОК1. - ОК. 11, ПК 3.1 -3.5, ПК. 5.1. - 5.5.</w:t>
            </w:r>
          </w:p>
        </w:tc>
        <w:tc>
          <w:tcPr>
            <w:tcW w:w="3106" w:type="dxa"/>
            <w:tcBorders>
              <w:top w:val="single" w:sz="4" w:space="0" w:color="auto"/>
              <w:left w:val="single" w:sz="4" w:space="0" w:color="auto"/>
              <w:right w:val="single" w:sz="4" w:space="0" w:color="auto"/>
            </w:tcBorders>
            <w:shd w:val="clear" w:color="auto" w:fill="FFFFFF"/>
          </w:tcPr>
          <w:p w:rsidR="009D4DE6" w:rsidRDefault="00FB5D12">
            <w:pPr>
              <w:pStyle w:val="a7"/>
              <w:framePr w:w="9384" w:h="7046" w:wrap="none" w:vAnchor="page" w:hAnchor="page" w:x="1683" w:y="1138"/>
              <w:spacing w:line="233" w:lineRule="auto"/>
              <w:ind w:firstLine="0"/>
              <w:jc w:val="center"/>
              <w:rPr>
                <w:sz w:val="24"/>
                <w:szCs w:val="24"/>
              </w:rPr>
            </w:pPr>
            <w:r>
              <w:rPr>
                <w:sz w:val="24"/>
                <w:szCs w:val="24"/>
              </w:rPr>
              <w:t>Собеседование Проверочная работа Деловая игра</w:t>
            </w:r>
          </w:p>
        </w:tc>
      </w:tr>
      <w:tr w:rsidR="009D4DE6">
        <w:trPr>
          <w:trHeight w:hRule="exact" w:val="1637"/>
        </w:trPr>
        <w:tc>
          <w:tcPr>
            <w:tcW w:w="566" w:type="dxa"/>
            <w:tcBorders>
              <w:top w:val="single" w:sz="4" w:space="0" w:color="auto"/>
              <w:left w:val="single" w:sz="4" w:space="0" w:color="auto"/>
            </w:tcBorders>
            <w:shd w:val="clear" w:color="auto" w:fill="FFFFFF"/>
            <w:vAlign w:val="center"/>
          </w:tcPr>
          <w:p w:rsidR="009D4DE6" w:rsidRDefault="00FB5D12">
            <w:pPr>
              <w:pStyle w:val="a7"/>
              <w:framePr w:w="9384" w:h="7046" w:wrap="none" w:vAnchor="page" w:hAnchor="page" w:x="1683" w:y="1138"/>
              <w:ind w:firstLine="0"/>
              <w:rPr>
                <w:sz w:val="24"/>
                <w:szCs w:val="24"/>
              </w:rPr>
            </w:pPr>
            <w:r>
              <w:rPr>
                <w:sz w:val="24"/>
                <w:szCs w:val="24"/>
              </w:rPr>
              <w:t>5.</w:t>
            </w:r>
          </w:p>
        </w:tc>
        <w:tc>
          <w:tcPr>
            <w:tcW w:w="3475" w:type="dxa"/>
            <w:tcBorders>
              <w:top w:val="single" w:sz="4" w:space="0" w:color="auto"/>
              <w:left w:val="single" w:sz="4" w:space="0" w:color="auto"/>
            </w:tcBorders>
            <w:shd w:val="clear" w:color="auto" w:fill="FFFFFF"/>
          </w:tcPr>
          <w:p w:rsidR="009D4DE6" w:rsidRDefault="00FB5D12">
            <w:pPr>
              <w:pStyle w:val="a7"/>
              <w:framePr w:w="9384" w:h="7046" w:wrap="none" w:vAnchor="page" w:hAnchor="page" w:x="1683" w:y="1138"/>
              <w:ind w:firstLine="0"/>
              <w:rPr>
                <w:sz w:val="24"/>
                <w:szCs w:val="24"/>
              </w:rPr>
            </w:pPr>
            <w:r>
              <w:rPr>
                <w:sz w:val="24"/>
                <w:szCs w:val="24"/>
              </w:rPr>
              <w:t>Экологическое образование дошкольников как процесс формирования знаний, отношения, поведения</w:t>
            </w:r>
          </w:p>
        </w:tc>
        <w:tc>
          <w:tcPr>
            <w:tcW w:w="2237" w:type="dxa"/>
            <w:tcBorders>
              <w:top w:val="single" w:sz="4" w:space="0" w:color="auto"/>
              <w:left w:val="single" w:sz="4" w:space="0" w:color="auto"/>
            </w:tcBorders>
            <w:shd w:val="clear" w:color="auto" w:fill="FFFFFF"/>
            <w:vAlign w:val="center"/>
          </w:tcPr>
          <w:p w:rsidR="009D4DE6" w:rsidRDefault="00FB5D12">
            <w:pPr>
              <w:pStyle w:val="a7"/>
              <w:framePr w:w="9384" w:h="7046" w:wrap="none" w:vAnchor="page" w:hAnchor="page" w:x="1683" w:y="1138"/>
              <w:ind w:firstLine="0"/>
              <w:jc w:val="center"/>
              <w:rPr>
                <w:sz w:val="24"/>
                <w:szCs w:val="24"/>
              </w:rPr>
            </w:pPr>
            <w:r>
              <w:rPr>
                <w:sz w:val="24"/>
                <w:szCs w:val="24"/>
              </w:rPr>
              <w:t>ОК. 1 - ОК. 11, ПК. 3.1-3.5, ПК. 5.1.-5.5.</w:t>
            </w:r>
          </w:p>
        </w:tc>
        <w:tc>
          <w:tcPr>
            <w:tcW w:w="3106" w:type="dxa"/>
            <w:tcBorders>
              <w:top w:val="single" w:sz="4" w:space="0" w:color="auto"/>
              <w:left w:val="single" w:sz="4" w:space="0" w:color="auto"/>
              <w:right w:val="single" w:sz="4" w:space="0" w:color="auto"/>
            </w:tcBorders>
            <w:shd w:val="clear" w:color="auto" w:fill="FFFFFF"/>
          </w:tcPr>
          <w:p w:rsidR="009D4DE6" w:rsidRDefault="00FB5D12">
            <w:pPr>
              <w:pStyle w:val="a7"/>
              <w:framePr w:w="9384" w:h="7046" w:wrap="none" w:vAnchor="page" w:hAnchor="page" w:x="1683" w:y="1138"/>
              <w:spacing w:line="233" w:lineRule="auto"/>
              <w:ind w:firstLine="0"/>
              <w:jc w:val="center"/>
              <w:rPr>
                <w:sz w:val="24"/>
                <w:szCs w:val="24"/>
              </w:rPr>
            </w:pPr>
            <w:r>
              <w:rPr>
                <w:sz w:val="24"/>
                <w:szCs w:val="24"/>
              </w:rPr>
              <w:t>Собеседование Проверочная работа Деловая игра</w:t>
            </w:r>
          </w:p>
        </w:tc>
      </w:tr>
      <w:tr w:rsidR="009D4DE6">
        <w:trPr>
          <w:trHeight w:hRule="exact" w:val="1243"/>
        </w:trPr>
        <w:tc>
          <w:tcPr>
            <w:tcW w:w="566" w:type="dxa"/>
            <w:tcBorders>
              <w:top w:val="single" w:sz="4" w:space="0" w:color="auto"/>
              <w:left w:val="single" w:sz="4" w:space="0" w:color="auto"/>
            </w:tcBorders>
            <w:shd w:val="clear" w:color="auto" w:fill="FFFFFF"/>
            <w:vAlign w:val="center"/>
          </w:tcPr>
          <w:p w:rsidR="009D4DE6" w:rsidRDefault="00FB5D12">
            <w:pPr>
              <w:pStyle w:val="a7"/>
              <w:framePr w:w="9384" w:h="7046" w:wrap="none" w:vAnchor="page" w:hAnchor="page" w:x="1683" w:y="1138"/>
              <w:ind w:firstLine="0"/>
              <w:rPr>
                <w:sz w:val="24"/>
                <w:szCs w:val="24"/>
              </w:rPr>
            </w:pPr>
            <w:r>
              <w:rPr>
                <w:sz w:val="24"/>
                <w:szCs w:val="24"/>
              </w:rPr>
              <w:t>6.</w:t>
            </w:r>
          </w:p>
        </w:tc>
        <w:tc>
          <w:tcPr>
            <w:tcW w:w="3475" w:type="dxa"/>
            <w:tcBorders>
              <w:top w:val="single" w:sz="4" w:space="0" w:color="auto"/>
              <w:left w:val="single" w:sz="4" w:space="0" w:color="auto"/>
            </w:tcBorders>
            <w:shd w:val="clear" w:color="auto" w:fill="FFFFFF"/>
          </w:tcPr>
          <w:p w:rsidR="009D4DE6" w:rsidRDefault="00FB5D12">
            <w:pPr>
              <w:pStyle w:val="a7"/>
              <w:framePr w:w="9384" w:h="7046" w:wrap="none" w:vAnchor="page" w:hAnchor="page" w:x="1683" w:y="1138"/>
              <w:spacing w:line="230" w:lineRule="auto"/>
              <w:ind w:firstLine="0"/>
              <w:rPr>
                <w:sz w:val="24"/>
                <w:szCs w:val="24"/>
              </w:rPr>
            </w:pPr>
            <w:r>
              <w:rPr>
                <w:sz w:val="24"/>
                <w:szCs w:val="24"/>
              </w:rPr>
              <w:t>Система экологического воспитания в детском саду</w:t>
            </w:r>
          </w:p>
        </w:tc>
        <w:tc>
          <w:tcPr>
            <w:tcW w:w="2237" w:type="dxa"/>
            <w:tcBorders>
              <w:top w:val="single" w:sz="4" w:space="0" w:color="auto"/>
              <w:left w:val="single" w:sz="4" w:space="0" w:color="auto"/>
            </w:tcBorders>
            <w:shd w:val="clear" w:color="auto" w:fill="FFFFFF"/>
            <w:vAlign w:val="bottom"/>
          </w:tcPr>
          <w:p w:rsidR="009D4DE6" w:rsidRDefault="00FB5D12">
            <w:pPr>
              <w:pStyle w:val="a7"/>
              <w:framePr w:w="9384" w:h="7046" w:wrap="none" w:vAnchor="page" w:hAnchor="page" w:x="1683" w:y="1138"/>
              <w:ind w:firstLine="0"/>
              <w:jc w:val="center"/>
              <w:rPr>
                <w:sz w:val="24"/>
                <w:szCs w:val="24"/>
              </w:rPr>
            </w:pPr>
            <w:r>
              <w:rPr>
                <w:sz w:val="24"/>
                <w:szCs w:val="24"/>
              </w:rPr>
              <w:t>ОК1. - ОК. 11, ПК 3.1 -3.5, ПК. 5.1. - 5.5.</w:t>
            </w:r>
          </w:p>
        </w:tc>
        <w:tc>
          <w:tcPr>
            <w:tcW w:w="3106" w:type="dxa"/>
            <w:tcBorders>
              <w:top w:val="single" w:sz="4" w:space="0" w:color="auto"/>
              <w:left w:val="single" w:sz="4" w:space="0" w:color="auto"/>
              <w:right w:val="single" w:sz="4" w:space="0" w:color="auto"/>
            </w:tcBorders>
            <w:shd w:val="clear" w:color="auto" w:fill="FFFFFF"/>
          </w:tcPr>
          <w:p w:rsidR="009D4DE6" w:rsidRDefault="00FB5D12">
            <w:pPr>
              <w:pStyle w:val="a7"/>
              <w:framePr w:w="9384" w:h="7046" w:wrap="none" w:vAnchor="page" w:hAnchor="page" w:x="1683" w:y="1138"/>
              <w:spacing w:line="233" w:lineRule="auto"/>
              <w:ind w:firstLine="0"/>
              <w:jc w:val="center"/>
              <w:rPr>
                <w:sz w:val="24"/>
                <w:szCs w:val="24"/>
              </w:rPr>
            </w:pPr>
            <w:r>
              <w:rPr>
                <w:sz w:val="24"/>
                <w:szCs w:val="24"/>
              </w:rPr>
              <w:t>Собеседование Проверочная работа Деловая игра</w:t>
            </w:r>
          </w:p>
        </w:tc>
      </w:tr>
      <w:tr w:rsidR="009D4DE6">
        <w:trPr>
          <w:trHeight w:hRule="exact" w:val="1646"/>
        </w:trPr>
        <w:tc>
          <w:tcPr>
            <w:tcW w:w="566"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4" w:h="7046" w:wrap="none" w:vAnchor="page" w:hAnchor="page" w:x="1683" w:y="1138"/>
              <w:ind w:firstLine="0"/>
              <w:rPr>
                <w:sz w:val="24"/>
                <w:szCs w:val="24"/>
              </w:rPr>
            </w:pPr>
            <w:r>
              <w:rPr>
                <w:sz w:val="24"/>
                <w:szCs w:val="24"/>
              </w:rPr>
              <w:t>7.</w:t>
            </w:r>
          </w:p>
        </w:tc>
        <w:tc>
          <w:tcPr>
            <w:tcW w:w="3475" w:type="dxa"/>
            <w:tcBorders>
              <w:top w:val="single" w:sz="4" w:space="0" w:color="auto"/>
              <w:left w:val="single" w:sz="4" w:space="0" w:color="auto"/>
              <w:bottom w:val="single" w:sz="4" w:space="0" w:color="auto"/>
            </w:tcBorders>
            <w:shd w:val="clear" w:color="auto" w:fill="FFFFFF"/>
          </w:tcPr>
          <w:p w:rsidR="009D4DE6" w:rsidRDefault="00FB5D12">
            <w:pPr>
              <w:pStyle w:val="a7"/>
              <w:framePr w:w="9384" w:h="7046" w:wrap="none" w:vAnchor="page" w:hAnchor="page" w:x="1683" w:y="1138"/>
              <w:ind w:firstLine="0"/>
              <w:rPr>
                <w:sz w:val="24"/>
                <w:szCs w:val="24"/>
              </w:rPr>
            </w:pPr>
            <w:r>
              <w:rPr>
                <w:sz w:val="24"/>
                <w:szCs w:val="24"/>
              </w:rPr>
              <w:t>По одной из тем курса (на выбор студента)</w:t>
            </w:r>
          </w:p>
        </w:tc>
        <w:tc>
          <w:tcPr>
            <w:tcW w:w="2237"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4" w:h="7046" w:wrap="none" w:vAnchor="page" w:hAnchor="page" w:x="1683" w:y="1138"/>
              <w:ind w:firstLine="0"/>
              <w:jc w:val="center"/>
              <w:rPr>
                <w:sz w:val="24"/>
                <w:szCs w:val="24"/>
              </w:rPr>
            </w:pPr>
            <w:r>
              <w:rPr>
                <w:sz w:val="24"/>
                <w:szCs w:val="24"/>
              </w:rPr>
              <w:t>ОК. 1 - ОК. 11, ПК. 3.1-3.5, ПК. 5.1.-5.5.</w:t>
            </w:r>
          </w:p>
        </w:tc>
        <w:tc>
          <w:tcPr>
            <w:tcW w:w="3106" w:type="dxa"/>
            <w:tcBorders>
              <w:top w:val="single" w:sz="4" w:space="0" w:color="auto"/>
              <w:left w:val="single" w:sz="4" w:space="0" w:color="auto"/>
              <w:bottom w:val="single" w:sz="4" w:space="0" w:color="auto"/>
              <w:right w:val="single" w:sz="4" w:space="0" w:color="auto"/>
            </w:tcBorders>
            <w:shd w:val="clear" w:color="auto" w:fill="FFFFFF"/>
          </w:tcPr>
          <w:p w:rsidR="009D4DE6" w:rsidRDefault="00FB5D12">
            <w:pPr>
              <w:pStyle w:val="a7"/>
              <w:framePr w:w="9384" w:h="7046" w:wrap="none" w:vAnchor="page" w:hAnchor="page" w:x="1683" w:y="1138"/>
              <w:spacing w:line="230" w:lineRule="auto"/>
              <w:ind w:firstLine="0"/>
              <w:jc w:val="center"/>
              <w:rPr>
                <w:sz w:val="24"/>
                <w:szCs w:val="24"/>
              </w:rPr>
            </w:pPr>
            <w:r>
              <w:rPr>
                <w:sz w:val="24"/>
                <w:szCs w:val="24"/>
              </w:rPr>
              <w:t>Собеседование Проверочная работа Деловая игра</w:t>
            </w:r>
          </w:p>
        </w:tc>
      </w:tr>
    </w:tbl>
    <w:p w:rsidR="009D4DE6" w:rsidRDefault="00FB5D12">
      <w:pPr>
        <w:pStyle w:val="1"/>
        <w:framePr w:w="9384" w:h="350" w:hRule="exact" w:wrap="none" w:vAnchor="page" w:hAnchor="page" w:x="1683" w:y="8482"/>
        <w:ind w:left="1948" w:right="1781" w:firstLine="0"/>
        <w:jc w:val="center"/>
      </w:pPr>
      <w:r>
        <w:rPr>
          <w:b/>
          <w:bCs/>
          <w:u w:val="single"/>
        </w:rPr>
        <w:t>Перечень используемых оценочных средств</w:t>
      </w:r>
    </w:p>
    <w:tbl>
      <w:tblPr>
        <w:tblOverlap w:val="never"/>
        <w:tblW w:w="0" w:type="auto"/>
        <w:tblLayout w:type="fixed"/>
        <w:tblCellMar>
          <w:left w:w="10" w:type="dxa"/>
          <w:right w:w="10" w:type="dxa"/>
        </w:tblCellMar>
        <w:tblLook w:val="04A0" w:firstRow="1" w:lastRow="0" w:firstColumn="1" w:lastColumn="0" w:noHBand="0" w:noVBand="1"/>
      </w:tblPr>
      <w:tblGrid>
        <w:gridCol w:w="595"/>
        <w:gridCol w:w="2093"/>
        <w:gridCol w:w="4186"/>
        <w:gridCol w:w="2506"/>
      </w:tblGrid>
      <w:tr w:rsidR="009D4DE6">
        <w:trPr>
          <w:trHeight w:hRule="exact" w:val="1171"/>
        </w:trPr>
        <w:tc>
          <w:tcPr>
            <w:tcW w:w="595" w:type="dxa"/>
            <w:tcBorders>
              <w:top w:val="single" w:sz="4" w:space="0" w:color="auto"/>
              <w:left w:val="single" w:sz="4" w:space="0" w:color="auto"/>
            </w:tcBorders>
            <w:shd w:val="clear" w:color="auto" w:fill="FFFFFF"/>
            <w:vAlign w:val="bottom"/>
          </w:tcPr>
          <w:p w:rsidR="009D4DE6" w:rsidRDefault="00FB5D12">
            <w:pPr>
              <w:pStyle w:val="a7"/>
              <w:framePr w:w="9379" w:h="5333" w:wrap="none" w:vAnchor="page" w:hAnchor="page" w:x="1683" w:y="8809"/>
              <w:spacing w:after="160"/>
              <w:ind w:firstLine="0"/>
              <w:rPr>
                <w:sz w:val="24"/>
                <w:szCs w:val="24"/>
              </w:rPr>
            </w:pPr>
            <w:r>
              <w:rPr>
                <w:sz w:val="24"/>
                <w:szCs w:val="24"/>
              </w:rPr>
              <w:t>№</w:t>
            </w:r>
          </w:p>
          <w:p w:rsidR="009D4DE6" w:rsidRDefault="00FB5D12">
            <w:pPr>
              <w:pStyle w:val="a7"/>
              <w:framePr w:w="9379" w:h="5333" w:wrap="none" w:vAnchor="page" w:hAnchor="page" w:x="1683" w:y="8809"/>
              <w:spacing w:after="40"/>
              <w:ind w:firstLine="0"/>
              <w:rPr>
                <w:sz w:val="24"/>
                <w:szCs w:val="24"/>
              </w:rPr>
            </w:pPr>
            <w:r>
              <w:rPr>
                <w:sz w:val="24"/>
                <w:szCs w:val="24"/>
              </w:rPr>
              <w:t>п/</w:t>
            </w:r>
          </w:p>
          <w:p w:rsidR="009D4DE6" w:rsidRDefault="00FB5D12">
            <w:pPr>
              <w:pStyle w:val="a7"/>
              <w:framePr w:w="9379" w:h="5333" w:wrap="none" w:vAnchor="page" w:hAnchor="page" w:x="1683" w:y="8809"/>
              <w:spacing w:after="100"/>
              <w:ind w:firstLine="0"/>
              <w:rPr>
                <w:sz w:val="24"/>
                <w:szCs w:val="24"/>
              </w:rPr>
            </w:pPr>
            <w:r>
              <w:rPr>
                <w:sz w:val="24"/>
                <w:szCs w:val="24"/>
              </w:rPr>
              <w:t>п</w:t>
            </w:r>
          </w:p>
        </w:tc>
        <w:tc>
          <w:tcPr>
            <w:tcW w:w="2093" w:type="dxa"/>
            <w:tcBorders>
              <w:top w:val="single" w:sz="4" w:space="0" w:color="auto"/>
              <w:left w:val="single" w:sz="4" w:space="0" w:color="auto"/>
            </w:tcBorders>
            <w:shd w:val="clear" w:color="auto" w:fill="FFFFFF"/>
            <w:vAlign w:val="center"/>
          </w:tcPr>
          <w:p w:rsidR="009D4DE6" w:rsidRDefault="00FB5D12">
            <w:pPr>
              <w:pStyle w:val="a7"/>
              <w:framePr w:w="9379" w:h="5333" w:wrap="none" w:vAnchor="page" w:hAnchor="page" w:x="1683" w:y="8809"/>
              <w:ind w:firstLine="0"/>
              <w:rPr>
                <w:sz w:val="24"/>
                <w:szCs w:val="24"/>
              </w:rPr>
            </w:pPr>
            <w:r>
              <w:rPr>
                <w:sz w:val="24"/>
                <w:szCs w:val="24"/>
              </w:rPr>
              <w:t>Наименование оценочного средства</w:t>
            </w:r>
          </w:p>
        </w:tc>
        <w:tc>
          <w:tcPr>
            <w:tcW w:w="4186" w:type="dxa"/>
            <w:tcBorders>
              <w:top w:val="single" w:sz="4" w:space="0" w:color="auto"/>
              <w:left w:val="single" w:sz="4" w:space="0" w:color="auto"/>
            </w:tcBorders>
            <w:shd w:val="clear" w:color="auto" w:fill="FFFFFF"/>
            <w:vAlign w:val="center"/>
          </w:tcPr>
          <w:p w:rsidR="009D4DE6" w:rsidRDefault="00FB5D12">
            <w:pPr>
              <w:pStyle w:val="a7"/>
              <w:framePr w:w="9379" w:h="5333" w:wrap="none" w:vAnchor="page" w:hAnchor="page" w:x="1683" w:y="8809"/>
              <w:ind w:firstLine="0"/>
              <w:rPr>
                <w:sz w:val="24"/>
                <w:szCs w:val="24"/>
              </w:rPr>
            </w:pPr>
            <w:r>
              <w:rPr>
                <w:sz w:val="24"/>
                <w:szCs w:val="24"/>
              </w:rPr>
              <w:t>Краткая характеристика оценочного средства</w:t>
            </w:r>
          </w:p>
        </w:tc>
        <w:tc>
          <w:tcPr>
            <w:tcW w:w="2506" w:type="dxa"/>
            <w:tcBorders>
              <w:top w:val="single" w:sz="4" w:space="0" w:color="auto"/>
              <w:left w:val="single" w:sz="4" w:space="0" w:color="auto"/>
              <w:right w:val="single" w:sz="4" w:space="0" w:color="auto"/>
            </w:tcBorders>
            <w:shd w:val="clear" w:color="auto" w:fill="FFFFFF"/>
          </w:tcPr>
          <w:p w:rsidR="009D4DE6" w:rsidRDefault="00FB5D12">
            <w:pPr>
              <w:pStyle w:val="a7"/>
              <w:framePr w:w="9379" w:h="5333" w:wrap="none" w:vAnchor="page" w:hAnchor="page" w:x="1683" w:y="8809"/>
              <w:ind w:firstLine="0"/>
              <w:rPr>
                <w:sz w:val="24"/>
                <w:szCs w:val="24"/>
              </w:rPr>
            </w:pPr>
            <w:r>
              <w:rPr>
                <w:sz w:val="24"/>
                <w:szCs w:val="24"/>
              </w:rPr>
              <w:t>Представление оценочного средства</w:t>
            </w:r>
          </w:p>
        </w:tc>
      </w:tr>
      <w:tr w:rsidR="009D4DE6">
        <w:trPr>
          <w:trHeight w:hRule="exact" w:val="2486"/>
        </w:trPr>
        <w:tc>
          <w:tcPr>
            <w:tcW w:w="595" w:type="dxa"/>
            <w:tcBorders>
              <w:top w:val="single" w:sz="4" w:space="0" w:color="auto"/>
              <w:left w:val="single" w:sz="4" w:space="0" w:color="auto"/>
            </w:tcBorders>
            <w:shd w:val="clear" w:color="auto" w:fill="FFFFFF"/>
            <w:vAlign w:val="center"/>
          </w:tcPr>
          <w:p w:rsidR="009D4DE6" w:rsidRDefault="00FB5D12">
            <w:pPr>
              <w:pStyle w:val="a7"/>
              <w:framePr w:w="9379" w:h="5333" w:wrap="none" w:vAnchor="page" w:hAnchor="page" w:x="1683" w:y="8809"/>
              <w:ind w:firstLine="0"/>
              <w:rPr>
                <w:sz w:val="24"/>
                <w:szCs w:val="24"/>
              </w:rPr>
            </w:pPr>
            <w:r>
              <w:rPr>
                <w:sz w:val="24"/>
                <w:szCs w:val="24"/>
              </w:rPr>
              <w:t>1.</w:t>
            </w:r>
          </w:p>
        </w:tc>
        <w:tc>
          <w:tcPr>
            <w:tcW w:w="2093" w:type="dxa"/>
            <w:tcBorders>
              <w:top w:val="single" w:sz="4" w:space="0" w:color="auto"/>
              <w:left w:val="single" w:sz="4" w:space="0" w:color="auto"/>
            </w:tcBorders>
            <w:shd w:val="clear" w:color="auto" w:fill="FFFFFF"/>
          </w:tcPr>
          <w:p w:rsidR="009D4DE6" w:rsidRDefault="00FB5D12">
            <w:pPr>
              <w:pStyle w:val="a7"/>
              <w:framePr w:w="9379" w:h="5333" w:wrap="none" w:vAnchor="page" w:hAnchor="page" w:x="1683" w:y="8809"/>
              <w:ind w:firstLine="0"/>
              <w:rPr>
                <w:sz w:val="24"/>
                <w:szCs w:val="24"/>
              </w:rPr>
            </w:pPr>
            <w:r>
              <w:rPr>
                <w:sz w:val="24"/>
                <w:szCs w:val="24"/>
              </w:rPr>
              <w:t>Собеседование</w:t>
            </w:r>
          </w:p>
        </w:tc>
        <w:tc>
          <w:tcPr>
            <w:tcW w:w="4186" w:type="dxa"/>
            <w:tcBorders>
              <w:top w:val="single" w:sz="4" w:space="0" w:color="auto"/>
              <w:left w:val="single" w:sz="4" w:space="0" w:color="auto"/>
            </w:tcBorders>
            <w:shd w:val="clear" w:color="auto" w:fill="FFFFFF"/>
            <w:vAlign w:val="bottom"/>
          </w:tcPr>
          <w:p w:rsidR="009D4DE6" w:rsidRDefault="00FB5D12">
            <w:pPr>
              <w:pStyle w:val="a7"/>
              <w:framePr w:w="9379" w:h="5333" w:wrap="none" w:vAnchor="page" w:hAnchor="page" w:x="1683" w:y="8809"/>
              <w:ind w:firstLine="0"/>
              <w:rPr>
                <w:sz w:val="24"/>
                <w:szCs w:val="24"/>
              </w:rPr>
            </w:pPr>
            <w:r>
              <w:rPr>
                <w:sz w:val="24"/>
                <w:szCs w:val="24"/>
              </w:rPr>
              <w:t>Средство контроля, организованное как специальная беседа преподавателя с обучающимся на темы, связанные с изучаемой дисциплиной, и нацеленное на выяснение объема и качества знаний обучающегося по определенному разделу, теме, проблеме и т.п.</w:t>
            </w:r>
          </w:p>
        </w:tc>
        <w:tc>
          <w:tcPr>
            <w:tcW w:w="2506" w:type="dxa"/>
            <w:tcBorders>
              <w:top w:val="single" w:sz="4" w:space="0" w:color="auto"/>
              <w:left w:val="single" w:sz="4" w:space="0" w:color="auto"/>
              <w:right w:val="single" w:sz="4" w:space="0" w:color="auto"/>
            </w:tcBorders>
            <w:shd w:val="clear" w:color="auto" w:fill="FFFFFF"/>
          </w:tcPr>
          <w:p w:rsidR="009D4DE6" w:rsidRDefault="00FB5D12">
            <w:pPr>
              <w:pStyle w:val="a7"/>
              <w:framePr w:w="9379" w:h="5333" w:wrap="none" w:vAnchor="page" w:hAnchor="page" w:x="1683" w:y="8809"/>
              <w:ind w:firstLine="0"/>
              <w:rPr>
                <w:sz w:val="24"/>
                <w:szCs w:val="24"/>
              </w:rPr>
            </w:pPr>
            <w:r>
              <w:rPr>
                <w:sz w:val="24"/>
                <w:szCs w:val="24"/>
              </w:rPr>
              <w:t>Вопросы по темам/разделам дисциплины</w:t>
            </w:r>
          </w:p>
        </w:tc>
      </w:tr>
      <w:tr w:rsidR="009D4DE6">
        <w:trPr>
          <w:trHeight w:hRule="exact" w:val="1675"/>
        </w:trPr>
        <w:tc>
          <w:tcPr>
            <w:tcW w:w="595"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79" w:h="5333" w:wrap="none" w:vAnchor="page" w:hAnchor="page" w:x="1683" w:y="8809"/>
              <w:ind w:firstLine="0"/>
              <w:rPr>
                <w:sz w:val="24"/>
                <w:szCs w:val="24"/>
              </w:rPr>
            </w:pPr>
            <w:r>
              <w:rPr>
                <w:sz w:val="24"/>
                <w:szCs w:val="24"/>
              </w:rPr>
              <w:t>2.</w:t>
            </w:r>
          </w:p>
        </w:tc>
        <w:tc>
          <w:tcPr>
            <w:tcW w:w="2093"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79" w:h="5333" w:wrap="none" w:vAnchor="page" w:hAnchor="page" w:x="1683" w:y="8809"/>
              <w:ind w:firstLine="0"/>
              <w:rPr>
                <w:sz w:val="24"/>
                <w:szCs w:val="24"/>
              </w:rPr>
            </w:pPr>
            <w:r>
              <w:rPr>
                <w:sz w:val="24"/>
                <w:szCs w:val="24"/>
              </w:rPr>
              <w:t>Проверочная работа</w:t>
            </w:r>
          </w:p>
        </w:tc>
        <w:tc>
          <w:tcPr>
            <w:tcW w:w="4186"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79" w:h="5333" w:wrap="none" w:vAnchor="page" w:hAnchor="page" w:x="1683" w:y="8809"/>
              <w:ind w:firstLine="0"/>
              <w:rPr>
                <w:sz w:val="24"/>
                <w:szCs w:val="24"/>
              </w:rPr>
            </w:pPr>
            <w:r>
              <w:rPr>
                <w:sz w:val="24"/>
                <w:szCs w:val="24"/>
              </w:rPr>
              <w:t>Письменная работа, содержащая знания студентов на знание функциональных стилей русского языка и умению их отличать друг от друга.</w:t>
            </w:r>
          </w:p>
        </w:tc>
        <w:tc>
          <w:tcPr>
            <w:tcW w:w="2506" w:type="dxa"/>
            <w:tcBorders>
              <w:top w:val="single" w:sz="4" w:space="0" w:color="auto"/>
              <w:left w:val="single" w:sz="4" w:space="0" w:color="auto"/>
              <w:bottom w:val="single" w:sz="4" w:space="0" w:color="auto"/>
              <w:right w:val="single" w:sz="4" w:space="0" w:color="auto"/>
            </w:tcBorders>
            <w:shd w:val="clear" w:color="auto" w:fill="FFFFFF"/>
            <w:vAlign w:val="center"/>
          </w:tcPr>
          <w:p w:rsidR="009D4DE6" w:rsidRDefault="00FB5D12">
            <w:pPr>
              <w:pStyle w:val="a7"/>
              <w:framePr w:w="9379" w:h="5333" w:wrap="none" w:vAnchor="page" w:hAnchor="page" w:x="1683" w:y="8809"/>
              <w:ind w:firstLine="0"/>
              <w:rPr>
                <w:sz w:val="24"/>
                <w:szCs w:val="24"/>
              </w:rPr>
            </w:pPr>
            <w:r>
              <w:rPr>
                <w:sz w:val="24"/>
                <w:szCs w:val="24"/>
              </w:rPr>
              <w:t>Материалы текстов</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595"/>
        <w:gridCol w:w="2093"/>
        <w:gridCol w:w="4186"/>
        <w:gridCol w:w="2506"/>
      </w:tblGrid>
      <w:tr w:rsidR="009D4DE6">
        <w:trPr>
          <w:trHeight w:hRule="exact" w:val="1685"/>
        </w:trPr>
        <w:tc>
          <w:tcPr>
            <w:tcW w:w="595"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79" w:h="1685" w:wrap="none" w:vAnchor="page" w:hAnchor="page" w:x="1671" w:y="1138"/>
              <w:ind w:firstLine="0"/>
              <w:rPr>
                <w:sz w:val="24"/>
                <w:szCs w:val="24"/>
              </w:rPr>
            </w:pPr>
            <w:r>
              <w:rPr>
                <w:sz w:val="24"/>
                <w:szCs w:val="24"/>
              </w:rPr>
              <w:t>3.</w:t>
            </w:r>
          </w:p>
        </w:tc>
        <w:tc>
          <w:tcPr>
            <w:tcW w:w="2093" w:type="dxa"/>
            <w:tcBorders>
              <w:top w:val="single" w:sz="4" w:space="0" w:color="auto"/>
              <w:left w:val="single" w:sz="4" w:space="0" w:color="auto"/>
              <w:bottom w:val="single" w:sz="4" w:space="0" w:color="auto"/>
            </w:tcBorders>
            <w:shd w:val="clear" w:color="auto" w:fill="FFFFFF"/>
          </w:tcPr>
          <w:p w:rsidR="009D4DE6" w:rsidRDefault="00FB5D12">
            <w:pPr>
              <w:pStyle w:val="a7"/>
              <w:framePr w:w="9379" w:h="1685" w:wrap="none" w:vAnchor="page" w:hAnchor="page" w:x="1671" w:y="1138"/>
              <w:ind w:firstLine="0"/>
              <w:rPr>
                <w:sz w:val="24"/>
                <w:szCs w:val="24"/>
              </w:rPr>
            </w:pPr>
            <w:r>
              <w:rPr>
                <w:sz w:val="24"/>
                <w:szCs w:val="24"/>
              </w:rPr>
              <w:t>Деловая игра</w:t>
            </w:r>
          </w:p>
        </w:tc>
        <w:tc>
          <w:tcPr>
            <w:tcW w:w="4186" w:type="dxa"/>
            <w:tcBorders>
              <w:top w:val="single" w:sz="4" w:space="0" w:color="auto"/>
              <w:left w:val="single" w:sz="4" w:space="0" w:color="auto"/>
              <w:bottom w:val="single" w:sz="4" w:space="0" w:color="auto"/>
            </w:tcBorders>
            <w:shd w:val="clear" w:color="auto" w:fill="FFFFFF"/>
          </w:tcPr>
          <w:p w:rsidR="009D4DE6" w:rsidRDefault="00FB5D12">
            <w:pPr>
              <w:pStyle w:val="a7"/>
              <w:framePr w:w="9379" w:h="1685" w:wrap="none" w:vAnchor="page" w:hAnchor="page" w:x="1671" w:y="1138"/>
              <w:ind w:firstLine="0"/>
              <w:rPr>
                <w:sz w:val="24"/>
                <w:szCs w:val="24"/>
              </w:rPr>
            </w:pPr>
            <w:r>
              <w:rPr>
                <w:sz w:val="24"/>
                <w:szCs w:val="24"/>
              </w:rPr>
              <w:t>Деловая игра - форма и метод обучения, в которой моделируются предметный и социальный аспекты содержания профессиональной деятельности.</w:t>
            </w:r>
          </w:p>
        </w:tc>
        <w:tc>
          <w:tcPr>
            <w:tcW w:w="2506" w:type="dxa"/>
            <w:tcBorders>
              <w:top w:val="single" w:sz="4" w:space="0" w:color="auto"/>
              <w:left w:val="single" w:sz="4" w:space="0" w:color="auto"/>
              <w:bottom w:val="single" w:sz="4" w:space="0" w:color="auto"/>
              <w:right w:val="single" w:sz="4" w:space="0" w:color="auto"/>
            </w:tcBorders>
            <w:shd w:val="clear" w:color="auto" w:fill="FFFFFF"/>
          </w:tcPr>
          <w:p w:rsidR="009D4DE6" w:rsidRDefault="00FB5D12">
            <w:pPr>
              <w:pStyle w:val="a7"/>
              <w:framePr w:w="9379" w:h="1685" w:wrap="none" w:vAnchor="page" w:hAnchor="page" w:x="1671" w:y="1138"/>
              <w:ind w:firstLine="0"/>
              <w:rPr>
                <w:sz w:val="24"/>
                <w:szCs w:val="24"/>
              </w:rPr>
            </w:pPr>
            <w:r>
              <w:rPr>
                <w:sz w:val="24"/>
                <w:szCs w:val="24"/>
              </w:rPr>
              <w:t>Материалы деловой игры</w:t>
            </w:r>
          </w:p>
        </w:tc>
      </w:tr>
    </w:tbl>
    <w:p w:rsidR="009D4DE6" w:rsidRDefault="00FB5D12">
      <w:pPr>
        <w:pStyle w:val="1"/>
        <w:framePr w:w="9427" w:h="12576" w:hRule="exact" w:wrap="none" w:vAnchor="page" w:hAnchor="page" w:x="1662" w:y="3039"/>
        <w:numPr>
          <w:ilvl w:val="0"/>
          <w:numId w:val="30"/>
        </w:numPr>
        <w:tabs>
          <w:tab w:val="left" w:pos="1318"/>
        </w:tabs>
        <w:ind w:firstLine="720"/>
        <w:jc w:val="both"/>
      </w:pPr>
      <w:bookmarkStart w:id="363" w:name="bookmark365"/>
      <w:bookmarkEnd w:id="363"/>
      <w:r>
        <w:rPr>
          <w:b/>
          <w:bCs/>
        </w:rPr>
        <w:t>Оценочные материалы для текущего контроля</w:t>
      </w:r>
    </w:p>
    <w:p w:rsidR="009D4DE6" w:rsidRDefault="00FB5D12">
      <w:pPr>
        <w:pStyle w:val="1"/>
        <w:framePr w:w="9427" w:h="12576" w:hRule="exact" w:wrap="none" w:vAnchor="page" w:hAnchor="page" w:x="1662" w:y="3039"/>
        <w:numPr>
          <w:ilvl w:val="0"/>
          <w:numId w:val="31"/>
        </w:numPr>
        <w:tabs>
          <w:tab w:val="left" w:pos="1530"/>
        </w:tabs>
        <w:ind w:firstLine="720"/>
        <w:jc w:val="both"/>
      </w:pPr>
      <w:bookmarkStart w:id="364" w:name="bookmark366"/>
      <w:bookmarkEnd w:id="364"/>
      <w:r>
        <w:rPr>
          <w:b/>
          <w:bCs/>
        </w:rPr>
        <w:t>Вопросы для собеседования</w:t>
      </w:r>
    </w:p>
    <w:p w:rsidR="009D4DE6" w:rsidRDefault="00FB5D12">
      <w:pPr>
        <w:pStyle w:val="1"/>
        <w:framePr w:w="9427" w:h="12576" w:hRule="exact" w:wrap="none" w:vAnchor="page" w:hAnchor="page" w:x="1662" w:y="3039"/>
        <w:ind w:firstLine="720"/>
        <w:jc w:val="both"/>
      </w:pPr>
      <w:r>
        <w:rPr>
          <w:b/>
          <w:bCs/>
        </w:rPr>
        <w:t>Раздел 1 - 7</w:t>
      </w:r>
    </w:p>
    <w:p w:rsidR="009D4DE6" w:rsidRDefault="00FB5D12">
      <w:pPr>
        <w:pStyle w:val="1"/>
        <w:framePr w:w="9427" w:h="12576" w:hRule="exact" w:wrap="none" w:vAnchor="page" w:hAnchor="page" w:x="1662" w:y="3039"/>
        <w:ind w:firstLine="0"/>
        <w:jc w:val="both"/>
      </w:pPr>
      <w:r>
        <w:rPr>
          <w:b/>
          <w:bCs/>
          <w:i/>
          <w:iCs/>
        </w:rPr>
        <w:t>«Анализ концепции экологического образования дошкольников»</w:t>
      </w:r>
    </w:p>
    <w:p w:rsidR="009D4DE6" w:rsidRDefault="00FB5D12">
      <w:pPr>
        <w:pStyle w:val="1"/>
        <w:framePr w:w="9427" w:h="12576" w:hRule="exact" w:wrap="none" w:vAnchor="page" w:hAnchor="page" w:x="1662" w:y="3039"/>
        <w:numPr>
          <w:ilvl w:val="0"/>
          <w:numId w:val="32"/>
        </w:numPr>
        <w:tabs>
          <w:tab w:val="left" w:pos="1732"/>
        </w:tabs>
        <w:ind w:firstLine="720"/>
        <w:jc w:val="both"/>
      </w:pPr>
      <w:bookmarkStart w:id="365" w:name="bookmark367"/>
      <w:bookmarkEnd w:id="365"/>
      <w:r>
        <w:t>Сколько разделов в Концепции и как они называются? Какие ведущие идеи они в себе несут?</w:t>
      </w:r>
    </w:p>
    <w:p w:rsidR="009D4DE6" w:rsidRDefault="00FB5D12">
      <w:pPr>
        <w:pStyle w:val="1"/>
        <w:framePr w:w="9427" w:h="12576" w:hRule="exact" w:wrap="none" w:vAnchor="page" w:hAnchor="page" w:x="1662" w:y="3039"/>
        <w:numPr>
          <w:ilvl w:val="0"/>
          <w:numId w:val="32"/>
        </w:numPr>
        <w:tabs>
          <w:tab w:val="left" w:pos="1732"/>
        </w:tabs>
        <w:ind w:firstLine="720"/>
        <w:jc w:val="both"/>
      </w:pPr>
      <w:bookmarkStart w:id="366" w:name="bookmark368"/>
      <w:bookmarkEnd w:id="366"/>
      <w:r>
        <w:t>Что составляет сущность экологического воспитания детей? В чем заключается его содержание?</w:t>
      </w:r>
    </w:p>
    <w:p w:rsidR="009D4DE6" w:rsidRDefault="00FB5D12">
      <w:pPr>
        <w:pStyle w:val="1"/>
        <w:framePr w:w="9427" w:h="12576" w:hRule="exact" w:wrap="none" w:vAnchor="page" w:hAnchor="page" w:x="1662" w:y="3039"/>
        <w:numPr>
          <w:ilvl w:val="0"/>
          <w:numId w:val="32"/>
        </w:numPr>
        <w:tabs>
          <w:tab w:val="left" w:pos="1732"/>
        </w:tabs>
        <w:ind w:firstLine="720"/>
        <w:jc w:val="both"/>
      </w:pPr>
      <w:bookmarkStart w:id="367" w:name="bookmark369"/>
      <w:bookmarkEnd w:id="367"/>
      <w:r>
        <w:t>Каковы цели и задачи экологического воспитания?</w:t>
      </w:r>
    </w:p>
    <w:p w:rsidR="009D4DE6" w:rsidRDefault="00FB5D12">
      <w:pPr>
        <w:pStyle w:val="1"/>
        <w:framePr w:w="9427" w:h="12576" w:hRule="exact" w:wrap="none" w:vAnchor="page" w:hAnchor="page" w:x="1662" w:y="3039"/>
        <w:numPr>
          <w:ilvl w:val="0"/>
          <w:numId w:val="32"/>
        </w:numPr>
        <w:tabs>
          <w:tab w:val="left" w:pos="1732"/>
        </w:tabs>
        <w:ind w:firstLine="720"/>
        <w:jc w:val="both"/>
      </w:pPr>
      <w:bookmarkStart w:id="368" w:name="bookmark370"/>
      <w:bookmarkEnd w:id="368"/>
      <w:r>
        <w:t>В чем сущность понятия «показатели экологической воспитанности детей»?</w:t>
      </w:r>
    </w:p>
    <w:p w:rsidR="009D4DE6" w:rsidRDefault="00FB5D12">
      <w:pPr>
        <w:pStyle w:val="1"/>
        <w:framePr w:w="9427" w:h="12576" w:hRule="exact" w:wrap="none" w:vAnchor="page" w:hAnchor="page" w:x="1662" w:y="3039"/>
        <w:numPr>
          <w:ilvl w:val="0"/>
          <w:numId w:val="32"/>
        </w:numPr>
        <w:tabs>
          <w:tab w:val="left" w:pos="1732"/>
        </w:tabs>
        <w:ind w:firstLine="720"/>
        <w:jc w:val="both"/>
      </w:pPr>
      <w:bookmarkStart w:id="369" w:name="bookmark371"/>
      <w:bookmarkEnd w:id="369"/>
      <w:r>
        <w:t>Что составляет содержание экологической культуры?</w:t>
      </w:r>
    </w:p>
    <w:p w:rsidR="009D4DE6" w:rsidRDefault="00FB5D12">
      <w:pPr>
        <w:pStyle w:val="1"/>
        <w:framePr w:w="9427" w:h="12576" w:hRule="exact" w:wrap="none" w:vAnchor="page" w:hAnchor="page" w:x="1662" w:y="3039"/>
        <w:numPr>
          <w:ilvl w:val="0"/>
          <w:numId w:val="32"/>
        </w:numPr>
        <w:tabs>
          <w:tab w:val="left" w:pos="1732"/>
        </w:tabs>
        <w:spacing w:after="300"/>
        <w:ind w:firstLine="720"/>
        <w:jc w:val="both"/>
      </w:pPr>
      <w:bookmarkStart w:id="370" w:name="bookmark372"/>
      <w:bookmarkEnd w:id="370"/>
      <w:r>
        <w:t>Какие методы являются значимыми в экологическом воспитании детей? Чем они отличаются от традиционных методов дошкольной педагогики?</w:t>
      </w:r>
    </w:p>
    <w:p w:rsidR="009D4DE6" w:rsidRDefault="00FB5D12">
      <w:pPr>
        <w:pStyle w:val="20"/>
        <w:framePr w:w="9427" w:h="12576" w:hRule="exact" w:wrap="none" w:vAnchor="page" w:hAnchor="page" w:x="1662" w:y="3039"/>
        <w:ind w:left="0" w:firstLine="800"/>
        <w:jc w:val="both"/>
      </w:pPr>
      <w:bookmarkStart w:id="371" w:name="bookmark373"/>
      <w:bookmarkStart w:id="372" w:name="bookmark374"/>
      <w:bookmarkStart w:id="373" w:name="bookmark375"/>
      <w:r>
        <w:t>«Научная разработка проблем экологического воспитания детей на современном этапе»</w:t>
      </w:r>
      <w:bookmarkEnd w:id="371"/>
      <w:bookmarkEnd w:id="372"/>
      <w:bookmarkEnd w:id="373"/>
    </w:p>
    <w:p w:rsidR="009D4DE6" w:rsidRDefault="00FB5D12">
      <w:pPr>
        <w:pStyle w:val="1"/>
        <w:framePr w:w="9427" w:h="12576" w:hRule="exact" w:wrap="none" w:vAnchor="page" w:hAnchor="page" w:x="1662" w:y="3039"/>
        <w:numPr>
          <w:ilvl w:val="0"/>
          <w:numId w:val="33"/>
        </w:numPr>
        <w:tabs>
          <w:tab w:val="left" w:pos="1732"/>
        </w:tabs>
        <w:ind w:firstLine="720"/>
        <w:jc w:val="both"/>
      </w:pPr>
      <w:bookmarkStart w:id="374" w:name="bookmark376"/>
      <w:bookmarkEnd w:id="374"/>
      <w:r>
        <w:t>Научная основа построения содержания экологического образования дошкольников.</w:t>
      </w:r>
    </w:p>
    <w:p w:rsidR="009D4DE6" w:rsidRDefault="00FB5D12">
      <w:pPr>
        <w:pStyle w:val="1"/>
        <w:framePr w:w="9427" w:h="12576" w:hRule="exact" w:wrap="none" w:vAnchor="page" w:hAnchor="page" w:x="1662" w:y="3039"/>
        <w:numPr>
          <w:ilvl w:val="0"/>
          <w:numId w:val="33"/>
        </w:numPr>
        <w:tabs>
          <w:tab w:val="left" w:pos="1732"/>
        </w:tabs>
        <w:ind w:left="1760" w:hanging="1040"/>
        <w:jc w:val="both"/>
      </w:pPr>
      <w:bookmarkStart w:id="375" w:name="bookmark377"/>
      <w:bookmarkEnd w:id="375"/>
      <w:r>
        <w:t>Принципы отбора содержания экологического образования дошкольников.</w:t>
      </w:r>
    </w:p>
    <w:p w:rsidR="009D4DE6" w:rsidRDefault="00FB5D12">
      <w:pPr>
        <w:pStyle w:val="1"/>
        <w:framePr w:w="9427" w:h="12576" w:hRule="exact" w:wrap="none" w:vAnchor="page" w:hAnchor="page" w:x="1662" w:y="3039"/>
        <w:numPr>
          <w:ilvl w:val="0"/>
          <w:numId w:val="33"/>
        </w:numPr>
        <w:tabs>
          <w:tab w:val="left" w:pos="1732"/>
        </w:tabs>
        <w:ind w:left="1760" w:hanging="1040"/>
        <w:jc w:val="both"/>
      </w:pPr>
      <w:bookmarkStart w:id="376" w:name="bookmark378"/>
      <w:bookmarkEnd w:id="376"/>
      <w:r>
        <w:t>Отбор и адаптация научных понятий в области экологии к дошкольному возрасту.</w:t>
      </w:r>
    </w:p>
    <w:p w:rsidR="009D4DE6" w:rsidRDefault="00FB5D12">
      <w:pPr>
        <w:pStyle w:val="1"/>
        <w:framePr w:w="9427" w:h="12576" w:hRule="exact" w:wrap="none" w:vAnchor="page" w:hAnchor="page" w:x="1662" w:y="3039"/>
        <w:numPr>
          <w:ilvl w:val="0"/>
          <w:numId w:val="33"/>
        </w:numPr>
        <w:tabs>
          <w:tab w:val="left" w:pos="1732"/>
          <w:tab w:val="left" w:pos="3869"/>
          <w:tab w:val="left" w:pos="5242"/>
        </w:tabs>
        <w:ind w:firstLine="720"/>
        <w:jc w:val="both"/>
      </w:pPr>
      <w:bookmarkStart w:id="377" w:name="bookmark379"/>
      <w:bookmarkEnd w:id="377"/>
      <w:r>
        <w:t>Отношение к</w:t>
      </w:r>
      <w:r>
        <w:tab/>
        <w:t>природе</w:t>
      </w:r>
      <w:r>
        <w:tab/>
        <w:t>как результат экологического</w:t>
      </w:r>
    </w:p>
    <w:p w:rsidR="009D4DE6" w:rsidRDefault="00FB5D12">
      <w:pPr>
        <w:pStyle w:val="1"/>
        <w:framePr w:w="9427" w:h="12576" w:hRule="exact" w:wrap="none" w:vAnchor="page" w:hAnchor="page" w:x="1662" w:y="3039"/>
        <w:spacing w:after="300"/>
        <w:ind w:firstLine="0"/>
        <w:jc w:val="both"/>
      </w:pPr>
      <w:r>
        <w:t>образования.</w:t>
      </w:r>
    </w:p>
    <w:p w:rsidR="009D4DE6" w:rsidRDefault="00FB5D12">
      <w:pPr>
        <w:pStyle w:val="20"/>
        <w:framePr w:w="9427" w:h="12576" w:hRule="exact" w:wrap="none" w:vAnchor="page" w:hAnchor="page" w:x="1662" w:y="3039"/>
        <w:ind w:left="0" w:firstLine="720"/>
        <w:jc w:val="both"/>
      </w:pPr>
      <w:bookmarkStart w:id="378" w:name="bookmark380"/>
      <w:bookmarkStart w:id="379" w:name="bookmark381"/>
      <w:bookmarkStart w:id="380" w:name="bookmark382"/>
      <w:r>
        <w:t>«Теоретические основы и классификация методов экологического воспитания дошкольников»</w:t>
      </w:r>
      <w:bookmarkEnd w:id="378"/>
      <w:bookmarkEnd w:id="379"/>
      <w:bookmarkEnd w:id="380"/>
    </w:p>
    <w:p w:rsidR="009D4DE6" w:rsidRDefault="00FB5D12">
      <w:pPr>
        <w:pStyle w:val="1"/>
        <w:framePr w:w="9427" w:h="12576" w:hRule="exact" w:wrap="none" w:vAnchor="page" w:hAnchor="page" w:x="1662" w:y="3039"/>
        <w:numPr>
          <w:ilvl w:val="0"/>
          <w:numId w:val="34"/>
        </w:numPr>
        <w:tabs>
          <w:tab w:val="left" w:pos="1732"/>
        </w:tabs>
        <w:ind w:firstLine="720"/>
        <w:jc w:val="both"/>
      </w:pPr>
      <w:bookmarkStart w:id="381" w:name="bookmark383"/>
      <w:bookmarkEnd w:id="381"/>
      <w:r>
        <w:t>Теоретические основы педагогического метода экологического воспитания дошкольников</w:t>
      </w:r>
    </w:p>
    <w:p w:rsidR="009D4DE6" w:rsidRDefault="00FB5D12">
      <w:pPr>
        <w:pStyle w:val="1"/>
        <w:framePr w:w="9427" w:h="12576" w:hRule="exact" w:wrap="none" w:vAnchor="page" w:hAnchor="page" w:x="1662" w:y="3039"/>
        <w:numPr>
          <w:ilvl w:val="0"/>
          <w:numId w:val="34"/>
        </w:numPr>
        <w:tabs>
          <w:tab w:val="left" w:pos="1732"/>
        </w:tabs>
        <w:ind w:firstLine="720"/>
        <w:jc w:val="both"/>
      </w:pPr>
      <w:bookmarkStart w:id="382" w:name="bookmark384"/>
      <w:bookmarkEnd w:id="382"/>
      <w:r>
        <w:t>Создание и поддержание эколого-развивающей среды ДОУ - ведущий метод экологического воспитания дошкольников.</w:t>
      </w:r>
    </w:p>
    <w:p w:rsidR="009D4DE6" w:rsidRDefault="00FB5D12">
      <w:pPr>
        <w:pStyle w:val="1"/>
        <w:framePr w:w="9427" w:h="12576" w:hRule="exact" w:wrap="none" w:vAnchor="page" w:hAnchor="page" w:x="1662" w:y="3039"/>
        <w:numPr>
          <w:ilvl w:val="0"/>
          <w:numId w:val="34"/>
        </w:numPr>
        <w:tabs>
          <w:tab w:val="left" w:pos="1732"/>
        </w:tabs>
        <w:ind w:firstLine="720"/>
        <w:jc w:val="both"/>
      </w:pPr>
      <w:bookmarkStart w:id="383" w:name="bookmark385"/>
      <w:bookmarkEnd w:id="383"/>
      <w:r>
        <w:t>Формы совместной деятельности детей и взрослых в эколого</w:t>
      </w:r>
      <w:r>
        <w:softHyphen/>
        <w:t>развивающей среде ДОУ.</w:t>
      </w:r>
    </w:p>
    <w:p w:rsidR="009D4DE6" w:rsidRDefault="00FB5D12">
      <w:pPr>
        <w:pStyle w:val="1"/>
        <w:framePr w:w="9427" w:h="12576" w:hRule="exact" w:wrap="none" w:vAnchor="page" w:hAnchor="page" w:x="1662" w:y="3039"/>
        <w:numPr>
          <w:ilvl w:val="0"/>
          <w:numId w:val="34"/>
        </w:numPr>
        <w:tabs>
          <w:tab w:val="left" w:pos="1732"/>
        </w:tabs>
        <w:ind w:firstLine="720"/>
        <w:jc w:val="both"/>
      </w:pPr>
      <w:bookmarkStart w:id="384" w:name="bookmark386"/>
      <w:bookmarkEnd w:id="384"/>
      <w:r>
        <w:t>Наблюдение как метод экологического образования.</w:t>
      </w:r>
    </w:p>
    <w:p w:rsidR="009D4DE6" w:rsidRDefault="00FB5D12">
      <w:pPr>
        <w:pStyle w:val="1"/>
        <w:framePr w:w="9427" w:h="12576" w:hRule="exact" w:wrap="none" w:vAnchor="page" w:hAnchor="page" w:x="1662" w:y="3039"/>
        <w:numPr>
          <w:ilvl w:val="0"/>
          <w:numId w:val="34"/>
        </w:numPr>
        <w:tabs>
          <w:tab w:val="left" w:pos="1732"/>
        </w:tabs>
        <w:ind w:firstLine="720"/>
        <w:jc w:val="both"/>
      </w:pPr>
      <w:bookmarkStart w:id="385" w:name="bookmark387"/>
      <w:bookmarkEnd w:id="385"/>
      <w:r>
        <w:t>Детское экспериментирование как метод экологического образования.</w:t>
      </w:r>
    </w:p>
    <w:p w:rsidR="009D4DE6" w:rsidRDefault="00FB5D12">
      <w:pPr>
        <w:pStyle w:val="1"/>
        <w:framePr w:w="9427" w:h="12576" w:hRule="exact" w:wrap="none" w:vAnchor="page" w:hAnchor="page" w:x="1662" w:y="3039"/>
        <w:numPr>
          <w:ilvl w:val="0"/>
          <w:numId w:val="34"/>
        </w:numPr>
        <w:tabs>
          <w:tab w:val="left" w:pos="1732"/>
        </w:tabs>
        <w:ind w:firstLine="720"/>
        <w:jc w:val="both"/>
      </w:pPr>
      <w:bookmarkStart w:id="386" w:name="bookmark388"/>
      <w:bookmarkEnd w:id="386"/>
      <w:r>
        <w:t>Моделирование как метод экологического образования.</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250" w:h="662" w:hRule="exact" w:wrap="none" w:vAnchor="page" w:hAnchor="page" w:x="2387" w:y="1124"/>
        <w:ind w:firstLine="0"/>
      </w:pPr>
      <w:bookmarkStart w:id="387" w:name="bookmark389"/>
      <w:r>
        <w:t>7</w:t>
      </w:r>
      <w:bookmarkEnd w:id="387"/>
      <w:r>
        <w:t>.</w:t>
      </w:r>
    </w:p>
    <w:p w:rsidR="009D4DE6" w:rsidRDefault="00FB5D12">
      <w:pPr>
        <w:pStyle w:val="1"/>
        <w:framePr w:w="250" w:h="662" w:hRule="exact" w:wrap="none" w:vAnchor="page" w:hAnchor="page" w:x="2387" w:y="1124"/>
        <w:ind w:firstLine="0"/>
      </w:pPr>
      <w:bookmarkStart w:id="388" w:name="bookmark390"/>
      <w:r>
        <w:t>8</w:t>
      </w:r>
      <w:bookmarkEnd w:id="388"/>
      <w:r>
        <w:t>.</w:t>
      </w:r>
    </w:p>
    <w:p w:rsidR="009D4DE6" w:rsidRDefault="00FB5D12">
      <w:pPr>
        <w:pStyle w:val="1"/>
        <w:framePr w:w="9427" w:h="672" w:hRule="exact" w:wrap="none" w:vAnchor="page" w:hAnchor="page" w:x="1662" w:y="1124"/>
        <w:ind w:left="1738" w:right="580" w:firstLine="120"/>
        <w:jc w:val="both"/>
      </w:pPr>
      <w:r>
        <w:t>Словесные методы в экологическом образовании детей.</w:t>
      </w:r>
      <w:r>
        <w:br/>
        <w:t>Игра как метод экологического воспитания дошкольников.</w:t>
      </w:r>
    </w:p>
    <w:p w:rsidR="009D4DE6" w:rsidRDefault="00FB5D12">
      <w:pPr>
        <w:pStyle w:val="20"/>
        <w:framePr w:w="9427" w:h="12902" w:hRule="exact" w:wrap="none" w:vAnchor="page" w:hAnchor="page" w:x="1662" w:y="2098"/>
        <w:ind w:left="0" w:firstLine="800"/>
        <w:jc w:val="both"/>
      </w:pPr>
      <w:bookmarkStart w:id="389" w:name="bookmark391"/>
      <w:bookmarkStart w:id="390" w:name="bookmark392"/>
      <w:bookmarkStart w:id="391" w:name="bookmark393"/>
      <w:r>
        <w:t>«Экологическое образование дошкольников как процесс формирования знаний, отношения, поведения»</w:t>
      </w:r>
      <w:bookmarkEnd w:id="389"/>
      <w:bookmarkEnd w:id="390"/>
      <w:bookmarkEnd w:id="391"/>
    </w:p>
    <w:p w:rsidR="009D4DE6" w:rsidRDefault="00FB5D12">
      <w:pPr>
        <w:pStyle w:val="1"/>
        <w:framePr w:w="9427" w:h="12902" w:hRule="exact" w:wrap="none" w:vAnchor="page" w:hAnchor="page" w:x="1662" w:y="2098"/>
        <w:numPr>
          <w:ilvl w:val="0"/>
          <w:numId w:val="35"/>
        </w:numPr>
        <w:tabs>
          <w:tab w:val="left" w:pos="1671"/>
        </w:tabs>
        <w:ind w:firstLine="720"/>
        <w:jc w:val="both"/>
      </w:pPr>
      <w:bookmarkStart w:id="392" w:name="bookmark394"/>
      <w:bookmarkEnd w:id="392"/>
      <w:r>
        <w:t>Занятия, их роль в обучении дошкольников. Типы экологических занятий</w:t>
      </w:r>
    </w:p>
    <w:p w:rsidR="009D4DE6" w:rsidRDefault="00FB5D12">
      <w:pPr>
        <w:pStyle w:val="1"/>
        <w:framePr w:w="9427" w:h="12902" w:hRule="exact" w:wrap="none" w:vAnchor="page" w:hAnchor="page" w:x="1662" w:y="2098"/>
        <w:numPr>
          <w:ilvl w:val="0"/>
          <w:numId w:val="35"/>
        </w:numPr>
        <w:tabs>
          <w:tab w:val="left" w:pos="1671"/>
        </w:tabs>
        <w:ind w:firstLine="720"/>
        <w:jc w:val="both"/>
      </w:pPr>
      <w:bookmarkStart w:id="393" w:name="bookmark395"/>
      <w:bookmarkEnd w:id="393"/>
      <w:r>
        <w:t>Экологическое, воспитание дошкольников в повседневной жизни.</w:t>
      </w:r>
    </w:p>
    <w:p w:rsidR="009D4DE6" w:rsidRDefault="00FB5D12">
      <w:pPr>
        <w:pStyle w:val="1"/>
        <w:framePr w:w="9427" w:h="12902" w:hRule="exact" w:wrap="none" w:vAnchor="page" w:hAnchor="page" w:x="1662" w:y="2098"/>
        <w:numPr>
          <w:ilvl w:val="0"/>
          <w:numId w:val="35"/>
        </w:numPr>
        <w:tabs>
          <w:tab w:val="left" w:pos="1671"/>
          <w:tab w:val="right" w:pos="8059"/>
          <w:tab w:val="right" w:pos="9202"/>
        </w:tabs>
        <w:ind w:firstLine="600"/>
        <w:jc w:val="both"/>
      </w:pPr>
      <w:bookmarkStart w:id="394" w:name="bookmark396"/>
      <w:bookmarkEnd w:id="394"/>
      <w:r>
        <w:t>Педагогические мероприятия</w:t>
      </w:r>
      <w:r>
        <w:tab/>
        <w:t>в повседневной</w:t>
      </w:r>
      <w:r>
        <w:tab/>
        <w:t>жизни,</w:t>
      </w:r>
    </w:p>
    <w:p w:rsidR="009D4DE6" w:rsidRDefault="00FB5D12">
      <w:pPr>
        <w:pStyle w:val="1"/>
        <w:framePr w:w="9427" w:h="12902" w:hRule="exact" w:wrap="none" w:vAnchor="page" w:hAnchor="page" w:x="1662" w:y="2098"/>
        <w:ind w:firstLine="0"/>
        <w:jc w:val="both"/>
      </w:pPr>
      <w:r>
        <w:t>различные формы их организации</w:t>
      </w:r>
    </w:p>
    <w:p w:rsidR="009D4DE6" w:rsidRDefault="00FB5D12">
      <w:pPr>
        <w:pStyle w:val="1"/>
        <w:framePr w:w="9427" w:h="12902" w:hRule="exact" w:wrap="none" w:vAnchor="page" w:hAnchor="page" w:x="1662" w:y="2098"/>
        <w:numPr>
          <w:ilvl w:val="0"/>
          <w:numId w:val="35"/>
        </w:numPr>
        <w:tabs>
          <w:tab w:val="left" w:pos="1671"/>
        </w:tabs>
        <w:ind w:firstLine="600"/>
        <w:jc w:val="both"/>
      </w:pPr>
      <w:bookmarkStart w:id="395" w:name="bookmark397"/>
      <w:bookmarkEnd w:id="395"/>
      <w:r>
        <w:t>Труд детей в природе</w:t>
      </w:r>
    </w:p>
    <w:p w:rsidR="009D4DE6" w:rsidRDefault="00FB5D12">
      <w:pPr>
        <w:pStyle w:val="1"/>
        <w:framePr w:w="9427" w:h="12902" w:hRule="exact" w:wrap="none" w:vAnchor="page" w:hAnchor="page" w:x="1662" w:y="2098"/>
        <w:numPr>
          <w:ilvl w:val="0"/>
          <w:numId w:val="35"/>
        </w:numPr>
        <w:tabs>
          <w:tab w:val="left" w:pos="1671"/>
          <w:tab w:val="right" w:pos="7200"/>
        </w:tabs>
        <w:spacing w:after="320"/>
        <w:ind w:firstLine="600"/>
        <w:jc w:val="both"/>
      </w:pPr>
      <w:bookmarkStart w:id="396" w:name="bookmark398"/>
      <w:bookmarkEnd w:id="396"/>
      <w:r>
        <w:t>Комплексные и развлекательные</w:t>
      </w:r>
      <w:r>
        <w:tab/>
        <w:t>мероприятия.</w:t>
      </w:r>
    </w:p>
    <w:p w:rsidR="009D4DE6" w:rsidRDefault="00FB5D12">
      <w:pPr>
        <w:pStyle w:val="20"/>
        <w:framePr w:w="9427" w:h="12902" w:hRule="exact" w:wrap="none" w:vAnchor="page" w:hAnchor="page" w:x="1662" w:y="2098"/>
        <w:ind w:left="0" w:firstLine="800"/>
        <w:jc w:val="both"/>
      </w:pPr>
      <w:bookmarkStart w:id="397" w:name="bookmark399"/>
      <w:bookmarkStart w:id="398" w:name="bookmark400"/>
      <w:bookmarkStart w:id="399" w:name="bookmark401"/>
      <w:r>
        <w:t>«Система экологического воспитания в детском саду»</w:t>
      </w:r>
      <w:bookmarkEnd w:id="397"/>
      <w:bookmarkEnd w:id="398"/>
      <w:bookmarkEnd w:id="399"/>
    </w:p>
    <w:p w:rsidR="009D4DE6" w:rsidRDefault="00FB5D12">
      <w:pPr>
        <w:pStyle w:val="1"/>
        <w:framePr w:w="9427" w:h="12902" w:hRule="exact" w:wrap="none" w:vAnchor="page" w:hAnchor="page" w:x="1662" w:y="2098"/>
        <w:numPr>
          <w:ilvl w:val="0"/>
          <w:numId w:val="36"/>
        </w:numPr>
        <w:tabs>
          <w:tab w:val="left" w:pos="1671"/>
        </w:tabs>
        <w:ind w:firstLine="720"/>
        <w:jc w:val="both"/>
      </w:pPr>
      <w:bookmarkStart w:id="400" w:name="bookmark402"/>
      <w:bookmarkEnd w:id="400"/>
      <w:r>
        <w:t>Роль педагогической технологии в экологическом воспитании дошкольников.</w:t>
      </w:r>
    </w:p>
    <w:p w:rsidR="009D4DE6" w:rsidRDefault="00FB5D12">
      <w:pPr>
        <w:pStyle w:val="1"/>
        <w:framePr w:w="9427" w:h="12902" w:hRule="exact" w:wrap="none" w:vAnchor="page" w:hAnchor="page" w:x="1662" w:y="2098"/>
        <w:numPr>
          <w:ilvl w:val="0"/>
          <w:numId w:val="36"/>
        </w:numPr>
        <w:tabs>
          <w:tab w:val="left" w:pos="1671"/>
        </w:tabs>
        <w:ind w:firstLine="600"/>
        <w:jc w:val="both"/>
      </w:pPr>
      <w:bookmarkStart w:id="401" w:name="bookmark403"/>
      <w:bookmarkEnd w:id="401"/>
      <w:r>
        <w:t>Технологии экологического воспитания дошкольников.</w:t>
      </w:r>
    </w:p>
    <w:p w:rsidR="009D4DE6" w:rsidRDefault="00FB5D12">
      <w:pPr>
        <w:pStyle w:val="1"/>
        <w:framePr w:w="9427" w:h="12902" w:hRule="exact" w:wrap="none" w:vAnchor="page" w:hAnchor="page" w:x="1662" w:y="2098"/>
        <w:numPr>
          <w:ilvl w:val="0"/>
          <w:numId w:val="36"/>
        </w:numPr>
        <w:tabs>
          <w:tab w:val="left" w:pos="1671"/>
        </w:tabs>
        <w:ind w:firstLine="720"/>
        <w:jc w:val="both"/>
      </w:pPr>
      <w:bookmarkStart w:id="402" w:name="bookmark404"/>
      <w:bookmarkEnd w:id="402"/>
      <w:r>
        <w:t>Планирование работы и организационно-методическое руководство экологическим воспитанием детей в ДОУ.</w:t>
      </w:r>
    </w:p>
    <w:p w:rsidR="009D4DE6" w:rsidRDefault="00FB5D12">
      <w:pPr>
        <w:pStyle w:val="1"/>
        <w:framePr w:w="9427" w:h="12902" w:hRule="exact" w:wrap="none" w:vAnchor="page" w:hAnchor="page" w:x="1662" w:y="2098"/>
        <w:numPr>
          <w:ilvl w:val="0"/>
          <w:numId w:val="36"/>
        </w:numPr>
        <w:tabs>
          <w:tab w:val="left" w:pos="1671"/>
        </w:tabs>
        <w:ind w:firstLine="720"/>
        <w:jc w:val="both"/>
      </w:pPr>
      <w:bookmarkStart w:id="403" w:name="bookmark405"/>
      <w:bookmarkEnd w:id="403"/>
      <w:r>
        <w:t>Педагогические модели организации экологического образования в ДОУ.</w:t>
      </w:r>
    </w:p>
    <w:p w:rsidR="009D4DE6" w:rsidRDefault="00FB5D12">
      <w:pPr>
        <w:pStyle w:val="1"/>
        <w:framePr w:w="9427" w:h="12902" w:hRule="exact" w:wrap="none" w:vAnchor="page" w:hAnchor="page" w:x="1662" w:y="2098"/>
        <w:numPr>
          <w:ilvl w:val="0"/>
          <w:numId w:val="36"/>
        </w:numPr>
        <w:tabs>
          <w:tab w:val="left" w:pos="1671"/>
        </w:tabs>
        <w:spacing w:after="320"/>
        <w:ind w:firstLine="600"/>
        <w:jc w:val="both"/>
      </w:pPr>
      <w:bookmarkStart w:id="404" w:name="bookmark406"/>
      <w:bookmarkEnd w:id="404"/>
      <w:r>
        <w:t>Диагностика экологической воспитанности детей.</w:t>
      </w:r>
    </w:p>
    <w:p w:rsidR="009D4DE6" w:rsidRDefault="00FB5D12">
      <w:pPr>
        <w:pStyle w:val="20"/>
        <w:framePr w:w="9427" w:h="12902" w:hRule="exact" w:wrap="none" w:vAnchor="page" w:hAnchor="page" w:x="1662" w:y="2098"/>
        <w:ind w:left="0" w:firstLine="600"/>
        <w:jc w:val="both"/>
      </w:pPr>
      <w:bookmarkStart w:id="405" w:name="bookmark407"/>
      <w:bookmarkStart w:id="406" w:name="bookmark408"/>
      <w:bookmarkStart w:id="407" w:name="bookmark409"/>
      <w:r>
        <w:t>Критерии оценки:</w:t>
      </w:r>
      <w:bookmarkEnd w:id="405"/>
      <w:bookmarkEnd w:id="406"/>
      <w:bookmarkEnd w:id="407"/>
    </w:p>
    <w:p w:rsidR="009D4DE6" w:rsidRDefault="00FB5D12">
      <w:pPr>
        <w:pStyle w:val="1"/>
        <w:framePr w:w="9427" w:h="12902" w:hRule="exact" w:wrap="none" w:vAnchor="page" w:hAnchor="page" w:x="1662" w:y="2098"/>
        <w:numPr>
          <w:ilvl w:val="0"/>
          <w:numId w:val="37"/>
        </w:numPr>
        <w:tabs>
          <w:tab w:val="left" w:pos="1319"/>
        </w:tabs>
        <w:ind w:firstLine="720"/>
        <w:jc w:val="both"/>
      </w:pPr>
      <w:bookmarkStart w:id="408" w:name="bookmark410"/>
      <w:bookmarkEnd w:id="408"/>
      <w:r>
        <w:t>оценка «отлично» выставляется студенту, если материал раскрывается полно, студент дает правильное определение основных понятий;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 излагает материал последовательно и правильно с точки зрения норм литературного языка;</w:t>
      </w:r>
    </w:p>
    <w:p w:rsidR="009D4DE6" w:rsidRDefault="00FB5D12">
      <w:pPr>
        <w:pStyle w:val="1"/>
        <w:framePr w:w="9427" w:h="12902" w:hRule="exact" w:wrap="none" w:vAnchor="page" w:hAnchor="page" w:x="1662" w:y="2098"/>
        <w:numPr>
          <w:ilvl w:val="0"/>
          <w:numId w:val="37"/>
        </w:numPr>
        <w:tabs>
          <w:tab w:val="left" w:pos="1319"/>
        </w:tabs>
        <w:ind w:firstLine="720"/>
        <w:jc w:val="both"/>
      </w:pPr>
      <w:bookmarkStart w:id="409" w:name="bookmark411"/>
      <w:bookmarkEnd w:id="409"/>
      <w:r>
        <w:t>оценка «хорошо» выставляется студенту, если ответ удовлетворяет тем же требованиям, что и для отметки «5», но студент допускает 1-2 ошибки, которые сам же исправляет, и 1-2 недочета в последовательности и языковом оформлении излагаемого;</w:t>
      </w:r>
    </w:p>
    <w:p w:rsidR="009D4DE6" w:rsidRDefault="00FB5D12">
      <w:pPr>
        <w:pStyle w:val="1"/>
        <w:framePr w:w="9427" w:h="12902" w:hRule="exact" w:wrap="none" w:vAnchor="page" w:hAnchor="page" w:x="1662" w:y="2098"/>
        <w:numPr>
          <w:ilvl w:val="0"/>
          <w:numId w:val="37"/>
        </w:numPr>
        <w:tabs>
          <w:tab w:val="left" w:pos="1319"/>
        </w:tabs>
        <w:ind w:firstLine="720"/>
        <w:jc w:val="both"/>
      </w:pPr>
      <w:bookmarkStart w:id="410" w:name="bookmark412"/>
      <w:bookmarkEnd w:id="410"/>
      <w:r>
        <w:t>оценка «удовлетворительно» ставится, если студент обнаруживает знание и понимание основных положений данной темы, но излагает материал неполно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9D4DE6" w:rsidRDefault="00FB5D12">
      <w:pPr>
        <w:pStyle w:val="1"/>
        <w:framePr w:w="9427" w:h="12902" w:hRule="exact" w:wrap="none" w:vAnchor="page" w:hAnchor="page" w:x="1662" w:y="2098"/>
        <w:numPr>
          <w:ilvl w:val="0"/>
          <w:numId w:val="37"/>
        </w:numPr>
        <w:tabs>
          <w:tab w:val="left" w:pos="1319"/>
        </w:tabs>
        <w:ind w:firstLine="720"/>
        <w:jc w:val="both"/>
      </w:pPr>
      <w:bookmarkStart w:id="411" w:name="bookmark413"/>
      <w:bookmarkEnd w:id="411"/>
      <w:r>
        <w:t>оценка «неудовлетворительно» ставится, если студент обнаруживает незнание большей части соответствующего вопроса, допускает</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27" w:h="8069" w:hRule="exact" w:wrap="none" w:vAnchor="page" w:hAnchor="page" w:x="1662" w:y="1124"/>
        <w:spacing w:after="640"/>
        <w:ind w:firstLine="0"/>
        <w:jc w:val="both"/>
      </w:pPr>
      <w:r>
        <w:t>ошибки в формулировке определений и правил, искажающие их смысл, беспорядочно и неуверенно излагает материал.</w:t>
      </w:r>
    </w:p>
    <w:p w:rsidR="009D4DE6" w:rsidRDefault="00FB5D12">
      <w:pPr>
        <w:pStyle w:val="20"/>
        <w:framePr w:w="9427" w:h="8069" w:hRule="exact" w:wrap="none" w:vAnchor="page" w:hAnchor="page" w:x="1662" w:y="1124"/>
        <w:numPr>
          <w:ilvl w:val="0"/>
          <w:numId w:val="31"/>
        </w:numPr>
        <w:tabs>
          <w:tab w:val="left" w:pos="1515"/>
        </w:tabs>
        <w:ind w:left="0" w:firstLine="720"/>
        <w:jc w:val="both"/>
      </w:pPr>
      <w:bookmarkStart w:id="412" w:name="bookmark416"/>
      <w:bookmarkStart w:id="413" w:name="bookmark417"/>
      <w:bookmarkEnd w:id="412"/>
      <w:r>
        <w:t>Комплект заданий для выполнения практических работ</w:t>
      </w:r>
      <w:bookmarkEnd w:id="413"/>
    </w:p>
    <w:p w:rsidR="009D4DE6" w:rsidRDefault="00FB5D12">
      <w:pPr>
        <w:pStyle w:val="20"/>
        <w:framePr w:w="9427" w:h="8069" w:hRule="exact" w:wrap="none" w:vAnchor="page" w:hAnchor="page" w:x="1662" w:y="1124"/>
        <w:spacing w:after="300"/>
        <w:ind w:left="0" w:firstLine="720"/>
        <w:jc w:val="both"/>
      </w:pPr>
      <w:bookmarkStart w:id="414" w:name="bookmark414"/>
      <w:bookmarkStart w:id="415" w:name="bookmark415"/>
      <w:bookmarkStart w:id="416" w:name="bookmark418"/>
      <w:r>
        <w:t>Раздел 1-7</w:t>
      </w:r>
      <w:bookmarkEnd w:id="414"/>
      <w:bookmarkEnd w:id="415"/>
      <w:bookmarkEnd w:id="416"/>
    </w:p>
    <w:p w:rsidR="009D4DE6" w:rsidRDefault="00FB5D12">
      <w:pPr>
        <w:pStyle w:val="1"/>
        <w:framePr w:w="9427" w:h="8069" w:hRule="exact" w:wrap="none" w:vAnchor="page" w:hAnchor="page" w:x="1662" w:y="1124"/>
        <w:numPr>
          <w:ilvl w:val="0"/>
          <w:numId w:val="38"/>
        </w:numPr>
        <w:tabs>
          <w:tab w:val="left" w:pos="1690"/>
        </w:tabs>
        <w:ind w:firstLine="720"/>
        <w:jc w:val="both"/>
      </w:pPr>
      <w:bookmarkStart w:id="417" w:name="bookmark419"/>
      <w:bookmarkEnd w:id="417"/>
      <w:r>
        <w:t>Изучите Федеральный государственный образовательный</w:t>
      </w:r>
    </w:p>
    <w:p w:rsidR="009D4DE6" w:rsidRDefault="00FB5D12">
      <w:pPr>
        <w:pStyle w:val="1"/>
        <w:framePr w:w="9427" w:h="8069" w:hRule="exact" w:wrap="none" w:vAnchor="page" w:hAnchor="page" w:x="1662" w:y="1124"/>
        <w:ind w:firstLine="0"/>
        <w:jc w:val="both"/>
      </w:pPr>
      <w:r>
        <w:t>стандарт дошкольного образования. Запишите в тетради</w:t>
      </w:r>
    </w:p>
    <w:p w:rsidR="009D4DE6" w:rsidRDefault="00FB5D12">
      <w:pPr>
        <w:pStyle w:val="1"/>
        <w:framePr w:w="9427" w:h="8069" w:hRule="exact" w:wrap="none" w:vAnchor="page" w:hAnchor="page" w:x="1662" w:y="1124"/>
        <w:numPr>
          <w:ilvl w:val="0"/>
          <w:numId w:val="37"/>
        </w:numPr>
        <w:tabs>
          <w:tab w:val="left" w:pos="1934"/>
        </w:tabs>
        <w:ind w:firstLine="720"/>
        <w:jc w:val="both"/>
      </w:pPr>
      <w:bookmarkStart w:id="418" w:name="bookmark420"/>
      <w:bookmarkEnd w:id="418"/>
      <w:r>
        <w:rPr>
          <w:u w:val="single"/>
        </w:rPr>
        <w:t>цели реализации ООП</w:t>
      </w:r>
      <w:r>
        <w:t>. Каким образом они соотносятся с целями экологического образования;</w:t>
      </w:r>
    </w:p>
    <w:p w:rsidR="009D4DE6" w:rsidRDefault="00FB5D12">
      <w:pPr>
        <w:pStyle w:val="1"/>
        <w:framePr w:w="9427" w:h="8069" w:hRule="exact" w:wrap="none" w:vAnchor="page" w:hAnchor="page" w:x="1662" w:y="1124"/>
        <w:numPr>
          <w:ilvl w:val="0"/>
          <w:numId w:val="37"/>
        </w:numPr>
        <w:tabs>
          <w:tab w:val="left" w:pos="1934"/>
        </w:tabs>
        <w:ind w:firstLine="720"/>
        <w:jc w:val="both"/>
      </w:pPr>
      <w:bookmarkStart w:id="419" w:name="bookmark421"/>
      <w:bookmarkEnd w:id="419"/>
      <w:r>
        <w:rPr>
          <w:u w:val="single"/>
        </w:rPr>
        <w:t>основные направления развития ребенка</w:t>
      </w:r>
      <w:r>
        <w:t>. Как Вы считаете, какому из указанных в ФГОС дошкольного образования направлений развития ребенка будет в наибольшей степени способствовать экологическое образование;</w:t>
      </w:r>
    </w:p>
    <w:p w:rsidR="009D4DE6" w:rsidRDefault="00FB5D12">
      <w:pPr>
        <w:pStyle w:val="1"/>
        <w:framePr w:w="9427" w:h="8069" w:hRule="exact" w:wrap="none" w:vAnchor="page" w:hAnchor="page" w:x="1662" w:y="1124"/>
        <w:numPr>
          <w:ilvl w:val="0"/>
          <w:numId w:val="37"/>
        </w:numPr>
        <w:tabs>
          <w:tab w:val="left" w:pos="1934"/>
        </w:tabs>
        <w:ind w:firstLine="720"/>
        <w:jc w:val="both"/>
      </w:pPr>
      <w:bookmarkStart w:id="420" w:name="bookmark422"/>
      <w:bookmarkEnd w:id="420"/>
      <w:r>
        <w:rPr>
          <w:u w:val="single"/>
        </w:rPr>
        <w:t>образовательные области, обеспечивающие разностороннее развитие</w:t>
      </w:r>
    </w:p>
    <w:p w:rsidR="009D4DE6" w:rsidRDefault="00FB5D12">
      <w:pPr>
        <w:pStyle w:val="1"/>
        <w:framePr w:w="9427" w:h="8069" w:hRule="exact" w:wrap="none" w:vAnchor="page" w:hAnchor="page" w:x="1662" w:y="1124"/>
        <w:ind w:firstLine="720"/>
        <w:jc w:val="both"/>
      </w:pPr>
      <w:r>
        <w:rPr>
          <w:u w:val="single"/>
        </w:rPr>
        <w:t xml:space="preserve">ребенка. </w:t>
      </w:r>
      <w:r>
        <w:t>Проанализируйте задачи каждой из образовательных областей, зафиксируйте в тетради задачи тех из них, через содержание которых, на ваш взгляд, возможно будет реализовать задачи экологического образования дошкольников.</w:t>
      </w:r>
    </w:p>
    <w:p w:rsidR="009D4DE6" w:rsidRDefault="00FB5D12">
      <w:pPr>
        <w:pStyle w:val="1"/>
        <w:framePr w:w="9427" w:h="8069" w:hRule="exact" w:wrap="none" w:vAnchor="page" w:hAnchor="page" w:x="1662" w:y="1124"/>
        <w:numPr>
          <w:ilvl w:val="0"/>
          <w:numId w:val="37"/>
        </w:numPr>
        <w:tabs>
          <w:tab w:val="left" w:pos="1934"/>
          <w:tab w:val="left" w:pos="3497"/>
          <w:tab w:val="left" w:pos="7764"/>
        </w:tabs>
        <w:ind w:firstLine="720"/>
        <w:jc w:val="both"/>
      </w:pPr>
      <w:bookmarkStart w:id="421" w:name="bookmark423"/>
      <w:bookmarkEnd w:id="421"/>
      <w:r>
        <w:t>отметьте,</w:t>
      </w:r>
      <w:r>
        <w:tab/>
        <w:t>предусматривают ли ФГОС</w:t>
      </w:r>
      <w:r>
        <w:tab/>
        <w:t>дошкольного</w:t>
      </w:r>
    </w:p>
    <w:p w:rsidR="009D4DE6" w:rsidRDefault="00FB5D12">
      <w:pPr>
        <w:pStyle w:val="1"/>
        <w:framePr w:w="9427" w:h="8069" w:hRule="exact" w:wrap="none" w:vAnchor="page" w:hAnchor="page" w:x="1662" w:y="1124"/>
        <w:tabs>
          <w:tab w:val="left" w:pos="1690"/>
          <w:tab w:val="left" w:pos="3627"/>
          <w:tab w:val="left" w:pos="5715"/>
          <w:tab w:val="left" w:pos="6502"/>
          <w:tab w:val="left" w:pos="7899"/>
        </w:tabs>
        <w:ind w:firstLine="0"/>
        <w:jc w:val="both"/>
      </w:pPr>
      <w:r>
        <w:t>образования возможность реализации парциальных программ дошкольного образования</w:t>
      </w:r>
      <w:r>
        <w:tab/>
        <w:t>(в том числе,</w:t>
      </w:r>
      <w:r>
        <w:tab/>
        <w:t>экологических).</w:t>
      </w:r>
      <w:r>
        <w:tab/>
        <w:t>Если</w:t>
      </w:r>
      <w:r>
        <w:tab/>
        <w:t>да, то за</w:t>
      </w:r>
      <w:r>
        <w:tab/>
        <w:t>счет какого</w:t>
      </w:r>
    </w:p>
    <w:p w:rsidR="009D4DE6" w:rsidRDefault="00FB5D12">
      <w:pPr>
        <w:pStyle w:val="1"/>
        <w:framePr w:w="9427" w:h="8069" w:hRule="exact" w:wrap="none" w:vAnchor="page" w:hAnchor="page" w:x="1662" w:y="1124"/>
        <w:ind w:firstLine="0"/>
        <w:jc w:val="both"/>
      </w:pPr>
      <w:r>
        <w:t>компонента.</w:t>
      </w:r>
    </w:p>
    <w:p w:rsidR="009D4DE6" w:rsidRDefault="00FB5D12">
      <w:pPr>
        <w:pStyle w:val="a9"/>
        <w:framePr w:w="8347" w:h="1018" w:hRule="exact" w:wrap="none" w:vAnchor="page" w:hAnchor="page" w:x="2377" w:y="9495"/>
        <w:tabs>
          <w:tab w:val="left" w:pos="1114"/>
        </w:tabs>
      </w:pPr>
      <w:r>
        <w:t>2.</w:t>
      </w:r>
      <w:r>
        <w:tab/>
        <w:t>Проанализируйте парциальные программы экологического</w:t>
      </w:r>
    </w:p>
    <w:p w:rsidR="009D4DE6" w:rsidRDefault="00FB5D12">
      <w:pPr>
        <w:pStyle w:val="a9"/>
        <w:framePr w:w="8347" w:h="1018" w:hRule="exact" w:wrap="none" w:vAnchor="page" w:hAnchor="page" w:x="2377" w:y="9495"/>
        <w:tabs>
          <w:tab w:val="left" w:leader="underscore" w:pos="8294"/>
        </w:tabs>
      </w:pPr>
      <w:r>
        <w:t>образования детей С.Н. Николаевой «Юный эколог» и Н.А. Рыжовой</w:t>
      </w:r>
      <w:r>
        <w:br/>
      </w:r>
      <w:r>
        <w:rPr>
          <w:u w:val="single"/>
        </w:rPr>
        <w:t>«Наш дом - природа». Заполните таблицу:</w:t>
      </w:r>
      <w:r>
        <w:tab/>
      </w:r>
    </w:p>
    <w:tbl>
      <w:tblPr>
        <w:tblOverlap w:val="never"/>
        <w:tblW w:w="0" w:type="auto"/>
        <w:tblLayout w:type="fixed"/>
        <w:tblCellMar>
          <w:left w:w="10" w:type="dxa"/>
          <w:right w:w="10" w:type="dxa"/>
        </w:tblCellMar>
        <w:tblLook w:val="04A0" w:firstRow="1" w:lastRow="0" w:firstColumn="1" w:lastColumn="0" w:noHBand="0" w:noVBand="1"/>
      </w:tblPr>
      <w:tblGrid>
        <w:gridCol w:w="3461"/>
        <w:gridCol w:w="2995"/>
        <w:gridCol w:w="2928"/>
      </w:tblGrid>
      <w:tr w:rsidR="009D4DE6">
        <w:trPr>
          <w:trHeight w:hRule="exact" w:val="845"/>
        </w:trPr>
        <w:tc>
          <w:tcPr>
            <w:tcW w:w="3461" w:type="dxa"/>
            <w:tcBorders>
              <w:top w:val="single" w:sz="4" w:space="0" w:color="auto"/>
              <w:left w:val="single" w:sz="4" w:space="0" w:color="auto"/>
            </w:tcBorders>
            <w:shd w:val="clear" w:color="auto" w:fill="FFFFFF"/>
          </w:tcPr>
          <w:p w:rsidR="009D4DE6" w:rsidRDefault="009D4DE6">
            <w:pPr>
              <w:framePr w:w="9384" w:h="4766" w:wrap="none" w:vAnchor="page" w:hAnchor="page" w:x="1681" w:y="10470"/>
              <w:rPr>
                <w:sz w:val="10"/>
                <w:szCs w:val="10"/>
              </w:rPr>
            </w:pPr>
          </w:p>
        </w:tc>
        <w:tc>
          <w:tcPr>
            <w:tcW w:w="2995" w:type="dxa"/>
            <w:tcBorders>
              <w:top w:val="single" w:sz="4" w:space="0" w:color="auto"/>
              <w:left w:val="single" w:sz="4" w:space="0" w:color="auto"/>
            </w:tcBorders>
            <w:shd w:val="clear" w:color="auto" w:fill="FFFFFF"/>
          </w:tcPr>
          <w:p w:rsidR="009D4DE6" w:rsidRDefault="00FB5D12">
            <w:pPr>
              <w:pStyle w:val="a7"/>
              <w:framePr w:w="9384" w:h="4766" w:wrap="none" w:vAnchor="page" w:hAnchor="page" w:x="1681" w:y="10470"/>
              <w:tabs>
                <w:tab w:val="left" w:pos="1248"/>
                <w:tab w:val="left" w:pos="2525"/>
              </w:tabs>
              <w:ind w:firstLine="0"/>
              <w:rPr>
                <w:sz w:val="24"/>
                <w:szCs w:val="24"/>
              </w:rPr>
            </w:pPr>
            <w:r>
              <w:rPr>
                <w:sz w:val="24"/>
                <w:szCs w:val="24"/>
              </w:rPr>
              <w:t>«Юный</w:t>
            </w:r>
            <w:r>
              <w:rPr>
                <w:sz w:val="24"/>
                <w:szCs w:val="24"/>
              </w:rPr>
              <w:tab/>
              <w:t>эколог»</w:t>
            </w:r>
            <w:r>
              <w:rPr>
                <w:sz w:val="24"/>
                <w:szCs w:val="24"/>
              </w:rPr>
              <w:tab/>
              <w:t>С.Н.</w:t>
            </w:r>
          </w:p>
          <w:p w:rsidR="009D4DE6" w:rsidRDefault="00FB5D12">
            <w:pPr>
              <w:pStyle w:val="a7"/>
              <w:framePr w:w="9384" w:h="4766" w:wrap="none" w:vAnchor="page" w:hAnchor="page" w:x="1681" w:y="10470"/>
              <w:ind w:firstLine="0"/>
              <w:rPr>
                <w:sz w:val="24"/>
                <w:szCs w:val="24"/>
              </w:rPr>
            </w:pPr>
            <w:r>
              <w:rPr>
                <w:sz w:val="24"/>
                <w:szCs w:val="24"/>
              </w:rPr>
              <w:t>Николаева</w:t>
            </w:r>
          </w:p>
        </w:tc>
        <w:tc>
          <w:tcPr>
            <w:tcW w:w="2928" w:type="dxa"/>
            <w:tcBorders>
              <w:top w:val="single" w:sz="4" w:space="0" w:color="auto"/>
              <w:left w:val="single" w:sz="4" w:space="0" w:color="auto"/>
              <w:right w:val="single" w:sz="4" w:space="0" w:color="auto"/>
            </w:tcBorders>
            <w:shd w:val="clear" w:color="auto" w:fill="FFFFFF"/>
          </w:tcPr>
          <w:p w:rsidR="009D4DE6" w:rsidRDefault="00FB5D12">
            <w:pPr>
              <w:pStyle w:val="a7"/>
              <w:framePr w:w="9384" w:h="4766" w:wrap="none" w:vAnchor="page" w:hAnchor="page" w:x="1681" w:y="10470"/>
              <w:ind w:firstLine="0"/>
              <w:rPr>
                <w:sz w:val="24"/>
                <w:szCs w:val="24"/>
              </w:rPr>
            </w:pPr>
            <w:r>
              <w:rPr>
                <w:sz w:val="24"/>
                <w:szCs w:val="24"/>
              </w:rPr>
              <w:t>«Наш дом - природа» Н.А. Рыжова</w:t>
            </w:r>
          </w:p>
        </w:tc>
      </w:tr>
      <w:tr w:rsidR="009D4DE6">
        <w:trPr>
          <w:trHeight w:hRule="exact" w:val="562"/>
        </w:trPr>
        <w:tc>
          <w:tcPr>
            <w:tcW w:w="3461" w:type="dxa"/>
            <w:vMerge w:val="restart"/>
            <w:tcBorders>
              <w:top w:val="single" w:sz="4" w:space="0" w:color="auto"/>
              <w:left w:val="single" w:sz="4" w:space="0" w:color="auto"/>
            </w:tcBorders>
            <w:shd w:val="clear" w:color="auto" w:fill="FFFFFF"/>
            <w:vAlign w:val="bottom"/>
          </w:tcPr>
          <w:p w:rsidR="009D4DE6" w:rsidRDefault="00FB5D12">
            <w:pPr>
              <w:pStyle w:val="a7"/>
              <w:framePr w:w="9384" w:h="4766" w:wrap="none" w:vAnchor="page" w:hAnchor="page" w:x="1681" w:y="10470"/>
              <w:ind w:firstLine="0"/>
              <w:rPr>
                <w:sz w:val="24"/>
                <w:szCs w:val="24"/>
              </w:rPr>
            </w:pPr>
            <w:r>
              <w:rPr>
                <w:sz w:val="24"/>
                <w:szCs w:val="24"/>
              </w:rPr>
              <w:t>Последовательность познания мира природы</w:t>
            </w:r>
          </w:p>
          <w:p w:rsidR="009D4DE6" w:rsidRDefault="00FB5D12">
            <w:pPr>
              <w:pStyle w:val="a7"/>
              <w:framePr w:w="9384" w:h="4766" w:wrap="none" w:vAnchor="page" w:hAnchor="page" w:x="1681" w:y="10470"/>
              <w:ind w:firstLine="0"/>
              <w:rPr>
                <w:sz w:val="24"/>
                <w:szCs w:val="24"/>
              </w:rPr>
            </w:pPr>
            <w:r>
              <w:rPr>
                <w:sz w:val="24"/>
                <w:szCs w:val="24"/>
              </w:rPr>
              <w:t>В чем состоит экологический подход к знаниям о неживой природе (подтвердите примерами)</w:t>
            </w:r>
          </w:p>
        </w:tc>
        <w:tc>
          <w:tcPr>
            <w:tcW w:w="2995" w:type="dxa"/>
            <w:tcBorders>
              <w:top w:val="single" w:sz="4" w:space="0" w:color="auto"/>
              <w:left w:val="single" w:sz="4" w:space="0" w:color="auto"/>
            </w:tcBorders>
            <w:shd w:val="clear" w:color="auto" w:fill="FFFFFF"/>
          </w:tcPr>
          <w:p w:rsidR="009D4DE6" w:rsidRDefault="009D4DE6">
            <w:pPr>
              <w:framePr w:w="9384" w:h="4766" w:wrap="none" w:vAnchor="page" w:hAnchor="page" w:x="1681" w:y="10470"/>
              <w:rPr>
                <w:sz w:val="10"/>
                <w:szCs w:val="10"/>
              </w:rPr>
            </w:pPr>
          </w:p>
        </w:tc>
        <w:tc>
          <w:tcPr>
            <w:tcW w:w="2928" w:type="dxa"/>
            <w:tcBorders>
              <w:top w:val="single" w:sz="4" w:space="0" w:color="auto"/>
              <w:left w:val="single" w:sz="4" w:space="0" w:color="auto"/>
              <w:right w:val="single" w:sz="4" w:space="0" w:color="auto"/>
            </w:tcBorders>
            <w:shd w:val="clear" w:color="auto" w:fill="FFFFFF"/>
          </w:tcPr>
          <w:p w:rsidR="009D4DE6" w:rsidRDefault="009D4DE6">
            <w:pPr>
              <w:framePr w:w="9384" w:h="4766" w:wrap="none" w:vAnchor="page" w:hAnchor="page" w:x="1681" w:y="10470"/>
              <w:rPr>
                <w:sz w:val="10"/>
                <w:szCs w:val="10"/>
              </w:rPr>
            </w:pPr>
          </w:p>
        </w:tc>
      </w:tr>
      <w:tr w:rsidR="009D4DE6">
        <w:trPr>
          <w:trHeight w:hRule="exact" w:val="557"/>
        </w:trPr>
        <w:tc>
          <w:tcPr>
            <w:tcW w:w="3461" w:type="dxa"/>
            <w:vMerge/>
            <w:tcBorders>
              <w:left w:val="single" w:sz="4" w:space="0" w:color="auto"/>
            </w:tcBorders>
            <w:shd w:val="clear" w:color="auto" w:fill="FFFFFF"/>
            <w:vAlign w:val="bottom"/>
          </w:tcPr>
          <w:p w:rsidR="009D4DE6" w:rsidRDefault="009D4DE6">
            <w:pPr>
              <w:framePr w:w="9384" w:h="4766" w:wrap="none" w:vAnchor="page" w:hAnchor="page" w:x="1681" w:y="10470"/>
            </w:pPr>
          </w:p>
        </w:tc>
        <w:tc>
          <w:tcPr>
            <w:tcW w:w="2995" w:type="dxa"/>
            <w:tcBorders>
              <w:top w:val="single" w:sz="4" w:space="0" w:color="auto"/>
              <w:left w:val="single" w:sz="4" w:space="0" w:color="auto"/>
            </w:tcBorders>
            <w:shd w:val="clear" w:color="auto" w:fill="FFFFFF"/>
          </w:tcPr>
          <w:p w:rsidR="009D4DE6" w:rsidRDefault="009D4DE6">
            <w:pPr>
              <w:framePr w:w="9384" w:h="4766" w:wrap="none" w:vAnchor="page" w:hAnchor="page" w:x="1681" w:y="10470"/>
              <w:rPr>
                <w:sz w:val="10"/>
                <w:szCs w:val="10"/>
              </w:rPr>
            </w:pPr>
          </w:p>
        </w:tc>
        <w:tc>
          <w:tcPr>
            <w:tcW w:w="2928" w:type="dxa"/>
            <w:tcBorders>
              <w:top w:val="single" w:sz="4" w:space="0" w:color="auto"/>
              <w:left w:val="single" w:sz="4" w:space="0" w:color="auto"/>
              <w:right w:val="single" w:sz="4" w:space="0" w:color="auto"/>
            </w:tcBorders>
            <w:shd w:val="clear" w:color="auto" w:fill="FFFFFF"/>
          </w:tcPr>
          <w:p w:rsidR="009D4DE6" w:rsidRDefault="009D4DE6">
            <w:pPr>
              <w:framePr w:w="9384" w:h="4766" w:wrap="none" w:vAnchor="page" w:hAnchor="page" w:x="1681" w:y="10470"/>
              <w:rPr>
                <w:sz w:val="10"/>
                <w:szCs w:val="10"/>
              </w:rPr>
            </w:pPr>
          </w:p>
        </w:tc>
      </w:tr>
      <w:tr w:rsidR="009D4DE6">
        <w:trPr>
          <w:trHeight w:hRule="exact" w:val="566"/>
        </w:trPr>
        <w:tc>
          <w:tcPr>
            <w:tcW w:w="3461" w:type="dxa"/>
            <w:vMerge/>
            <w:tcBorders>
              <w:left w:val="single" w:sz="4" w:space="0" w:color="auto"/>
            </w:tcBorders>
            <w:shd w:val="clear" w:color="auto" w:fill="FFFFFF"/>
            <w:vAlign w:val="bottom"/>
          </w:tcPr>
          <w:p w:rsidR="009D4DE6" w:rsidRDefault="009D4DE6">
            <w:pPr>
              <w:framePr w:w="9384" w:h="4766" w:wrap="none" w:vAnchor="page" w:hAnchor="page" w:x="1681" w:y="10470"/>
            </w:pPr>
          </w:p>
        </w:tc>
        <w:tc>
          <w:tcPr>
            <w:tcW w:w="2995" w:type="dxa"/>
            <w:tcBorders>
              <w:top w:val="single" w:sz="4" w:space="0" w:color="auto"/>
              <w:left w:val="single" w:sz="4" w:space="0" w:color="auto"/>
            </w:tcBorders>
            <w:shd w:val="clear" w:color="auto" w:fill="FFFFFF"/>
          </w:tcPr>
          <w:p w:rsidR="009D4DE6" w:rsidRDefault="009D4DE6">
            <w:pPr>
              <w:framePr w:w="9384" w:h="4766" w:wrap="none" w:vAnchor="page" w:hAnchor="page" w:x="1681" w:y="10470"/>
              <w:rPr>
                <w:sz w:val="10"/>
                <w:szCs w:val="10"/>
              </w:rPr>
            </w:pPr>
          </w:p>
        </w:tc>
        <w:tc>
          <w:tcPr>
            <w:tcW w:w="2928" w:type="dxa"/>
            <w:tcBorders>
              <w:top w:val="single" w:sz="4" w:space="0" w:color="auto"/>
              <w:left w:val="single" w:sz="4" w:space="0" w:color="auto"/>
              <w:right w:val="single" w:sz="4" w:space="0" w:color="auto"/>
            </w:tcBorders>
            <w:shd w:val="clear" w:color="auto" w:fill="FFFFFF"/>
          </w:tcPr>
          <w:p w:rsidR="009D4DE6" w:rsidRDefault="009D4DE6">
            <w:pPr>
              <w:framePr w:w="9384" w:h="4766" w:wrap="none" w:vAnchor="page" w:hAnchor="page" w:x="1681" w:y="10470"/>
              <w:rPr>
                <w:sz w:val="10"/>
                <w:szCs w:val="10"/>
              </w:rPr>
            </w:pPr>
          </w:p>
        </w:tc>
      </w:tr>
      <w:tr w:rsidR="009D4DE6">
        <w:trPr>
          <w:trHeight w:hRule="exact" w:val="1109"/>
        </w:trPr>
        <w:tc>
          <w:tcPr>
            <w:tcW w:w="3461" w:type="dxa"/>
            <w:tcBorders>
              <w:top w:val="single" w:sz="4" w:space="0" w:color="auto"/>
              <w:left w:val="single" w:sz="4" w:space="0" w:color="auto"/>
            </w:tcBorders>
            <w:shd w:val="clear" w:color="auto" w:fill="FFFFFF"/>
            <w:vAlign w:val="bottom"/>
          </w:tcPr>
          <w:p w:rsidR="009D4DE6" w:rsidRDefault="00FB5D12">
            <w:pPr>
              <w:pStyle w:val="a7"/>
              <w:framePr w:w="9384" w:h="4766" w:wrap="none" w:vAnchor="page" w:hAnchor="page" w:x="1681" w:y="10470"/>
              <w:ind w:firstLine="0"/>
              <w:rPr>
                <w:sz w:val="24"/>
                <w:szCs w:val="24"/>
              </w:rPr>
            </w:pPr>
            <w:r>
              <w:rPr>
                <w:sz w:val="24"/>
                <w:szCs w:val="24"/>
              </w:rPr>
              <w:t>Как экологический подход реализуется в знаниях о растениях (подтвердите примерами)</w:t>
            </w:r>
          </w:p>
        </w:tc>
        <w:tc>
          <w:tcPr>
            <w:tcW w:w="2995" w:type="dxa"/>
            <w:tcBorders>
              <w:top w:val="single" w:sz="4" w:space="0" w:color="auto"/>
              <w:left w:val="single" w:sz="4" w:space="0" w:color="auto"/>
            </w:tcBorders>
            <w:shd w:val="clear" w:color="auto" w:fill="FFFFFF"/>
          </w:tcPr>
          <w:p w:rsidR="009D4DE6" w:rsidRDefault="009D4DE6">
            <w:pPr>
              <w:framePr w:w="9384" w:h="4766" w:wrap="none" w:vAnchor="page" w:hAnchor="page" w:x="1681" w:y="10470"/>
              <w:rPr>
                <w:sz w:val="10"/>
                <w:szCs w:val="10"/>
              </w:rPr>
            </w:pPr>
          </w:p>
        </w:tc>
        <w:tc>
          <w:tcPr>
            <w:tcW w:w="2928" w:type="dxa"/>
            <w:tcBorders>
              <w:top w:val="single" w:sz="4" w:space="0" w:color="auto"/>
              <w:left w:val="single" w:sz="4" w:space="0" w:color="auto"/>
              <w:right w:val="single" w:sz="4" w:space="0" w:color="auto"/>
            </w:tcBorders>
            <w:shd w:val="clear" w:color="auto" w:fill="FFFFFF"/>
          </w:tcPr>
          <w:p w:rsidR="009D4DE6" w:rsidRDefault="009D4DE6">
            <w:pPr>
              <w:framePr w:w="9384" w:h="4766" w:wrap="none" w:vAnchor="page" w:hAnchor="page" w:x="1681" w:y="10470"/>
              <w:rPr>
                <w:sz w:val="10"/>
                <w:szCs w:val="10"/>
              </w:rPr>
            </w:pPr>
          </w:p>
        </w:tc>
      </w:tr>
      <w:tr w:rsidR="009D4DE6">
        <w:trPr>
          <w:trHeight w:hRule="exact" w:val="1128"/>
        </w:trPr>
        <w:tc>
          <w:tcPr>
            <w:tcW w:w="3461"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84" w:h="4766" w:wrap="none" w:vAnchor="page" w:hAnchor="page" w:x="1681" w:y="10470"/>
              <w:ind w:firstLine="0"/>
              <w:rPr>
                <w:sz w:val="24"/>
                <w:szCs w:val="24"/>
              </w:rPr>
            </w:pPr>
            <w:r>
              <w:rPr>
                <w:sz w:val="24"/>
                <w:szCs w:val="24"/>
              </w:rPr>
              <w:t>В чем заключается экологичность знаний о животных (подтвердите примерами)</w:t>
            </w:r>
          </w:p>
        </w:tc>
        <w:tc>
          <w:tcPr>
            <w:tcW w:w="2995" w:type="dxa"/>
            <w:tcBorders>
              <w:top w:val="single" w:sz="4" w:space="0" w:color="auto"/>
              <w:left w:val="single" w:sz="4" w:space="0" w:color="auto"/>
              <w:bottom w:val="single" w:sz="4" w:space="0" w:color="auto"/>
            </w:tcBorders>
            <w:shd w:val="clear" w:color="auto" w:fill="FFFFFF"/>
          </w:tcPr>
          <w:p w:rsidR="009D4DE6" w:rsidRDefault="009D4DE6">
            <w:pPr>
              <w:framePr w:w="9384" w:h="4766" w:wrap="none" w:vAnchor="page" w:hAnchor="page" w:x="1681" w:y="10470"/>
              <w:rPr>
                <w:sz w:val="10"/>
                <w:szCs w:val="10"/>
              </w:rPr>
            </w:pPr>
          </w:p>
        </w:tc>
        <w:tc>
          <w:tcPr>
            <w:tcW w:w="2928" w:type="dxa"/>
            <w:tcBorders>
              <w:top w:val="single" w:sz="4" w:space="0" w:color="auto"/>
              <w:left w:val="single" w:sz="4" w:space="0" w:color="auto"/>
              <w:bottom w:val="single" w:sz="4" w:space="0" w:color="auto"/>
              <w:right w:val="single" w:sz="4" w:space="0" w:color="auto"/>
            </w:tcBorders>
            <w:shd w:val="clear" w:color="auto" w:fill="FFFFFF"/>
          </w:tcPr>
          <w:p w:rsidR="009D4DE6" w:rsidRDefault="009D4DE6">
            <w:pPr>
              <w:framePr w:w="9384" w:h="4766" w:wrap="none" w:vAnchor="page" w:hAnchor="page" w:x="1681" w:y="10470"/>
              <w:rPr>
                <w:sz w:val="10"/>
                <w:szCs w:val="10"/>
              </w:rPr>
            </w:pP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3461"/>
        <w:gridCol w:w="2995"/>
        <w:gridCol w:w="2928"/>
      </w:tblGrid>
      <w:tr w:rsidR="009D4DE6">
        <w:trPr>
          <w:trHeight w:hRule="exact" w:val="1118"/>
        </w:trPr>
        <w:tc>
          <w:tcPr>
            <w:tcW w:w="3461" w:type="dxa"/>
            <w:vMerge w:val="restart"/>
            <w:tcBorders>
              <w:top w:val="single" w:sz="4" w:space="0" w:color="auto"/>
              <w:left w:val="single" w:sz="4" w:space="0" w:color="auto"/>
            </w:tcBorders>
            <w:shd w:val="clear" w:color="auto" w:fill="FFFFFF"/>
            <w:vAlign w:val="center"/>
          </w:tcPr>
          <w:p w:rsidR="009D4DE6" w:rsidRDefault="00FB5D12">
            <w:pPr>
              <w:pStyle w:val="a7"/>
              <w:framePr w:w="9384" w:h="3461" w:wrap="none" w:vAnchor="page" w:hAnchor="page" w:x="1674" w:y="1138"/>
              <w:ind w:firstLine="0"/>
              <w:rPr>
                <w:sz w:val="24"/>
                <w:szCs w:val="24"/>
              </w:rPr>
            </w:pPr>
            <w:r>
              <w:rPr>
                <w:sz w:val="24"/>
                <w:szCs w:val="24"/>
              </w:rPr>
              <w:t>Обязательные для изучения экосистемы оптимальный вариант (Ваше мнение) аспекты взаимодействия человека с природой, представленные в программе</w:t>
            </w:r>
          </w:p>
        </w:tc>
        <w:tc>
          <w:tcPr>
            <w:tcW w:w="2995" w:type="dxa"/>
            <w:tcBorders>
              <w:top w:val="single" w:sz="4" w:space="0" w:color="auto"/>
              <w:left w:val="single" w:sz="4" w:space="0" w:color="auto"/>
            </w:tcBorders>
            <w:shd w:val="clear" w:color="auto" w:fill="FFFFFF"/>
          </w:tcPr>
          <w:p w:rsidR="009D4DE6" w:rsidRDefault="009D4DE6">
            <w:pPr>
              <w:framePr w:w="9384" w:h="3461" w:wrap="none" w:vAnchor="page" w:hAnchor="page" w:x="1674" w:y="1138"/>
              <w:rPr>
                <w:sz w:val="10"/>
                <w:szCs w:val="10"/>
              </w:rPr>
            </w:pPr>
          </w:p>
        </w:tc>
        <w:tc>
          <w:tcPr>
            <w:tcW w:w="2928" w:type="dxa"/>
            <w:tcBorders>
              <w:top w:val="single" w:sz="4" w:space="0" w:color="auto"/>
              <w:left w:val="single" w:sz="4" w:space="0" w:color="auto"/>
              <w:right w:val="single" w:sz="4" w:space="0" w:color="auto"/>
            </w:tcBorders>
            <w:shd w:val="clear" w:color="auto" w:fill="FFFFFF"/>
          </w:tcPr>
          <w:p w:rsidR="009D4DE6" w:rsidRDefault="009D4DE6">
            <w:pPr>
              <w:framePr w:w="9384" w:h="3461" w:wrap="none" w:vAnchor="page" w:hAnchor="page" w:x="1674" w:y="1138"/>
              <w:rPr>
                <w:sz w:val="10"/>
                <w:szCs w:val="10"/>
              </w:rPr>
            </w:pPr>
          </w:p>
        </w:tc>
      </w:tr>
      <w:tr w:rsidR="009D4DE6">
        <w:trPr>
          <w:trHeight w:hRule="exact" w:val="658"/>
        </w:trPr>
        <w:tc>
          <w:tcPr>
            <w:tcW w:w="3461" w:type="dxa"/>
            <w:vMerge/>
            <w:tcBorders>
              <w:left w:val="single" w:sz="4" w:space="0" w:color="auto"/>
            </w:tcBorders>
            <w:shd w:val="clear" w:color="auto" w:fill="FFFFFF"/>
            <w:vAlign w:val="center"/>
          </w:tcPr>
          <w:p w:rsidR="009D4DE6" w:rsidRDefault="009D4DE6">
            <w:pPr>
              <w:framePr w:w="9384" w:h="3461" w:wrap="none" w:vAnchor="page" w:hAnchor="page" w:x="1674" w:y="1138"/>
            </w:pPr>
          </w:p>
        </w:tc>
        <w:tc>
          <w:tcPr>
            <w:tcW w:w="2995" w:type="dxa"/>
            <w:tcBorders>
              <w:top w:val="single" w:sz="4" w:space="0" w:color="auto"/>
              <w:left w:val="single" w:sz="4" w:space="0" w:color="auto"/>
            </w:tcBorders>
            <w:shd w:val="clear" w:color="auto" w:fill="FFFFFF"/>
          </w:tcPr>
          <w:p w:rsidR="009D4DE6" w:rsidRDefault="009D4DE6">
            <w:pPr>
              <w:framePr w:w="9384" w:h="3461" w:wrap="none" w:vAnchor="page" w:hAnchor="page" w:x="1674" w:y="1138"/>
              <w:rPr>
                <w:sz w:val="10"/>
                <w:szCs w:val="10"/>
              </w:rPr>
            </w:pPr>
          </w:p>
        </w:tc>
        <w:tc>
          <w:tcPr>
            <w:tcW w:w="2928" w:type="dxa"/>
            <w:tcBorders>
              <w:top w:val="single" w:sz="4" w:space="0" w:color="auto"/>
              <w:left w:val="single" w:sz="4" w:space="0" w:color="auto"/>
              <w:right w:val="single" w:sz="4" w:space="0" w:color="auto"/>
            </w:tcBorders>
            <w:shd w:val="clear" w:color="auto" w:fill="FFFFFF"/>
          </w:tcPr>
          <w:p w:rsidR="009D4DE6" w:rsidRDefault="009D4DE6">
            <w:pPr>
              <w:framePr w:w="9384" w:h="3461" w:wrap="none" w:vAnchor="page" w:hAnchor="page" w:x="1674" w:y="1138"/>
              <w:rPr>
                <w:sz w:val="10"/>
                <w:szCs w:val="10"/>
              </w:rPr>
            </w:pPr>
          </w:p>
        </w:tc>
      </w:tr>
      <w:tr w:rsidR="009D4DE6">
        <w:trPr>
          <w:trHeight w:hRule="exact" w:val="562"/>
        </w:trPr>
        <w:tc>
          <w:tcPr>
            <w:tcW w:w="3461" w:type="dxa"/>
            <w:tcBorders>
              <w:top w:val="single" w:sz="4" w:space="0" w:color="auto"/>
              <w:left w:val="single" w:sz="4" w:space="0" w:color="auto"/>
            </w:tcBorders>
            <w:shd w:val="clear" w:color="auto" w:fill="FFFFFF"/>
          </w:tcPr>
          <w:p w:rsidR="009D4DE6" w:rsidRDefault="00FB5D12">
            <w:pPr>
              <w:pStyle w:val="a7"/>
              <w:framePr w:w="9384" w:h="3461" w:wrap="none" w:vAnchor="page" w:hAnchor="page" w:x="1674" w:y="1138"/>
              <w:ind w:firstLine="0"/>
              <w:rPr>
                <w:sz w:val="24"/>
                <w:szCs w:val="24"/>
              </w:rPr>
            </w:pPr>
            <w:r>
              <w:rPr>
                <w:sz w:val="24"/>
                <w:szCs w:val="24"/>
              </w:rPr>
              <w:t>Соотношение знаниевого и воспитательного компонента</w:t>
            </w:r>
          </w:p>
        </w:tc>
        <w:tc>
          <w:tcPr>
            <w:tcW w:w="2995" w:type="dxa"/>
            <w:tcBorders>
              <w:top w:val="single" w:sz="4" w:space="0" w:color="auto"/>
              <w:left w:val="single" w:sz="4" w:space="0" w:color="auto"/>
            </w:tcBorders>
            <w:shd w:val="clear" w:color="auto" w:fill="FFFFFF"/>
          </w:tcPr>
          <w:p w:rsidR="009D4DE6" w:rsidRDefault="009D4DE6">
            <w:pPr>
              <w:framePr w:w="9384" w:h="3461" w:wrap="none" w:vAnchor="page" w:hAnchor="page" w:x="1674" w:y="1138"/>
              <w:rPr>
                <w:sz w:val="10"/>
                <w:szCs w:val="10"/>
              </w:rPr>
            </w:pPr>
          </w:p>
        </w:tc>
        <w:tc>
          <w:tcPr>
            <w:tcW w:w="2928" w:type="dxa"/>
            <w:tcBorders>
              <w:top w:val="single" w:sz="4" w:space="0" w:color="auto"/>
              <w:left w:val="single" w:sz="4" w:space="0" w:color="auto"/>
              <w:right w:val="single" w:sz="4" w:space="0" w:color="auto"/>
            </w:tcBorders>
            <w:shd w:val="clear" w:color="auto" w:fill="FFFFFF"/>
          </w:tcPr>
          <w:p w:rsidR="009D4DE6" w:rsidRDefault="009D4DE6">
            <w:pPr>
              <w:framePr w:w="9384" w:h="3461" w:wrap="none" w:vAnchor="page" w:hAnchor="page" w:x="1674" w:y="1138"/>
              <w:rPr>
                <w:sz w:val="10"/>
                <w:szCs w:val="10"/>
              </w:rPr>
            </w:pPr>
          </w:p>
        </w:tc>
      </w:tr>
      <w:tr w:rsidR="009D4DE6">
        <w:trPr>
          <w:trHeight w:hRule="exact" w:val="1123"/>
        </w:trPr>
        <w:tc>
          <w:tcPr>
            <w:tcW w:w="3461"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84" w:h="3461" w:wrap="none" w:vAnchor="page" w:hAnchor="page" w:x="1674" w:y="1138"/>
              <w:ind w:firstLine="0"/>
              <w:rPr>
                <w:sz w:val="24"/>
                <w:szCs w:val="24"/>
              </w:rPr>
            </w:pPr>
            <w:r>
              <w:rPr>
                <w:sz w:val="24"/>
                <w:szCs w:val="24"/>
              </w:rPr>
              <w:t>Общая оценка программы (Ваше мнение: достоинства и недостатки, какую бы вы выбрали программу)</w:t>
            </w:r>
          </w:p>
        </w:tc>
        <w:tc>
          <w:tcPr>
            <w:tcW w:w="2995" w:type="dxa"/>
            <w:tcBorders>
              <w:top w:val="single" w:sz="4" w:space="0" w:color="auto"/>
              <w:left w:val="single" w:sz="4" w:space="0" w:color="auto"/>
              <w:bottom w:val="single" w:sz="4" w:space="0" w:color="auto"/>
            </w:tcBorders>
            <w:shd w:val="clear" w:color="auto" w:fill="FFFFFF"/>
          </w:tcPr>
          <w:p w:rsidR="009D4DE6" w:rsidRDefault="009D4DE6">
            <w:pPr>
              <w:framePr w:w="9384" w:h="3461" w:wrap="none" w:vAnchor="page" w:hAnchor="page" w:x="1674" w:y="1138"/>
              <w:rPr>
                <w:sz w:val="10"/>
                <w:szCs w:val="10"/>
              </w:rPr>
            </w:pPr>
          </w:p>
        </w:tc>
        <w:tc>
          <w:tcPr>
            <w:tcW w:w="2928" w:type="dxa"/>
            <w:tcBorders>
              <w:top w:val="single" w:sz="4" w:space="0" w:color="auto"/>
              <w:left w:val="single" w:sz="4" w:space="0" w:color="auto"/>
              <w:bottom w:val="single" w:sz="4" w:space="0" w:color="auto"/>
              <w:right w:val="single" w:sz="4" w:space="0" w:color="auto"/>
            </w:tcBorders>
            <w:shd w:val="clear" w:color="auto" w:fill="FFFFFF"/>
          </w:tcPr>
          <w:p w:rsidR="009D4DE6" w:rsidRDefault="009D4DE6">
            <w:pPr>
              <w:framePr w:w="9384" w:h="3461" w:wrap="none" w:vAnchor="page" w:hAnchor="page" w:x="1674" w:y="1138"/>
              <w:rPr>
                <w:sz w:val="10"/>
                <w:szCs w:val="10"/>
              </w:rPr>
            </w:pPr>
          </w:p>
        </w:tc>
      </w:tr>
    </w:tbl>
    <w:p w:rsidR="009D4DE6" w:rsidRDefault="00FB5D12">
      <w:pPr>
        <w:pStyle w:val="20"/>
        <w:framePr w:w="9432" w:h="10651" w:hRule="exact" w:wrap="none" w:vAnchor="page" w:hAnchor="page" w:x="1659" w:y="4897"/>
        <w:ind w:left="0" w:firstLine="720"/>
        <w:jc w:val="both"/>
      </w:pPr>
      <w:bookmarkStart w:id="422" w:name="bookmark424"/>
      <w:bookmarkStart w:id="423" w:name="bookmark425"/>
      <w:bookmarkStart w:id="424" w:name="bookmark426"/>
      <w:r>
        <w:t>Тема практической работы «Организация и методика работы на экологической тропинке ДОУ»</w:t>
      </w:r>
      <w:bookmarkEnd w:id="422"/>
      <w:bookmarkEnd w:id="423"/>
      <w:bookmarkEnd w:id="424"/>
    </w:p>
    <w:p w:rsidR="009D4DE6" w:rsidRDefault="00FB5D12">
      <w:pPr>
        <w:pStyle w:val="1"/>
        <w:framePr w:w="9432" w:h="10651" w:hRule="exact" w:wrap="none" w:vAnchor="page" w:hAnchor="page" w:x="1659" w:y="4897"/>
        <w:numPr>
          <w:ilvl w:val="0"/>
          <w:numId w:val="39"/>
        </w:numPr>
        <w:tabs>
          <w:tab w:val="left" w:pos="1731"/>
        </w:tabs>
        <w:ind w:firstLine="720"/>
        <w:jc w:val="both"/>
      </w:pPr>
      <w:bookmarkStart w:id="425" w:name="bookmark427"/>
      <w:bookmarkEnd w:id="425"/>
      <w:r>
        <w:t>Рассмотрите пример краткого описания экологической тропинки детского сада и паспорта точки экологической тропинки «Рябина». Учитывая содержание программы экологического образования С.Н. Николаевой «Юный эколог», предложите собственный план экологической тропинки, опишите перечень точек тропинки, обоснуйте свой выбор, выберите «хозяина» экологической тропинки, сформулируйте основной лозунг вашей тропинки.</w:t>
      </w:r>
    </w:p>
    <w:p w:rsidR="009D4DE6" w:rsidRDefault="00FB5D12">
      <w:pPr>
        <w:pStyle w:val="1"/>
        <w:framePr w:w="9432" w:h="10651" w:hRule="exact" w:wrap="none" w:vAnchor="page" w:hAnchor="page" w:x="1659" w:y="4897"/>
        <w:numPr>
          <w:ilvl w:val="0"/>
          <w:numId w:val="39"/>
        </w:numPr>
        <w:tabs>
          <w:tab w:val="left" w:pos="1731"/>
        </w:tabs>
        <w:ind w:firstLine="720"/>
        <w:jc w:val="both"/>
      </w:pPr>
      <w:bookmarkStart w:id="426" w:name="bookmark428"/>
      <w:bookmarkEnd w:id="426"/>
      <w:r>
        <w:t>Используя различные литературные источники, составьте паспорт одной (на ваш выбор) точки экологической тропинки (например, точка</w:t>
      </w:r>
    </w:p>
    <w:p w:rsidR="009D4DE6" w:rsidRDefault="00FB5D12">
      <w:pPr>
        <w:pStyle w:val="1"/>
        <w:framePr w:w="9432" w:h="10651" w:hRule="exact" w:wrap="none" w:vAnchor="page" w:hAnchor="page" w:x="1659" w:y="4897"/>
        <w:ind w:firstLine="720"/>
        <w:jc w:val="both"/>
      </w:pPr>
      <w:r>
        <w:t>«Сосна», точка «Береза», точка «Клумба» и т.п.).</w:t>
      </w:r>
    </w:p>
    <w:p w:rsidR="009D4DE6" w:rsidRDefault="00FB5D12">
      <w:pPr>
        <w:pStyle w:val="1"/>
        <w:framePr w:w="9432" w:h="10651" w:hRule="exact" w:wrap="none" w:vAnchor="page" w:hAnchor="page" w:x="1659" w:y="4897"/>
        <w:numPr>
          <w:ilvl w:val="0"/>
          <w:numId w:val="39"/>
        </w:numPr>
        <w:tabs>
          <w:tab w:val="left" w:pos="1731"/>
        </w:tabs>
        <w:ind w:firstLine="720"/>
        <w:jc w:val="both"/>
      </w:pPr>
      <w:bookmarkStart w:id="427" w:name="bookmark429"/>
      <w:bookmarkEnd w:id="427"/>
      <w:r>
        <w:t>Разработайте рекомендации для педагога по организации работы с детьми на выбранной точке экологической тропинки.</w:t>
      </w:r>
    </w:p>
    <w:p w:rsidR="009D4DE6" w:rsidRDefault="00FB5D12">
      <w:pPr>
        <w:pStyle w:val="1"/>
        <w:framePr w:w="9432" w:h="10651" w:hRule="exact" w:wrap="none" w:vAnchor="page" w:hAnchor="page" w:x="1659" w:y="4897"/>
        <w:ind w:firstLine="720"/>
        <w:jc w:val="both"/>
      </w:pPr>
      <w:r>
        <w:rPr>
          <w:b/>
          <w:bCs/>
        </w:rPr>
        <w:t>Тема практической работы «Детское экспериментирование»</w:t>
      </w:r>
    </w:p>
    <w:p w:rsidR="009D4DE6" w:rsidRDefault="00FB5D12">
      <w:pPr>
        <w:pStyle w:val="1"/>
        <w:framePr w:w="9432" w:h="10651" w:hRule="exact" w:wrap="none" w:vAnchor="page" w:hAnchor="page" w:x="1659" w:y="4897"/>
        <w:numPr>
          <w:ilvl w:val="0"/>
          <w:numId w:val="40"/>
        </w:numPr>
        <w:tabs>
          <w:tab w:val="left" w:pos="1731"/>
        </w:tabs>
        <w:ind w:firstLine="720"/>
        <w:jc w:val="both"/>
      </w:pPr>
      <w:bookmarkStart w:id="428" w:name="bookmark430"/>
      <w:bookmarkEnd w:id="428"/>
      <w:r>
        <w:t>Предложите перечень опытов, которые можно организовать с детьми при изучении одного из раздела программы С.Н. Николаевой «Юный эколог» (укажите возрастную группу).</w:t>
      </w:r>
    </w:p>
    <w:p w:rsidR="009D4DE6" w:rsidRDefault="00FB5D12">
      <w:pPr>
        <w:pStyle w:val="1"/>
        <w:framePr w:w="9432" w:h="10651" w:hRule="exact" w:wrap="none" w:vAnchor="page" w:hAnchor="page" w:x="1659" w:y="4897"/>
        <w:numPr>
          <w:ilvl w:val="0"/>
          <w:numId w:val="40"/>
        </w:numPr>
        <w:tabs>
          <w:tab w:val="left" w:pos="1731"/>
        </w:tabs>
        <w:spacing w:after="300"/>
        <w:ind w:firstLine="720"/>
        <w:jc w:val="both"/>
      </w:pPr>
      <w:bookmarkStart w:id="429" w:name="bookmark431"/>
      <w:bookmarkEnd w:id="429"/>
      <w:r>
        <w:t>Разработайте фрагмент организации образовательной деятельности детей с применением метода детского экспериментирования.</w:t>
      </w:r>
    </w:p>
    <w:p w:rsidR="009D4DE6" w:rsidRDefault="00FB5D12">
      <w:pPr>
        <w:pStyle w:val="20"/>
        <w:framePr w:w="9432" w:h="10651" w:hRule="exact" w:wrap="none" w:vAnchor="page" w:hAnchor="page" w:x="1659" w:y="4897"/>
        <w:ind w:left="0" w:firstLine="720"/>
        <w:jc w:val="both"/>
      </w:pPr>
      <w:bookmarkStart w:id="430" w:name="bookmark432"/>
      <w:bookmarkStart w:id="431" w:name="bookmark433"/>
      <w:bookmarkStart w:id="432" w:name="bookmark434"/>
      <w:r>
        <w:t>Критерии оценки:</w:t>
      </w:r>
      <w:bookmarkEnd w:id="430"/>
      <w:bookmarkEnd w:id="431"/>
      <w:bookmarkEnd w:id="432"/>
    </w:p>
    <w:p w:rsidR="009D4DE6" w:rsidRDefault="00FB5D12">
      <w:pPr>
        <w:pStyle w:val="1"/>
        <w:framePr w:w="9432" w:h="10651" w:hRule="exact" w:wrap="none" w:vAnchor="page" w:hAnchor="page" w:x="1659" w:y="4897"/>
        <w:numPr>
          <w:ilvl w:val="0"/>
          <w:numId w:val="37"/>
        </w:numPr>
        <w:tabs>
          <w:tab w:val="left" w:pos="1286"/>
        </w:tabs>
        <w:ind w:firstLine="720"/>
        <w:jc w:val="both"/>
      </w:pPr>
      <w:bookmarkStart w:id="433" w:name="bookmark435"/>
      <w:bookmarkEnd w:id="433"/>
      <w:r>
        <w:t>оценка «отлично» выставляется студенту, если в работе выполнены все задания, в ходе выполнения аргументированно используется теоретический материал, при этом студент интерпретирует основные понятия, обосновывает свои суждения, предъявляет собственные методические разработки; изложенные выводы обоснованные и полные; работа аккуратная, оформлена в соответствии с требованиями оформления письменных работ;</w:t>
      </w:r>
    </w:p>
    <w:p w:rsidR="009D4DE6" w:rsidRDefault="00FB5D12">
      <w:pPr>
        <w:pStyle w:val="1"/>
        <w:framePr w:w="9432" w:h="10651" w:hRule="exact" w:wrap="none" w:vAnchor="page" w:hAnchor="page" w:x="1659" w:y="4897"/>
        <w:numPr>
          <w:ilvl w:val="0"/>
          <w:numId w:val="37"/>
        </w:numPr>
        <w:tabs>
          <w:tab w:val="left" w:pos="1286"/>
        </w:tabs>
        <w:ind w:firstLine="720"/>
        <w:jc w:val="both"/>
      </w:pPr>
      <w:bookmarkStart w:id="434" w:name="bookmark436"/>
      <w:bookmarkEnd w:id="434"/>
      <w:r>
        <w:t>оценка «хорошо» выставляется студенту, если работа удовлетворяет тем же требованиям, что и для отметки «5», но допускается не полная интерпретация выводов, 1-2 недочета в выполнении заданий,</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27" w:h="14323" w:hRule="exact" w:wrap="none" w:vAnchor="page" w:hAnchor="page" w:x="1662" w:y="1124"/>
        <w:ind w:firstLine="0"/>
      </w:pPr>
      <w:r>
        <w:t>незначительные погрешности в оформлении работы;</w:t>
      </w:r>
    </w:p>
    <w:p w:rsidR="009D4DE6" w:rsidRDefault="00FB5D12">
      <w:pPr>
        <w:pStyle w:val="1"/>
        <w:framePr w:w="9427" w:h="14323" w:hRule="exact" w:wrap="none" w:vAnchor="page" w:hAnchor="page" w:x="1662" w:y="1124"/>
        <w:numPr>
          <w:ilvl w:val="0"/>
          <w:numId w:val="37"/>
        </w:numPr>
        <w:tabs>
          <w:tab w:val="left" w:pos="1292"/>
        </w:tabs>
        <w:ind w:firstLine="740"/>
        <w:jc w:val="both"/>
      </w:pPr>
      <w:bookmarkStart w:id="435" w:name="bookmark437"/>
      <w:bookmarkEnd w:id="435"/>
      <w:r>
        <w:t>оценка «удовлетворительно» ставится, если в работе правильно</w:t>
      </w:r>
    </w:p>
    <w:p w:rsidR="009D4DE6" w:rsidRDefault="00FB5D12">
      <w:pPr>
        <w:pStyle w:val="1"/>
        <w:framePr w:w="9427" w:h="14323" w:hRule="exact" w:wrap="none" w:vAnchor="page" w:hAnchor="page" w:x="1662" w:y="1124"/>
        <w:tabs>
          <w:tab w:val="left" w:pos="3389"/>
        </w:tabs>
        <w:ind w:firstLine="0"/>
        <w:jc w:val="both"/>
      </w:pPr>
      <w:r>
        <w:t>выполнено не менее 60</w:t>
      </w:r>
      <w:r>
        <w:tab/>
        <w:t>% заданий, однако студент не всегда верно</w:t>
      </w:r>
    </w:p>
    <w:p w:rsidR="009D4DE6" w:rsidRDefault="00FB5D12">
      <w:pPr>
        <w:pStyle w:val="1"/>
        <w:framePr w:w="9427" w:h="14323" w:hRule="exact" w:wrap="none" w:vAnchor="page" w:hAnchor="page" w:x="1662" w:y="1124"/>
        <w:ind w:firstLine="0"/>
        <w:jc w:val="both"/>
      </w:pPr>
      <w:r>
        <w:t>интерпретирует теоретический материал, допускает ошибки при формулировании выводов, использует примеры из учебника, разработки из методических пособий, наблюдается нарушение логики представления вариантов выполнения задания; имеются значительные погрешности в оформлении работы;</w:t>
      </w:r>
    </w:p>
    <w:p w:rsidR="009D4DE6" w:rsidRDefault="00FB5D12">
      <w:pPr>
        <w:pStyle w:val="1"/>
        <w:framePr w:w="9427" w:h="14323" w:hRule="exact" w:wrap="none" w:vAnchor="page" w:hAnchor="page" w:x="1662" w:y="1124"/>
        <w:numPr>
          <w:ilvl w:val="0"/>
          <w:numId w:val="37"/>
        </w:numPr>
        <w:tabs>
          <w:tab w:val="left" w:pos="1292"/>
        </w:tabs>
        <w:spacing w:after="480"/>
        <w:ind w:firstLine="740"/>
        <w:jc w:val="both"/>
      </w:pPr>
      <w:bookmarkStart w:id="436" w:name="bookmark438"/>
      <w:bookmarkEnd w:id="436"/>
      <w:r>
        <w:t>оценка «неудовлетворительно» ставится, если студент выполнил менее 60 % заданий, в работе отсутствуют выводы, отмечаются грубые ошибки; работа выполнена неаккуратно; студент не приводит примеры, не предлагает практического преобразования теоретического материала.</w:t>
      </w:r>
    </w:p>
    <w:p w:rsidR="009D4DE6" w:rsidRDefault="00FB5D12">
      <w:pPr>
        <w:pStyle w:val="20"/>
        <w:framePr w:w="9427" w:h="14323" w:hRule="exact" w:wrap="none" w:vAnchor="page" w:hAnchor="page" w:x="1662" w:y="1124"/>
        <w:numPr>
          <w:ilvl w:val="0"/>
          <w:numId w:val="31"/>
        </w:numPr>
        <w:tabs>
          <w:tab w:val="left" w:pos="1020"/>
        </w:tabs>
        <w:ind w:left="0" w:firstLine="260"/>
        <w:jc w:val="both"/>
      </w:pPr>
      <w:bookmarkStart w:id="437" w:name="bookmark441"/>
      <w:bookmarkStart w:id="438" w:name="bookmark442"/>
      <w:bookmarkEnd w:id="437"/>
      <w:r>
        <w:t>Деловые (имитационные) игры</w:t>
      </w:r>
      <w:bookmarkEnd w:id="438"/>
    </w:p>
    <w:p w:rsidR="009D4DE6" w:rsidRDefault="00FB5D12">
      <w:pPr>
        <w:pStyle w:val="20"/>
        <w:framePr w:w="9427" w:h="14323" w:hRule="exact" w:wrap="none" w:vAnchor="page" w:hAnchor="page" w:x="1662" w:y="1124"/>
        <w:spacing w:after="300"/>
        <w:ind w:left="0" w:firstLine="740"/>
        <w:jc w:val="both"/>
      </w:pPr>
      <w:bookmarkStart w:id="439" w:name="bookmark439"/>
      <w:bookmarkStart w:id="440" w:name="bookmark440"/>
      <w:bookmarkStart w:id="441" w:name="bookmark443"/>
      <w:r>
        <w:t>Раздел 1-7</w:t>
      </w:r>
      <w:bookmarkEnd w:id="439"/>
      <w:bookmarkEnd w:id="440"/>
      <w:bookmarkEnd w:id="441"/>
    </w:p>
    <w:p w:rsidR="009D4DE6" w:rsidRDefault="00FB5D12">
      <w:pPr>
        <w:pStyle w:val="1"/>
        <w:framePr w:w="9427" w:h="14323" w:hRule="exact" w:wrap="none" w:vAnchor="page" w:hAnchor="page" w:x="1662" w:y="1124"/>
        <w:numPr>
          <w:ilvl w:val="0"/>
          <w:numId w:val="41"/>
        </w:numPr>
        <w:tabs>
          <w:tab w:val="left" w:pos="1292"/>
        </w:tabs>
        <w:spacing w:after="300"/>
        <w:ind w:firstLine="740"/>
        <w:jc w:val="both"/>
      </w:pPr>
      <w:bookmarkStart w:id="442" w:name="bookmark444"/>
      <w:bookmarkEnd w:id="442"/>
      <w:r>
        <w:rPr>
          <w:b/>
          <w:bCs/>
        </w:rPr>
        <w:t xml:space="preserve">Концепция игры </w:t>
      </w:r>
      <w:r>
        <w:t>заключается в имитации реального образовательного процесса в дошкольной образовательной организации. При этом один из студентов выступает в роли педагога - воспитателя, реализующего авторскую разработку по организации одного из типов игровой обучающей ситуации или экологического занятия. Задача остальной группы студентов - принять на себя роль дошкольников, проецируя возможные действия детей дошкольного возраста, их ответы на задаваемые вопросы. Супервизоры фиксируют ход игры с целью последующего анализа.</w:t>
      </w:r>
    </w:p>
    <w:p w:rsidR="009D4DE6" w:rsidRDefault="00FB5D12">
      <w:pPr>
        <w:pStyle w:val="20"/>
        <w:framePr w:w="9427" w:h="14323" w:hRule="exact" w:wrap="none" w:vAnchor="page" w:hAnchor="page" w:x="1662" w:y="1124"/>
        <w:numPr>
          <w:ilvl w:val="0"/>
          <w:numId w:val="41"/>
        </w:numPr>
        <w:tabs>
          <w:tab w:val="left" w:pos="1292"/>
        </w:tabs>
        <w:ind w:left="0" w:firstLine="740"/>
        <w:jc w:val="both"/>
      </w:pPr>
      <w:bookmarkStart w:id="443" w:name="bookmark447"/>
      <w:bookmarkStart w:id="444" w:name="bookmark445"/>
      <w:bookmarkStart w:id="445" w:name="bookmark446"/>
      <w:bookmarkStart w:id="446" w:name="bookmark448"/>
      <w:bookmarkEnd w:id="443"/>
      <w:r>
        <w:t>Роли:</w:t>
      </w:r>
      <w:bookmarkEnd w:id="444"/>
      <w:bookmarkEnd w:id="445"/>
      <w:bookmarkEnd w:id="446"/>
    </w:p>
    <w:p w:rsidR="009D4DE6" w:rsidRDefault="00FB5D12">
      <w:pPr>
        <w:pStyle w:val="1"/>
        <w:framePr w:w="9427" w:h="14323" w:hRule="exact" w:wrap="none" w:vAnchor="page" w:hAnchor="page" w:x="1662" w:y="1124"/>
        <w:numPr>
          <w:ilvl w:val="0"/>
          <w:numId w:val="37"/>
        </w:numPr>
        <w:tabs>
          <w:tab w:val="left" w:pos="1292"/>
        </w:tabs>
        <w:ind w:firstLine="740"/>
        <w:jc w:val="both"/>
      </w:pPr>
      <w:bookmarkStart w:id="447" w:name="bookmark449"/>
      <w:bookmarkEnd w:id="447"/>
      <w:r>
        <w:t>педагог - воспитатель;</w:t>
      </w:r>
    </w:p>
    <w:p w:rsidR="009D4DE6" w:rsidRDefault="00FB5D12">
      <w:pPr>
        <w:pStyle w:val="1"/>
        <w:framePr w:w="9427" w:h="14323" w:hRule="exact" w:wrap="none" w:vAnchor="page" w:hAnchor="page" w:x="1662" w:y="1124"/>
        <w:numPr>
          <w:ilvl w:val="0"/>
          <w:numId w:val="37"/>
        </w:numPr>
        <w:tabs>
          <w:tab w:val="left" w:pos="1292"/>
        </w:tabs>
        <w:ind w:firstLine="740"/>
        <w:jc w:val="both"/>
      </w:pPr>
      <w:bookmarkStart w:id="448" w:name="bookmark450"/>
      <w:bookmarkEnd w:id="448"/>
      <w:r>
        <w:t>дети дошкольного возраста;</w:t>
      </w:r>
    </w:p>
    <w:p w:rsidR="009D4DE6" w:rsidRDefault="00FB5D12">
      <w:pPr>
        <w:pStyle w:val="1"/>
        <w:framePr w:w="9427" w:h="14323" w:hRule="exact" w:wrap="none" w:vAnchor="page" w:hAnchor="page" w:x="1662" w:y="1124"/>
        <w:numPr>
          <w:ilvl w:val="0"/>
          <w:numId w:val="37"/>
        </w:numPr>
        <w:tabs>
          <w:tab w:val="left" w:pos="1292"/>
        </w:tabs>
        <w:spacing w:after="300"/>
        <w:ind w:firstLine="740"/>
        <w:jc w:val="both"/>
      </w:pPr>
      <w:bookmarkStart w:id="449" w:name="bookmark451"/>
      <w:bookmarkEnd w:id="449"/>
      <w:r>
        <w:t>супервизоры</w:t>
      </w:r>
    </w:p>
    <w:p w:rsidR="009D4DE6" w:rsidRDefault="00FB5D12">
      <w:pPr>
        <w:pStyle w:val="1"/>
        <w:framePr w:w="9427" w:h="14323" w:hRule="exact" w:wrap="none" w:vAnchor="page" w:hAnchor="page" w:x="1662" w:y="1124"/>
        <w:numPr>
          <w:ilvl w:val="0"/>
          <w:numId w:val="41"/>
        </w:numPr>
        <w:tabs>
          <w:tab w:val="left" w:pos="1292"/>
          <w:tab w:val="right" w:pos="6226"/>
          <w:tab w:val="center" w:pos="6596"/>
          <w:tab w:val="right" w:pos="7988"/>
          <w:tab w:val="right" w:pos="9380"/>
        </w:tabs>
        <w:ind w:firstLine="740"/>
        <w:jc w:val="both"/>
      </w:pPr>
      <w:bookmarkStart w:id="450" w:name="bookmark452"/>
      <w:bookmarkEnd w:id="450"/>
      <w:r>
        <w:rPr>
          <w:b/>
          <w:bCs/>
        </w:rPr>
        <w:t>Ожидаемые результаты:</w:t>
      </w:r>
      <w:r>
        <w:rPr>
          <w:b/>
          <w:bCs/>
        </w:rPr>
        <w:tab/>
      </w:r>
      <w:r>
        <w:t>отработка</w:t>
      </w:r>
      <w:r>
        <w:tab/>
        <w:t>в</w:t>
      </w:r>
      <w:r>
        <w:tab/>
        <w:t>учебном</w:t>
      </w:r>
      <w:r>
        <w:tab/>
        <w:t>процессе</w:t>
      </w:r>
    </w:p>
    <w:p w:rsidR="009D4DE6" w:rsidRDefault="00FB5D12">
      <w:pPr>
        <w:pStyle w:val="1"/>
        <w:framePr w:w="9427" w:h="14323" w:hRule="exact" w:wrap="none" w:vAnchor="page" w:hAnchor="page" w:x="1662" w:y="1124"/>
        <w:spacing w:after="300"/>
        <w:ind w:firstLine="0"/>
        <w:jc w:val="both"/>
      </w:pPr>
      <w:r>
        <w:t>практических умений по организации игровых обучающих ситуаций, направленных на экологическое образование детей, по проведению различных типов экологических занятий с использованием различных методов экологического образования; рефлексия типичных ошибок, возможных трудностей в профессиональной деятельности.</w:t>
      </w:r>
    </w:p>
    <w:p w:rsidR="009D4DE6" w:rsidRDefault="00FB5D12">
      <w:pPr>
        <w:pStyle w:val="20"/>
        <w:framePr w:w="9427" w:h="14323" w:hRule="exact" w:wrap="none" w:vAnchor="page" w:hAnchor="page" w:x="1662" w:y="1124"/>
        <w:spacing w:after="300"/>
        <w:ind w:left="0" w:firstLine="740"/>
        <w:jc w:val="both"/>
      </w:pPr>
      <w:bookmarkStart w:id="451" w:name="bookmark453"/>
      <w:bookmarkStart w:id="452" w:name="bookmark454"/>
      <w:bookmarkStart w:id="453" w:name="bookmark455"/>
      <w:r>
        <w:t>Критерии оценки:</w:t>
      </w:r>
      <w:bookmarkEnd w:id="451"/>
      <w:bookmarkEnd w:id="452"/>
      <w:bookmarkEnd w:id="453"/>
    </w:p>
    <w:p w:rsidR="009D4DE6" w:rsidRDefault="00FB5D12">
      <w:pPr>
        <w:pStyle w:val="1"/>
        <w:framePr w:w="9427" w:h="14323" w:hRule="exact" w:wrap="none" w:vAnchor="page" w:hAnchor="page" w:x="1662" w:y="1124"/>
        <w:numPr>
          <w:ilvl w:val="0"/>
          <w:numId w:val="37"/>
        </w:numPr>
        <w:tabs>
          <w:tab w:val="left" w:pos="1292"/>
        </w:tabs>
        <w:ind w:firstLine="740"/>
        <w:jc w:val="both"/>
      </w:pPr>
      <w:bookmarkStart w:id="454" w:name="bookmark456"/>
      <w:bookmarkEnd w:id="454"/>
      <w:r>
        <w:t>оценка «отлично» выставляется студенту, если в ходе игры студенту удалось достичь поставленных в авторской методической разработке целей; организация имитационной образовательной деятельности отличалось эмоциональностью, соответствием дидактическим принципам, отсутствием фактических ошибок; студент грамотно осуществляет</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586" w:h="5482" w:hRule="exact" w:wrap="none" w:vAnchor="page" w:hAnchor="page" w:x="1583" w:y="1124"/>
        <w:ind w:firstLine="0"/>
        <w:jc w:val="both"/>
      </w:pPr>
      <w:r>
        <w:t>самоанализ, делает выводы;</w:t>
      </w:r>
    </w:p>
    <w:p w:rsidR="009D4DE6" w:rsidRDefault="00FB5D12">
      <w:pPr>
        <w:pStyle w:val="1"/>
        <w:framePr w:w="9586" w:h="5482" w:hRule="exact" w:wrap="none" w:vAnchor="page" w:hAnchor="page" w:x="1583" w:y="1124"/>
        <w:numPr>
          <w:ilvl w:val="0"/>
          <w:numId w:val="37"/>
        </w:numPr>
        <w:tabs>
          <w:tab w:val="left" w:pos="1285"/>
        </w:tabs>
        <w:ind w:firstLine="820"/>
        <w:jc w:val="both"/>
      </w:pPr>
      <w:bookmarkStart w:id="455" w:name="bookmark457"/>
      <w:bookmarkEnd w:id="455"/>
      <w:r>
        <w:t>оценка «хорошо» выставляется студенту, если студенту частично удалось достичь поставленных в авторской методической разработке целей; в ходе организации имитационной образовательной деятельности выявлены незначительные нарушения дидактических принципов, присутствовали неточности в формулировках; студент грамотно осуществляет самоанализ, однако выводы не достаточно четкие;</w:t>
      </w:r>
    </w:p>
    <w:p w:rsidR="009D4DE6" w:rsidRDefault="00FB5D12">
      <w:pPr>
        <w:pStyle w:val="1"/>
        <w:framePr w:w="9586" w:h="5482" w:hRule="exact" w:wrap="none" w:vAnchor="page" w:hAnchor="page" w:x="1583" w:y="1124"/>
        <w:numPr>
          <w:ilvl w:val="0"/>
          <w:numId w:val="37"/>
        </w:numPr>
        <w:tabs>
          <w:tab w:val="left" w:pos="1285"/>
        </w:tabs>
        <w:ind w:firstLine="820"/>
        <w:jc w:val="both"/>
      </w:pPr>
      <w:bookmarkStart w:id="456" w:name="bookmark458"/>
      <w:bookmarkEnd w:id="456"/>
      <w:r>
        <w:t>оценка «удовлетворительно» выставляется студенту, если студенту не удалось вовлечь аудиторию в имитационную образовательную деятельность, материалы методической разработки в значительной мере зачитывались или объяснялись, при анализе студент затрудняется определить причины возникших затруднений, выводы имеются, но не доказаны;</w:t>
      </w:r>
    </w:p>
    <w:p w:rsidR="009D4DE6" w:rsidRDefault="00FB5D12">
      <w:pPr>
        <w:pStyle w:val="1"/>
        <w:framePr w:w="9586" w:h="5482" w:hRule="exact" w:wrap="none" w:vAnchor="page" w:hAnchor="page" w:x="1583" w:y="1124"/>
        <w:numPr>
          <w:ilvl w:val="0"/>
          <w:numId w:val="37"/>
        </w:numPr>
        <w:tabs>
          <w:tab w:val="left" w:pos="1285"/>
        </w:tabs>
        <w:spacing w:after="320"/>
        <w:ind w:firstLine="820"/>
        <w:jc w:val="both"/>
      </w:pPr>
      <w:bookmarkStart w:id="457" w:name="bookmark459"/>
      <w:bookmarkEnd w:id="457"/>
      <w:r>
        <w:t>оценка «неудовлетворительно» выставляется студенту, если студент отказался от выполнения задания (участия в игре), не представил методическую разработку.</w:t>
      </w:r>
    </w:p>
    <w:p w:rsidR="009D4DE6" w:rsidRDefault="00FB5D12">
      <w:pPr>
        <w:pStyle w:val="1"/>
        <w:framePr w:w="9586" w:h="5482" w:hRule="exact" w:wrap="none" w:vAnchor="page" w:hAnchor="page" w:x="1583" w:y="1124"/>
        <w:ind w:firstLine="0"/>
        <w:jc w:val="both"/>
      </w:pPr>
      <w:r>
        <w:rPr>
          <w:b/>
          <w:bCs/>
        </w:rPr>
        <w:t>3.1.4 Тестовые задания</w:t>
      </w:r>
    </w:p>
    <w:tbl>
      <w:tblPr>
        <w:tblOverlap w:val="never"/>
        <w:tblW w:w="0" w:type="auto"/>
        <w:tblLayout w:type="fixed"/>
        <w:tblCellMar>
          <w:left w:w="10" w:type="dxa"/>
          <w:right w:w="10" w:type="dxa"/>
        </w:tblCellMar>
        <w:tblLook w:val="04A0" w:firstRow="1" w:lastRow="0" w:firstColumn="1" w:lastColumn="0" w:noHBand="0" w:noVBand="1"/>
      </w:tblPr>
      <w:tblGrid>
        <w:gridCol w:w="835"/>
        <w:gridCol w:w="8750"/>
      </w:tblGrid>
      <w:tr w:rsidR="009D4DE6">
        <w:trPr>
          <w:trHeight w:hRule="exact" w:val="1392"/>
        </w:trPr>
        <w:tc>
          <w:tcPr>
            <w:tcW w:w="835" w:type="dxa"/>
            <w:tcBorders>
              <w:top w:val="single" w:sz="4" w:space="0" w:color="auto"/>
              <w:left w:val="single" w:sz="4" w:space="0" w:color="auto"/>
            </w:tcBorders>
            <w:shd w:val="clear" w:color="auto" w:fill="FFFFFF"/>
          </w:tcPr>
          <w:p w:rsidR="009D4DE6" w:rsidRDefault="00FB5D12">
            <w:pPr>
              <w:pStyle w:val="a7"/>
              <w:framePr w:w="9586" w:h="8914" w:wrap="none" w:vAnchor="page" w:hAnchor="page" w:x="1583" w:y="6606"/>
              <w:ind w:firstLine="0"/>
              <w:rPr>
                <w:sz w:val="24"/>
                <w:szCs w:val="24"/>
              </w:rPr>
            </w:pPr>
            <w:r>
              <w:rPr>
                <w:sz w:val="24"/>
                <w:szCs w:val="24"/>
              </w:rPr>
              <w:t>1</w:t>
            </w:r>
          </w:p>
        </w:tc>
        <w:tc>
          <w:tcPr>
            <w:tcW w:w="875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8914" w:wrap="none" w:vAnchor="page" w:hAnchor="page" w:x="1583" w:y="6606"/>
              <w:ind w:firstLine="0"/>
              <w:rPr>
                <w:sz w:val="24"/>
                <w:szCs w:val="24"/>
              </w:rPr>
            </w:pPr>
            <w:r>
              <w:rPr>
                <w:color w:val="000009"/>
                <w:sz w:val="24"/>
                <w:szCs w:val="24"/>
              </w:rPr>
              <w:t>Основой формирования реалистических представлений о природе является:</w:t>
            </w:r>
          </w:p>
          <w:p w:rsidR="009D4DE6" w:rsidRDefault="00FB5D12">
            <w:pPr>
              <w:pStyle w:val="a7"/>
              <w:framePr w:w="9586" w:h="8914" w:wrap="none" w:vAnchor="page" w:hAnchor="page" w:x="1583" w:y="6606"/>
              <w:numPr>
                <w:ilvl w:val="0"/>
                <w:numId w:val="42"/>
              </w:numPr>
              <w:tabs>
                <w:tab w:val="left" w:pos="235"/>
              </w:tabs>
              <w:spacing w:line="233" w:lineRule="auto"/>
              <w:ind w:firstLine="0"/>
              <w:rPr>
                <w:sz w:val="24"/>
                <w:szCs w:val="24"/>
              </w:rPr>
            </w:pPr>
            <w:r>
              <w:rPr>
                <w:color w:val="000009"/>
                <w:sz w:val="24"/>
                <w:szCs w:val="24"/>
              </w:rPr>
              <w:t>труд в природе</w:t>
            </w:r>
          </w:p>
          <w:p w:rsidR="009D4DE6" w:rsidRDefault="00FB5D12">
            <w:pPr>
              <w:pStyle w:val="a7"/>
              <w:framePr w:w="9586" w:h="8914" w:wrap="none" w:vAnchor="page" w:hAnchor="page" w:x="1583" w:y="6606"/>
              <w:numPr>
                <w:ilvl w:val="0"/>
                <w:numId w:val="42"/>
              </w:numPr>
              <w:tabs>
                <w:tab w:val="left" w:pos="264"/>
              </w:tabs>
              <w:ind w:firstLine="0"/>
              <w:rPr>
                <w:sz w:val="24"/>
                <w:szCs w:val="24"/>
              </w:rPr>
            </w:pPr>
            <w:r>
              <w:rPr>
                <w:color w:val="000009"/>
                <w:sz w:val="24"/>
                <w:szCs w:val="24"/>
              </w:rPr>
              <w:t>чтение художественной литературы</w:t>
            </w:r>
          </w:p>
          <w:p w:rsidR="009D4DE6" w:rsidRDefault="00FB5D12">
            <w:pPr>
              <w:pStyle w:val="a7"/>
              <w:framePr w:w="9586" w:h="8914" w:wrap="none" w:vAnchor="page" w:hAnchor="page" w:x="1583" w:y="6606"/>
              <w:numPr>
                <w:ilvl w:val="0"/>
                <w:numId w:val="42"/>
              </w:numPr>
              <w:tabs>
                <w:tab w:val="left" w:pos="264"/>
              </w:tabs>
              <w:ind w:firstLine="0"/>
              <w:rPr>
                <w:sz w:val="24"/>
                <w:szCs w:val="24"/>
              </w:rPr>
            </w:pPr>
            <w:r>
              <w:rPr>
                <w:color w:val="000009"/>
                <w:sz w:val="24"/>
                <w:szCs w:val="24"/>
              </w:rPr>
              <w:t>игра</w:t>
            </w:r>
          </w:p>
          <w:p w:rsidR="009D4DE6" w:rsidRDefault="00FB5D12">
            <w:pPr>
              <w:pStyle w:val="a7"/>
              <w:framePr w:w="9586" w:h="8914" w:wrap="none" w:vAnchor="page" w:hAnchor="page" w:x="1583" w:y="6606"/>
              <w:numPr>
                <w:ilvl w:val="0"/>
                <w:numId w:val="42"/>
              </w:numPr>
              <w:tabs>
                <w:tab w:val="left" w:pos="269"/>
              </w:tabs>
              <w:spacing w:line="233" w:lineRule="auto"/>
              <w:ind w:firstLine="0"/>
              <w:rPr>
                <w:sz w:val="24"/>
                <w:szCs w:val="24"/>
              </w:rPr>
            </w:pPr>
            <w:r>
              <w:rPr>
                <w:color w:val="000009"/>
                <w:sz w:val="24"/>
                <w:szCs w:val="24"/>
              </w:rPr>
              <w:t>наблюдение</w:t>
            </w:r>
          </w:p>
        </w:tc>
      </w:tr>
      <w:tr w:rsidR="009D4DE6">
        <w:trPr>
          <w:trHeight w:hRule="exact" w:val="1392"/>
        </w:trPr>
        <w:tc>
          <w:tcPr>
            <w:tcW w:w="835" w:type="dxa"/>
            <w:tcBorders>
              <w:top w:val="single" w:sz="4" w:space="0" w:color="auto"/>
              <w:left w:val="single" w:sz="4" w:space="0" w:color="auto"/>
            </w:tcBorders>
            <w:shd w:val="clear" w:color="auto" w:fill="FFFFFF"/>
          </w:tcPr>
          <w:p w:rsidR="009D4DE6" w:rsidRDefault="00FB5D12">
            <w:pPr>
              <w:pStyle w:val="a7"/>
              <w:framePr w:w="9586" w:h="8914" w:wrap="none" w:vAnchor="page" w:hAnchor="page" w:x="1583" w:y="6606"/>
              <w:ind w:firstLine="0"/>
              <w:rPr>
                <w:sz w:val="24"/>
                <w:szCs w:val="24"/>
              </w:rPr>
            </w:pPr>
            <w:r>
              <w:rPr>
                <w:sz w:val="24"/>
                <w:szCs w:val="24"/>
              </w:rPr>
              <w:t>2</w:t>
            </w:r>
          </w:p>
        </w:tc>
        <w:tc>
          <w:tcPr>
            <w:tcW w:w="875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8914" w:wrap="none" w:vAnchor="page" w:hAnchor="page" w:x="1583" w:y="6606"/>
              <w:ind w:firstLine="0"/>
              <w:rPr>
                <w:sz w:val="24"/>
                <w:szCs w:val="24"/>
              </w:rPr>
            </w:pPr>
            <w:r>
              <w:rPr>
                <w:color w:val="000009"/>
                <w:sz w:val="24"/>
                <w:szCs w:val="24"/>
              </w:rPr>
              <w:t>Рассказ воспитателя используется для:</w:t>
            </w:r>
          </w:p>
          <w:p w:rsidR="009D4DE6" w:rsidRDefault="00FB5D12">
            <w:pPr>
              <w:pStyle w:val="a7"/>
              <w:framePr w:w="9586" w:h="8914" w:wrap="none" w:vAnchor="page" w:hAnchor="page" w:x="1583" w:y="6606"/>
              <w:numPr>
                <w:ilvl w:val="0"/>
                <w:numId w:val="43"/>
              </w:numPr>
              <w:tabs>
                <w:tab w:val="left" w:pos="235"/>
              </w:tabs>
              <w:ind w:firstLine="0"/>
              <w:rPr>
                <w:sz w:val="24"/>
                <w:szCs w:val="24"/>
              </w:rPr>
            </w:pPr>
            <w:r>
              <w:rPr>
                <w:color w:val="000009"/>
                <w:sz w:val="24"/>
                <w:szCs w:val="24"/>
              </w:rPr>
              <w:t>углубления и расширения знаний</w:t>
            </w:r>
          </w:p>
          <w:p w:rsidR="009D4DE6" w:rsidRDefault="00FB5D12">
            <w:pPr>
              <w:pStyle w:val="a7"/>
              <w:framePr w:w="9586" w:h="8914" w:wrap="none" w:vAnchor="page" w:hAnchor="page" w:x="1583" w:y="6606"/>
              <w:numPr>
                <w:ilvl w:val="0"/>
                <w:numId w:val="43"/>
              </w:numPr>
              <w:tabs>
                <w:tab w:val="left" w:pos="269"/>
              </w:tabs>
              <w:ind w:firstLine="0"/>
              <w:rPr>
                <w:sz w:val="24"/>
                <w:szCs w:val="24"/>
              </w:rPr>
            </w:pPr>
            <w:r>
              <w:rPr>
                <w:color w:val="000009"/>
                <w:sz w:val="24"/>
                <w:szCs w:val="24"/>
              </w:rPr>
              <w:t>систематизации и конкретизации знаний</w:t>
            </w:r>
          </w:p>
          <w:p w:rsidR="009D4DE6" w:rsidRDefault="00FB5D12">
            <w:pPr>
              <w:pStyle w:val="a7"/>
              <w:framePr w:w="9586" w:h="8914" w:wrap="none" w:vAnchor="page" w:hAnchor="page" w:x="1583" w:y="6606"/>
              <w:numPr>
                <w:ilvl w:val="0"/>
                <w:numId w:val="43"/>
              </w:numPr>
              <w:tabs>
                <w:tab w:val="left" w:pos="264"/>
              </w:tabs>
              <w:ind w:firstLine="0"/>
              <w:rPr>
                <w:sz w:val="24"/>
                <w:szCs w:val="24"/>
              </w:rPr>
            </w:pPr>
            <w:r>
              <w:rPr>
                <w:color w:val="000009"/>
                <w:sz w:val="24"/>
                <w:szCs w:val="24"/>
              </w:rPr>
              <w:t>формирования первоначальных представлений</w:t>
            </w:r>
          </w:p>
          <w:p w:rsidR="009D4DE6" w:rsidRDefault="00FB5D12">
            <w:pPr>
              <w:pStyle w:val="a7"/>
              <w:framePr w:w="9586" w:h="8914" w:wrap="none" w:vAnchor="page" w:hAnchor="page" w:x="1583" w:y="6606"/>
              <w:numPr>
                <w:ilvl w:val="0"/>
                <w:numId w:val="43"/>
              </w:numPr>
              <w:tabs>
                <w:tab w:val="left" w:pos="269"/>
              </w:tabs>
              <w:spacing w:line="233" w:lineRule="auto"/>
              <w:ind w:firstLine="0"/>
              <w:rPr>
                <w:sz w:val="24"/>
                <w:szCs w:val="24"/>
              </w:rPr>
            </w:pPr>
            <w:r>
              <w:rPr>
                <w:color w:val="000009"/>
                <w:sz w:val="24"/>
                <w:szCs w:val="24"/>
              </w:rPr>
              <w:t>при подготовке к праздникам</w:t>
            </w:r>
          </w:p>
        </w:tc>
      </w:tr>
      <w:tr w:rsidR="009D4DE6">
        <w:trPr>
          <w:trHeight w:hRule="exact" w:val="1387"/>
        </w:trPr>
        <w:tc>
          <w:tcPr>
            <w:tcW w:w="835" w:type="dxa"/>
            <w:tcBorders>
              <w:top w:val="single" w:sz="4" w:space="0" w:color="auto"/>
              <w:left w:val="single" w:sz="4" w:space="0" w:color="auto"/>
            </w:tcBorders>
            <w:shd w:val="clear" w:color="auto" w:fill="FFFFFF"/>
          </w:tcPr>
          <w:p w:rsidR="009D4DE6" w:rsidRDefault="00FB5D12">
            <w:pPr>
              <w:pStyle w:val="a7"/>
              <w:framePr w:w="9586" w:h="8914" w:wrap="none" w:vAnchor="page" w:hAnchor="page" w:x="1583" w:y="6606"/>
              <w:ind w:firstLine="0"/>
              <w:rPr>
                <w:sz w:val="24"/>
                <w:szCs w:val="24"/>
              </w:rPr>
            </w:pPr>
            <w:r>
              <w:rPr>
                <w:sz w:val="24"/>
                <w:szCs w:val="24"/>
              </w:rPr>
              <w:t>3</w:t>
            </w:r>
          </w:p>
        </w:tc>
        <w:tc>
          <w:tcPr>
            <w:tcW w:w="875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8914" w:wrap="none" w:vAnchor="page" w:hAnchor="page" w:x="1583" w:y="6606"/>
              <w:ind w:firstLine="0"/>
              <w:rPr>
                <w:sz w:val="24"/>
                <w:szCs w:val="24"/>
              </w:rPr>
            </w:pPr>
            <w:r>
              <w:rPr>
                <w:color w:val="000009"/>
                <w:sz w:val="24"/>
                <w:szCs w:val="24"/>
              </w:rPr>
              <w:t>Настольно-печатные игры относятся к:</w:t>
            </w:r>
          </w:p>
          <w:p w:rsidR="009D4DE6" w:rsidRDefault="00FB5D12">
            <w:pPr>
              <w:pStyle w:val="a7"/>
              <w:framePr w:w="9586" w:h="8914" w:wrap="none" w:vAnchor="page" w:hAnchor="page" w:x="1583" w:y="6606"/>
              <w:numPr>
                <w:ilvl w:val="0"/>
                <w:numId w:val="44"/>
              </w:numPr>
              <w:tabs>
                <w:tab w:val="left" w:pos="240"/>
              </w:tabs>
              <w:ind w:firstLine="0"/>
              <w:rPr>
                <w:sz w:val="24"/>
                <w:szCs w:val="24"/>
              </w:rPr>
            </w:pPr>
            <w:r>
              <w:rPr>
                <w:color w:val="000009"/>
                <w:sz w:val="24"/>
                <w:szCs w:val="24"/>
              </w:rPr>
              <w:t>дидактическим играм</w:t>
            </w:r>
          </w:p>
          <w:p w:rsidR="009D4DE6" w:rsidRDefault="00FB5D12">
            <w:pPr>
              <w:pStyle w:val="a7"/>
              <w:framePr w:w="9586" w:h="8914" w:wrap="none" w:vAnchor="page" w:hAnchor="page" w:x="1583" w:y="6606"/>
              <w:numPr>
                <w:ilvl w:val="0"/>
                <w:numId w:val="44"/>
              </w:numPr>
              <w:tabs>
                <w:tab w:val="left" w:pos="269"/>
              </w:tabs>
              <w:ind w:firstLine="0"/>
              <w:rPr>
                <w:sz w:val="24"/>
                <w:szCs w:val="24"/>
              </w:rPr>
            </w:pPr>
            <w:r>
              <w:rPr>
                <w:color w:val="000009"/>
                <w:sz w:val="24"/>
                <w:szCs w:val="24"/>
              </w:rPr>
              <w:t>подвижным играм</w:t>
            </w:r>
          </w:p>
          <w:p w:rsidR="009D4DE6" w:rsidRDefault="00FB5D12">
            <w:pPr>
              <w:pStyle w:val="a7"/>
              <w:framePr w:w="9586" w:h="8914" w:wrap="none" w:vAnchor="page" w:hAnchor="page" w:x="1583" w:y="6606"/>
              <w:numPr>
                <w:ilvl w:val="0"/>
                <w:numId w:val="44"/>
              </w:numPr>
              <w:tabs>
                <w:tab w:val="left" w:pos="254"/>
              </w:tabs>
              <w:ind w:firstLine="0"/>
              <w:rPr>
                <w:sz w:val="24"/>
                <w:szCs w:val="24"/>
              </w:rPr>
            </w:pPr>
            <w:r>
              <w:rPr>
                <w:color w:val="000009"/>
                <w:sz w:val="24"/>
                <w:szCs w:val="24"/>
              </w:rPr>
              <w:t>творческим играм</w:t>
            </w:r>
          </w:p>
          <w:p w:rsidR="009D4DE6" w:rsidRDefault="00FB5D12">
            <w:pPr>
              <w:pStyle w:val="a7"/>
              <w:framePr w:w="9586" w:h="8914" w:wrap="none" w:vAnchor="page" w:hAnchor="page" w:x="1583" w:y="6606"/>
              <w:numPr>
                <w:ilvl w:val="0"/>
                <w:numId w:val="44"/>
              </w:numPr>
              <w:tabs>
                <w:tab w:val="left" w:pos="259"/>
              </w:tabs>
              <w:spacing w:line="233" w:lineRule="auto"/>
              <w:ind w:firstLine="0"/>
              <w:rPr>
                <w:sz w:val="24"/>
                <w:szCs w:val="24"/>
              </w:rPr>
            </w:pPr>
            <w:r>
              <w:rPr>
                <w:color w:val="000009"/>
                <w:sz w:val="24"/>
                <w:szCs w:val="24"/>
              </w:rPr>
              <w:t>театрализованным</w:t>
            </w:r>
          </w:p>
        </w:tc>
      </w:tr>
      <w:tr w:rsidR="009D4DE6">
        <w:trPr>
          <w:trHeight w:hRule="exact" w:val="1392"/>
        </w:trPr>
        <w:tc>
          <w:tcPr>
            <w:tcW w:w="835" w:type="dxa"/>
            <w:tcBorders>
              <w:top w:val="single" w:sz="4" w:space="0" w:color="auto"/>
              <w:left w:val="single" w:sz="4" w:space="0" w:color="auto"/>
            </w:tcBorders>
            <w:shd w:val="clear" w:color="auto" w:fill="FFFFFF"/>
          </w:tcPr>
          <w:p w:rsidR="009D4DE6" w:rsidRDefault="00FB5D12">
            <w:pPr>
              <w:pStyle w:val="a7"/>
              <w:framePr w:w="9586" w:h="8914" w:wrap="none" w:vAnchor="page" w:hAnchor="page" w:x="1583" w:y="6606"/>
              <w:ind w:firstLine="0"/>
              <w:rPr>
                <w:sz w:val="24"/>
                <w:szCs w:val="24"/>
              </w:rPr>
            </w:pPr>
            <w:r>
              <w:rPr>
                <w:sz w:val="24"/>
                <w:szCs w:val="24"/>
              </w:rPr>
              <w:t>4</w:t>
            </w:r>
          </w:p>
        </w:tc>
        <w:tc>
          <w:tcPr>
            <w:tcW w:w="875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8914" w:wrap="none" w:vAnchor="page" w:hAnchor="page" w:x="1583" w:y="6606"/>
              <w:ind w:firstLine="0"/>
              <w:rPr>
                <w:sz w:val="24"/>
                <w:szCs w:val="24"/>
              </w:rPr>
            </w:pPr>
            <w:r>
              <w:rPr>
                <w:color w:val="000009"/>
                <w:sz w:val="24"/>
                <w:szCs w:val="24"/>
              </w:rPr>
              <w:t>Уголок природы призван решать следующую задачу:</w:t>
            </w:r>
          </w:p>
          <w:p w:rsidR="009D4DE6" w:rsidRDefault="00FB5D12">
            <w:pPr>
              <w:pStyle w:val="a7"/>
              <w:framePr w:w="9586" w:h="8914" w:wrap="none" w:vAnchor="page" w:hAnchor="page" w:x="1583" w:y="6606"/>
              <w:numPr>
                <w:ilvl w:val="0"/>
                <w:numId w:val="45"/>
              </w:numPr>
              <w:tabs>
                <w:tab w:val="left" w:pos="235"/>
              </w:tabs>
              <w:spacing w:line="233" w:lineRule="auto"/>
              <w:ind w:firstLine="0"/>
              <w:rPr>
                <w:sz w:val="24"/>
                <w:szCs w:val="24"/>
              </w:rPr>
            </w:pPr>
            <w:r>
              <w:rPr>
                <w:color w:val="000009"/>
                <w:sz w:val="24"/>
                <w:szCs w:val="24"/>
              </w:rPr>
              <w:t>знакомить с миром животных</w:t>
            </w:r>
          </w:p>
          <w:p w:rsidR="009D4DE6" w:rsidRDefault="00FB5D12">
            <w:pPr>
              <w:pStyle w:val="a7"/>
              <w:framePr w:w="9586" w:h="8914" w:wrap="none" w:vAnchor="page" w:hAnchor="page" w:x="1583" w:y="6606"/>
              <w:numPr>
                <w:ilvl w:val="0"/>
                <w:numId w:val="45"/>
              </w:numPr>
              <w:tabs>
                <w:tab w:val="left" w:pos="259"/>
              </w:tabs>
              <w:ind w:firstLine="0"/>
              <w:rPr>
                <w:sz w:val="24"/>
                <w:szCs w:val="24"/>
              </w:rPr>
            </w:pPr>
            <w:r>
              <w:rPr>
                <w:color w:val="000009"/>
                <w:sz w:val="24"/>
                <w:szCs w:val="24"/>
              </w:rPr>
              <w:t>знакомить с миром растений</w:t>
            </w:r>
          </w:p>
          <w:p w:rsidR="009D4DE6" w:rsidRDefault="00FB5D12">
            <w:pPr>
              <w:pStyle w:val="a7"/>
              <w:framePr w:w="9586" w:h="8914" w:wrap="none" w:vAnchor="page" w:hAnchor="page" w:x="1583" w:y="6606"/>
              <w:numPr>
                <w:ilvl w:val="0"/>
                <w:numId w:val="45"/>
              </w:numPr>
              <w:tabs>
                <w:tab w:val="left" w:pos="264"/>
              </w:tabs>
              <w:ind w:firstLine="0"/>
              <w:rPr>
                <w:sz w:val="24"/>
                <w:szCs w:val="24"/>
              </w:rPr>
            </w:pPr>
            <w:r>
              <w:rPr>
                <w:color w:val="000009"/>
                <w:sz w:val="24"/>
                <w:szCs w:val="24"/>
              </w:rPr>
              <w:t>воспитания заботливого отношения к природе</w:t>
            </w:r>
          </w:p>
          <w:p w:rsidR="009D4DE6" w:rsidRDefault="00FB5D12">
            <w:pPr>
              <w:pStyle w:val="a7"/>
              <w:framePr w:w="9586" w:h="8914" w:wrap="none" w:vAnchor="page" w:hAnchor="page" w:x="1583" w:y="6606"/>
              <w:numPr>
                <w:ilvl w:val="0"/>
                <w:numId w:val="45"/>
              </w:numPr>
              <w:tabs>
                <w:tab w:val="left" w:pos="269"/>
              </w:tabs>
              <w:spacing w:line="233" w:lineRule="auto"/>
              <w:ind w:firstLine="0"/>
              <w:rPr>
                <w:sz w:val="24"/>
                <w:szCs w:val="24"/>
              </w:rPr>
            </w:pPr>
            <w:r>
              <w:rPr>
                <w:color w:val="000009"/>
                <w:sz w:val="24"/>
                <w:szCs w:val="24"/>
              </w:rPr>
              <w:t>все ответы верны</w:t>
            </w:r>
          </w:p>
        </w:tc>
      </w:tr>
      <w:tr w:rsidR="009D4DE6">
        <w:trPr>
          <w:trHeight w:hRule="exact" w:val="1392"/>
        </w:trPr>
        <w:tc>
          <w:tcPr>
            <w:tcW w:w="835" w:type="dxa"/>
            <w:tcBorders>
              <w:top w:val="single" w:sz="4" w:space="0" w:color="auto"/>
              <w:left w:val="single" w:sz="4" w:space="0" w:color="auto"/>
            </w:tcBorders>
            <w:shd w:val="clear" w:color="auto" w:fill="FFFFFF"/>
          </w:tcPr>
          <w:p w:rsidR="009D4DE6" w:rsidRDefault="00FB5D12">
            <w:pPr>
              <w:pStyle w:val="a7"/>
              <w:framePr w:w="9586" w:h="8914" w:wrap="none" w:vAnchor="page" w:hAnchor="page" w:x="1583" w:y="6606"/>
              <w:ind w:firstLine="0"/>
              <w:rPr>
                <w:sz w:val="24"/>
                <w:szCs w:val="24"/>
              </w:rPr>
            </w:pPr>
            <w:r>
              <w:rPr>
                <w:sz w:val="24"/>
                <w:szCs w:val="24"/>
              </w:rPr>
              <w:t>5</w:t>
            </w:r>
          </w:p>
        </w:tc>
        <w:tc>
          <w:tcPr>
            <w:tcW w:w="875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8914" w:wrap="none" w:vAnchor="page" w:hAnchor="page" w:x="1583" w:y="6606"/>
              <w:ind w:firstLine="0"/>
              <w:rPr>
                <w:sz w:val="24"/>
                <w:szCs w:val="24"/>
              </w:rPr>
            </w:pPr>
            <w:r>
              <w:rPr>
                <w:sz w:val="24"/>
                <w:szCs w:val="24"/>
              </w:rPr>
              <w:t>Труд в природе должен быть:</w:t>
            </w:r>
          </w:p>
          <w:p w:rsidR="009D4DE6" w:rsidRDefault="00FB5D12">
            <w:pPr>
              <w:pStyle w:val="a7"/>
              <w:framePr w:w="9586" w:h="8914" w:wrap="none" w:vAnchor="page" w:hAnchor="page" w:x="1583" w:y="6606"/>
              <w:numPr>
                <w:ilvl w:val="0"/>
                <w:numId w:val="46"/>
              </w:numPr>
              <w:tabs>
                <w:tab w:val="left" w:pos="245"/>
              </w:tabs>
              <w:ind w:firstLine="0"/>
              <w:rPr>
                <w:sz w:val="24"/>
                <w:szCs w:val="24"/>
              </w:rPr>
            </w:pPr>
            <w:r>
              <w:rPr>
                <w:sz w:val="24"/>
                <w:szCs w:val="24"/>
              </w:rPr>
              <w:t>постепенно усложняющимся</w:t>
            </w:r>
          </w:p>
          <w:p w:rsidR="009D4DE6" w:rsidRDefault="00FB5D12">
            <w:pPr>
              <w:pStyle w:val="a7"/>
              <w:framePr w:w="9586" w:h="8914" w:wrap="none" w:vAnchor="page" w:hAnchor="page" w:x="1583" w:y="6606"/>
              <w:numPr>
                <w:ilvl w:val="0"/>
                <w:numId w:val="46"/>
              </w:numPr>
              <w:tabs>
                <w:tab w:val="left" w:pos="269"/>
              </w:tabs>
              <w:ind w:firstLine="0"/>
              <w:rPr>
                <w:sz w:val="24"/>
                <w:szCs w:val="24"/>
              </w:rPr>
            </w:pPr>
            <w:r>
              <w:rPr>
                <w:sz w:val="24"/>
                <w:szCs w:val="24"/>
              </w:rPr>
              <w:t>осознанным, систематическим, постепенно усложняющимся</w:t>
            </w:r>
          </w:p>
          <w:p w:rsidR="009D4DE6" w:rsidRDefault="00FB5D12">
            <w:pPr>
              <w:pStyle w:val="a7"/>
              <w:framePr w:w="9586" w:h="8914" w:wrap="none" w:vAnchor="page" w:hAnchor="page" w:x="1583" w:y="6606"/>
              <w:numPr>
                <w:ilvl w:val="0"/>
                <w:numId w:val="46"/>
              </w:numPr>
              <w:tabs>
                <w:tab w:val="left" w:pos="264"/>
              </w:tabs>
              <w:ind w:firstLine="0"/>
              <w:rPr>
                <w:sz w:val="24"/>
                <w:szCs w:val="24"/>
              </w:rPr>
            </w:pPr>
            <w:r>
              <w:rPr>
                <w:sz w:val="24"/>
                <w:szCs w:val="24"/>
              </w:rPr>
              <w:t>осознанным,</w:t>
            </w:r>
          </w:p>
          <w:p w:rsidR="009D4DE6" w:rsidRDefault="00FB5D12">
            <w:pPr>
              <w:pStyle w:val="a7"/>
              <w:framePr w:w="9586" w:h="8914" w:wrap="none" w:vAnchor="page" w:hAnchor="page" w:x="1583" w:y="6606"/>
              <w:numPr>
                <w:ilvl w:val="0"/>
                <w:numId w:val="46"/>
              </w:numPr>
              <w:tabs>
                <w:tab w:val="left" w:pos="269"/>
              </w:tabs>
              <w:spacing w:line="233" w:lineRule="auto"/>
              <w:ind w:firstLine="0"/>
              <w:rPr>
                <w:sz w:val="24"/>
                <w:szCs w:val="24"/>
              </w:rPr>
            </w:pPr>
            <w:r>
              <w:rPr>
                <w:sz w:val="24"/>
                <w:szCs w:val="24"/>
              </w:rPr>
              <w:t>систематическим</w:t>
            </w:r>
          </w:p>
        </w:tc>
      </w:tr>
      <w:tr w:rsidR="009D4DE6">
        <w:trPr>
          <w:trHeight w:hRule="exact" w:val="1387"/>
        </w:trPr>
        <w:tc>
          <w:tcPr>
            <w:tcW w:w="835" w:type="dxa"/>
            <w:tcBorders>
              <w:top w:val="single" w:sz="4" w:space="0" w:color="auto"/>
              <w:left w:val="single" w:sz="4" w:space="0" w:color="auto"/>
            </w:tcBorders>
            <w:shd w:val="clear" w:color="auto" w:fill="FFFFFF"/>
          </w:tcPr>
          <w:p w:rsidR="009D4DE6" w:rsidRDefault="00FB5D12">
            <w:pPr>
              <w:pStyle w:val="a7"/>
              <w:framePr w:w="9586" w:h="8914" w:wrap="none" w:vAnchor="page" w:hAnchor="page" w:x="1583" w:y="6606"/>
              <w:ind w:firstLine="0"/>
              <w:rPr>
                <w:sz w:val="24"/>
                <w:szCs w:val="24"/>
              </w:rPr>
            </w:pPr>
            <w:r>
              <w:rPr>
                <w:sz w:val="24"/>
                <w:szCs w:val="24"/>
              </w:rPr>
              <w:t>6</w:t>
            </w:r>
          </w:p>
        </w:tc>
        <w:tc>
          <w:tcPr>
            <w:tcW w:w="8750"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8914" w:wrap="none" w:vAnchor="page" w:hAnchor="page" w:x="1583" w:y="6606"/>
              <w:ind w:firstLine="0"/>
              <w:rPr>
                <w:sz w:val="24"/>
                <w:szCs w:val="24"/>
              </w:rPr>
            </w:pPr>
            <w:r>
              <w:rPr>
                <w:sz w:val="24"/>
                <w:szCs w:val="24"/>
              </w:rPr>
              <w:t>Для выявления свойств и признаков неживой природы используют</w:t>
            </w:r>
          </w:p>
          <w:p w:rsidR="009D4DE6" w:rsidRDefault="00FB5D12">
            <w:pPr>
              <w:pStyle w:val="a7"/>
              <w:framePr w:w="9586" w:h="8914" w:wrap="none" w:vAnchor="page" w:hAnchor="page" w:x="1583" w:y="6606"/>
              <w:numPr>
                <w:ilvl w:val="0"/>
                <w:numId w:val="47"/>
              </w:numPr>
              <w:tabs>
                <w:tab w:val="left" w:pos="240"/>
              </w:tabs>
              <w:spacing w:line="233" w:lineRule="auto"/>
              <w:ind w:firstLine="0"/>
              <w:rPr>
                <w:sz w:val="24"/>
                <w:szCs w:val="24"/>
              </w:rPr>
            </w:pPr>
            <w:r>
              <w:rPr>
                <w:sz w:val="24"/>
                <w:szCs w:val="24"/>
              </w:rPr>
              <w:t>рассматривание картин</w:t>
            </w:r>
          </w:p>
          <w:p w:rsidR="009D4DE6" w:rsidRDefault="00FB5D12">
            <w:pPr>
              <w:pStyle w:val="a7"/>
              <w:framePr w:w="9586" w:h="8914" w:wrap="none" w:vAnchor="page" w:hAnchor="page" w:x="1583" w:y="6606"/>
              <w:numPr>
                <w:ilvl w:val="0"/>
                <w:numId w:val="47"/>
              </w:numPr>
              <w:tabs>
                <w:tab w:val="left" w:pos="264"/>
              </w:tabs>
              <w:ind w:firstLine="0"/>
              <w:rPr>
                <w:sz w:val="24"/>
                <w:szCs w:val="24"/>
              </w:rPr>
            </w:pPr>
            <w:r>
              <w:rPr>
                <w:sz w:val="24"/>
                <w:szCs w:val="24"/>
              </w:rPr>
              <w:t>чтение художественной литературы</w:t>
            </w:r>
          </w:p>
          <w:p w:rsidR="009D4DE6" w:rsidRDefault="00FB5D12">
            <w:pPr>
              <w:pStyle w:val="a7"/>
              <w:framePr w:w="9586" w:h="8914" w:wrap="none" w:vAnchor="page" w:hAnchor="page" w:x="1583" w:y="6606"/>
              <w:numPr>
                <w:ilvl w:val="0"/>
                <w:numId w:val="47"/>
              </w:numPr>
              <w:tabs>
                <w:tab w:val="left" w:pos="264"/>
              </w:tabs>
              <w:ind w:firstLine="0"/>
              <w:rPr>
                <w:sz w:val="24"/>
                <w:szCs w:val="24"/>
              </w:rPr>
            </w:pPr>
            <w:r>
              <w:rPr>
                <w:sz w:val="24"/>
                <w:szCs w:val="24"/>
              </w:rPr>
              <w:t>несложные опыты</w:t>
            </w:r>
          </w:p>
          <w:p w:rsidR="009D4DE6" w:rsidRDefault="00FB5D12">
            <w:pPr>
              <w:pStyle w:val="a7"/>
              <w:framePr w:w="9586" w:h="8914" w:wrap="none" w:vAnchor="page" w:hAnchor="page" w:x="1583" w:y="6606"/>
              <w:numPr>
                <w:ilvl w:val="0"/>
                <w:numId w:val="47"/>
              </w:numPr>
              <w:tabs>
                <w:tab w:val="left" w:pos="259"/>
              </w:tabs>
              <w:spacing w:line="233" w:lineRule="auto"/>
              <w:ind w:firstLine="0"/>
              <w:rPr>
                <w:sz w:val="24"/>
                <w:szCs w:val="24"/>
              </w:rPr>
            </w:pPr>
            <w:r>
              <w:rPr>
                <w:sz w:val="24"/>
                <w:szCs w:val="24"/>
              </w:rPr>
              <w:t>труд в природе</w:t>
            </w:r>
          </w:p>
        </w:tc>
      </w:tr>
      <w:tr w:rsidR="009D4DE6">
        <w:trPr>
          <w:trHeight w:hRule="exact" w:val="571"/>
        </w:trPr>
        <w:tc>
          <w:tcPr>
            <w:tcW w:w="835" w:type="dxa"/>
            <w:tcBorders>
              <w:top w:val="single" w:sz="4" w:space="0" w:color="auto"/>
              <w:left w:val="single" w:sz="4" w:space="0" w:color="auto"/>
              <w:bottom w:val="single" w:sz="4" w:space="0" w:color="auto"/>
            </w:tcBorders>
            <w:shd w:val="clear" w:color="auto" w:fill="FFFFFF"/>
          </w:tcPr>
          <w:p w:rsidR="009D4DE6" w:rsidRDefault="00FB5D12">
            <w:pPr>
              <w:pStyle w:val="a7"/>
              <w:framePr w:w="9586" w:h="8914" w:wrap="none" w:vAnchor="page" w:hAnchor="page" w:x="1583" w:y="6606"/>
              <w:ind w:firstLine="0"/>
              <w:rPr>
                <w:sz w:val="24"/>
                <w:szCs w:val="24"/>
              </w:rPr>
            </w:pPr>
            <w:r>
              <w:rPr>
                <w:sz w:val="24"/>
                <w:szCs w:val="24"/>
              </w:rPr>
              <w:t>7</w:t>
            </w:r>
          </w:p>
        </w:tc>
        <w:tc>
          <w:tcPr>
            <w:tcW w:w="8750" w:type="dxa"/>
            <w:tcBorders>
              <w:top w:val="single" w:sz="4" w:space="0" w:color="auto"/>
              <w:left w:val="single" w:sz="4" w:space="0" w:color="auto"/>
              <w:bottom w:val="single" w:sz="4" w:space="0" w:color="auto"/>
              <w:right w:val="single" w:sz="4" w:space="0" w:color="auto"/>
            </w:tcBorders>
            <w:shd w:val="clear" w:color="auto" w:fill="FFFFFF"/>
            <w:vAlign w:val="bottom"/>
          </w:tcPr>
          <w:p w:rsidR="009D4DE6" w:rsidRDefault="00FB5D12">
            <w:pPr>
              <w:pStyle w:val="a7"/>
              <w:framePr w:w="9586" w:h="8914" w:wrap="none" w:vAnchor="page" w:hAnchor="page" w:x="1583" w:y="6606"/>
              <w:ind w:firstLine="0"/>
              <w:rPr>
                <w:sz w:val="24"/>
                <w:szCs w:val="24"/>
              </w:rPr>
            </w:pPr>
            <w:r>
              <w:rPr>
                <w:sz w:val="24"/>
                <w:szCs w:val="24"/>
              </w:rPr>
              <w:t>Экология изучает:</w:t>
            </w:r>
          </w:p>
          <w:p w:rsidR="009D4DE6" w:rsidRDefault="00FB5D12">
            <w:pPr>
              <w:pStyle w:val="a7"/>
              <w:framePr w:w="9586" w:h="8914" w:wrap="none" w:vAnchor="page" w:hAnchor="page" w:x="1583" w:y="6606"/>
              <w:spacing w:line="228" w:lineRule="auto"/>
              <w:ind w:firstLine="0"/>
              <w:rPr>
                <w:sz w:val="24"/>
                <w:szCs w:val="24"/>
              </w:rPr>
            </w:pPr>
            <w:r>
              <w:rPr>
                <w:sz w:val="24"/>
                <w:szCs w:val="24"/>
              </w:rPr>
              <w:t>1) все живые организмы</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821"/>
        <w:gridCol w:w="8765"/>
      </w:tblGrid>
      <w:tr w:rsidR="009D4DE6">
        <w:trPr>
          <w:trHeight w:hRule="exact" w:val="845"/>
        </w:trPr>
        <w:tc>
          <w:tcPr>
            <w:tcW w:w="821" w:type="dxa"/>
            <w:tcBorders>
              <w:top w:val="single" w:sz="4" w:space="0" w:color="auto"/>
              <w:left w:val="single" w:sz="4" w:space="0" w:color="auto"/>
            </w:tcBorders>
            <w:shd w:val="clear" w:color="auto" w:fill="FFFFFF"/>
          </w:tcPr>
          <w:p w:rsidR="009D4DE6" w:rsidRDefault="009D4DE6">
            <w:pPr>
              <w:framePr w:w="9586" w:h="14477" w:wrap="none" w:vAnchor="page" w:hAnchor="page" w:x="1583" w:y="1138"/>
              <w:rPr>
                <w:sz w:val="10"/>
                <w:szCs w:val="10"/>
              </w:rPr>
            </w:pP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numPr>
                <w:ilvl w:val="0"/>
                <w:numId w:val="48"/>
              </w:numPr>
              <w:tabs>
                <w:tab w:val="left" w:pos="269"/>
              </w:tabs>
              <w:ind w:firstLine="0"/>
              <w:rPr>
                <w:sz w:val="24"/>
                <w:szCs w:val="24"/>
              </w:rPr>
            </w:pPr>
            <w:r>
              <w:rPr>
                <w:sz w:val="24"/>
                <w:szCs w:val="24"/>
              </w:rPr>
              <w:t>мир животных</w:t>
            </w:r>
          </w:p>
          <w:p w:rsidR="009D4DE6" w:rsidRDefault="00FB5D12">
            <w:pPr>
              <w:pStyle w:val="a7"/>
              <w:framePr w:w="9586" w:h="14477" w:wrap="none" w:vAnchor="page" w:hAnchor="page" w:x="1583" w:y="1138"/>
              <w:numPr>
                <w:ilvl w:val="0"/>
                <w:numId w:val="48"/>
              </w:numPr>
              <w:tabs>
                <w:tab w:val="left" w:pos="264"/>
              </w:tabs>
              <w:spacing w:line="228" w:lineRule="auto"/>
              <w:ind w:firstLine="0"/>
              <w:rPr>
                <w:sz w:val="24"/>
                <w:szCs w:val="24"/>
              </w:rPr>
            </w:pPr>
            <w:r>
              <w:rPr>
                <w:sz w:val="24"/>
                <w:szCs w:val="24"/>
              </w:rPr>
              <w:t>мир растений</w:t>
            </w:r>
          </w:p>
          <w:p w:rsidR="009D4DE6" w:rsidRDefault="00FB5D12">
            <w:pPr>
              <w:pStyle w:val="a7"/>
              <w:framePr w:w="9586" w:h="14477" w:wrap="none" w:vAnchor="page" w:hAnchor="page" w:x="1583" w:y="1138"/>
              <w:numPr>
                <w:ilvl w:val="0"/>
                <w:numId w:val="48"/>
              </w:numPr>
              <w:tabs>
                <w:tab w:val="left" w:pos="269"/>
              </w:tabs>
              <w:ind w:firstLine="0"/>
              <w:rPr>
                <w:sz w:val="24"/>
                <w:szCs w:val="24"/>
              </w:rPr>
            </w:pPr>
            <w:r>
              <w:rPr>
                <w:sz w:val="24"/>
                <w:szCs w:val="24"/>
              </w:rPr>
              <w:t>взаимоотношения живых организмов между собой и со средой обитания</w:t>
            </w:r>
          </w:p>
        </w:tc>
      </w:tr>
      <w:tr w:rsidR="009D4DE6">
        <w:trPr>
          <w:trHeight w:hRule="exact" w:val="1392"/>
        </w:trPr>
        <w:tc>
          <w:tcPr>
            <w:tcW w:w="821" w:type="dxa"/>
            <w:tcBorders>
              <w:top w:val="single" w:sz="4" w:space="0" w:color="auto"/>
              <w:left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8</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ind w:firstLine="0"/>
              <w:rPr>
                <w:sz w:val="24"/>
                <w:szCs w:val="24"/>
              </w:rPr>
            </w:pPr>
            <w:r>
              <w:rPr>
                <w:color w:val="000009"/>
                <w:sz w:val="24"/>
                <w:szCs w:val="24"/>
              </w:rPr>
              <w:t>В младших группах для ознакомления с природой лучше использовать:</w:t>
            </w:r>
          </w:p>
          <w:p w:rsidR="009D4DE6" w:rsidRDefault="00FB5D12">
            <w:pPr>
              <w:pStyle w:val="a7"/>
              <w:framePr w:w="9586" w:h="14477" w:wrap="none" w:vAnchor="page" w:hAnchor="page" w:x="1583" w:y="1138"/>
              <w:numPr>
                <w:ilvl w:val="0"/>
                <w:numId w:val="49"/>
              </w:numPr>
              <w:tabs>
                <w:tab w:val="left" w:pos="245"/>
              </w:tabs>
              <w:spacing w:line="233" w:lineRule="auto"/>
              <w:ind w:firstLine="0"/>
              <w:rPr>
                <w:sz w:val="24"/>
                <w:szCs w:val="24"/>
              </w:rPr>
            </w:pPr>
            <w:r>
              <w:rPr>
                <w:color w:val="000009"/>
                <w:sz w:val="24"/>
                <w:szCs w:val="24"/>
              </w:rPr>
              <w:t>объяснение</w:t>
            </w:r>
          </w:p>
          <w:p w:rsidR="009D4DE6" w:rsidRDefault="00FB5D12">
            <w:pPr>
              <w:pStyle w:val="a7"/>
              <w:framePr w:w="9586" w:h="14477" w:wrap="none" w:vAnchor="page" w:hAnchor="page" w:x="1583" w:y="1138"/>
              <w:numPr>
                <w:ilvl w:val="0"/>
                <w:numId w:val="49"/>
              </w:numPr>
              <w:tabs>
                <w:tab w:val="left" w:pos="264"/>
              </w:tabs>
              <w:ind w:firstLine="0"/>
              <w:rPr>
                <w:sz w:val="24"/>
                <w:szCs w:val="24"/>
              </w:rPr>
            </w:pPr>
            <w:r>
              <w:rPr>
                <w:color w:val="000009"/>
                <w:sz w:val="24"/>
                <w:szCs w:val="24"/>
              </w:rPr>
              <w:t>рассказ воспитателя</w:t>
            </w:r>
          </w:p>
          <w:p w:rsidR="009D4DE6" w:rsidRDefault="00FB5D12">
            <w:pPr>
              <w:pStyle w:val="a7"/>
              <w:framePr w:w="9586" w:h="14477" w:wrap="none" w:vAnchor="page" w:hAnchor="page" w:x="1583" w:y="1138"/>
              <w:numPr>
                <w:ilvl w:val="0"/>
                <w:numId w:val="49"/>
              </w:numPr>
              <w:tabs>
                <w:tab w:val="left" w:pos="264"/>
              </w:tabs>
              <w:ind w:firstLine="0"/>
              <w:rPr>
                <w:sz w:val="24"/>
                <w:szCs w:val="24"/>
              </w:rPr>
            </w:pPr>
            <w:r>
              <w:rPr>
                <w:color w:val="000009"/>
                <w:sz w:val="24"/>
                <w:szCs w:val="24"/>
              </w:rPr>
              <w:t>беседу</w:t>
            </w:r>
          </w:p>
          <w:p w:rsidR="009D4DE6" w:rsidRDefault="00FB5D12">
            <w:pPr>
              <w:pStyle w:val="a7"/>
              <w:framePr w:w="9586" w:h="14477" w:wrap="none" w:vAnchor="page" w:hAnchor="page" w:x="1583" w:y="1138"/>
              <w:numPr>
                <w:ilvl w:val="0"/>
                <w:numId w:val="49"/>
              </w:numPr>
              <w:tabs>
                <w:tab w:val="left" w:pos="264"/>
              </w:tabs>
              <w:ind w:firstLine="0"/>
              <w:rPr>
                <w:sz w:val="24"/>
                <w:szCs w:val="24"/>
              </w:rPr>
            </w:pPr>
            <w:r>
              <w:rPr>
                <w:color w:val="000009"/>
                <w:sz w:val="24"/>
                <w:szCs w:val="24"/>
              </w:rPr>
              <w:t>чтение художественной литературы</w:t>
            </w:r>
          </w:p>
        </w:tc>
      </w:tr>
      <w:tr w:rsidR="009D4DE6">
        <w:trPr>
          <w:trHeight w:hRule="exact" w:val="1666"/>
        </w:trPr>
        <w:tc>
          <w:tcPr>
            <w:tcW w:w="821" w:type="dxa"/>
            <w:tcBorders>
              <w:top w:val="single" w:sz="4" w:space="0" w:color="auto"/>
              <w:left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9</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spacing w:line="230" w:lineRule="auto"/>
              <w:ind w:firstLine="0"/>
              <w:rPr>
                <w:sz w:val="24"/>
                <w:szCs w:val="24"/>
              </w:rPr>
            </w:pPr>
            <w:r>
              <w:rPr>
                <w:sz w:val="24"/>
                <w:szCs w:val="24"/>
              </w:rPr>
              <w:t>Какая образовательная область содержит задачи по экологическому образованию дошкольников:</w:t>
            </w:r>
          </w:p>
          <w:p w:rsidR="009D4DE6" w:rsidRDefault="00FB5D12">
            <w:pPr>
              <w:pStyle w:val="a7"/>
              <w:framePr w:w="9586" w:h="14477" w:wrap="none" w:vAnchor="page" w:hAnchor="page" w:x="1583" w:y="1138"/>
              <w:numPr>
                <w:ilvl w:val="0"/>
                <w:numId w:val="50"/>
              </w:numPr>
              <w:tabs>
                <w:tab w:val="left" w:pos="245"/>
              </w:tabs>
              <w:spacing w:line="230" w:lineRule="auto"/>
              <w:ind w:firstLine="0"/>
              <w:rPr>
                <w:sz w:val="24"/>
                <w:szCs w:val="24"/>
              </w:rPr>
            </w:pPr>
            <w:r>
              <w:rPr>
                <w:sz w:val="24"/>
                <w:szCs w:val="24"/>
              </w:rPr>
              <w:t>социально-коммуникативное развитие</w:t>
            </w:r>
          </w:p>
          <w:p w:rsidR="009D4DE6" w:rsidRDefault="00FB5D12">
            <w:pPr>
              <w:pStyle w:val="a7"/>
              <w:framePr w:w="9586" w:h="14477" w:wrap="none" w:vAnchor="page" w:hAnchor="page" w:x="1583" w:y="1138"/>
              <w:numPr>
                <w:ilvl w:val="0"/>
                <w:numId w:val="50"/>
              </w:numPr>
              <w:tabs>
                <w:tab w:val="left" w:pos="269"/>
              </w:tabs>
              <w:spacing w:line="230" w:lineRule="auto"/>
              <w:ind w:firstLine="0"/>
              <w:rPr>
                <w:sz w:val="24"/>
                <w:szCs w:val="24"/>
              </w:rPr>
            </w:pPr>
            <w:r>
              <w:rPr>
                <w:sz w:val="24"/>
                <w:szCs w:val="24"/>
              </w:rPr>
              <w:t>познавательное развитие</w:t>
            </w:r>
          </w:p>
          <w:p w:rsidR="009D4DE6" w:rsidRDefault="00FB5D12">
            <w:pPr>
              <w:pStyle w:val="a7"/>
              <w:framePr w:w="9586" w:h="14477" w:wrap="none" w:vAnchor="page" w:hAnchor="page" w:x="1583" w:y="1138"/>
              <w:numPr>
                <w:ilvl w:val="0"/>
                <w:numId w:val="50"/>
              </w:numPr>
              <w:tabs>
                <w:tab w:val="left" w:pos="259"/>
              </w:tabs>
              <w:spacing w:line="230" w:lineRule="auto"/>
              <w:ind w:firstLine="0"/>
              <w:rPr>
                <w:sz w:val="24"/>
                <w:szCs w:val="24"/>
              </w:rPr>
            </w:pPr>
            <w:r>
              <w:rPr>
                <w:sz w:val="24"/>
                <w:szCs w:val="24"/>
              </w:rPr>
              <w:t>речевое развитие</w:t>
            </w:r>
          </w:p>
          <w:p w:rsidR="009D4DE6" w:rsidRDefault="00FB5D12">
            <w:pPr>
              <w:pStyle w:val="a7"/>
              <w:framePr w:w="9586" w:h="14477" w:wrap="none" w:vAnchor="page" w:hAnchor="page" w:x="1583" w:y="1138"/>
              <w:numPr>
                <w:ilvl w:val="0"/>
                <w:numId w:val="50"/>
              </w:numPr>
              <w:tabs>
                <w:tab w:val="left" w:pos="259"/>
              </w:tabs>
              <w:spacing w:line="230" w:lineRule="auto"/>
              <w:ind w:firstLine="0"/>
              <w:rPr>
                <w:sz w:val="24"/>
                <w:szCs w:val="24"/>
              </w:rPr>
            </w:pPr>
            <w:r>
              <w:rPr>
                <w:sz w:val="24"/>
                <w:szCs w:val="24"/>
              </w:rPr>
              <w:t>художественное развитие</w:t>
            </w:r>
          </w:p>
        </w:tc>
      </w:tr>
      <w:tr w:rsidR="009D4DE6">
        <w:trPr>
          <w:trHeight w:hRule="exact" w:val="1387"/>
        </w:trPr>
        <w:tc>
          <w:tcPr>
            <w:tcW w:w="821" w:type="dxa"/>
            <w:tcBorders>
              <w:top w:val="single" w:sz="4" w:space="0" w:color="auto"/>
              <w:left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10</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ind w:firstLine="0"/>
              <w:rPr>
                <w:sz w:val="24"/>
                <w:szCs w:val="24"/>
              </w:rPr>
            </w:pPr>
            <w:r>
              <w:rPr>
                <w:color w:val="000009"/>
                <w:sz w:val="24"/>
                <w:szCs w:val="24"/>
              </w:rPr>
              <w:t>Дежурства в уголке природы проводятся:</w:t>
            </w:r>
          </w:p>
          <w:p w:rsidR="009D4DE6" w:rsidRDefault="00FB5D12">
            <w:pPr>
              <w:pStyle w:val="a7"/>
              <w:framePr w:w="9586" w:h="14477" w:wrap="none" w:vAnchor="page" w:hAnchor="page" w:x="1583" w:y="1138"/>
              <w:numPr>
                <w:ilvl w:val="0"/>
                <w:numId w:val="51"/>
              </w:numPr>
              <w:tabs>
                <w:tab w:val="left" w:pos="245"/>
              </w:tabs>
              <w:spacing w:line="233" w:lineRule="auto"/>
              <w:ind w:firstLine="0"/>
              <w:rPr>
                <w:sz w:val="24"/>
                <w:szCs w:val="24"/>
              </w:rPr>
            </w:pPr>
            <w:r>
              <w:rPr>
                <w:color w:val="000009"/>
                <w:sz w:val="24"/>
                <w:szCs w:val="24"/>
              </w:rPr>
              <w:t>ежедневно</w:t>
            </w:r>
          </w:p>
          <w:p w:rsidR="009D4DE6" w:rsidRDefault="00FB5D12">
            <w:pPr>
              <w:pStyle w:val="a7"/>
              <w:framePr w:w="9586" w:h="14477" w:wrap="none" w:vAnchor="page" w:hAnchor="page" w:x="1583" w:y="1138"/>
              <w:numPr>
                <w:ilvl w:val="0"/>
                <w:numId w:val="51"/>
              </w:numPr>
              <w:tabs>
                <w:tab w:val="left" w:pos="288"/>
              </w:tabs>
              <w:ind w:firstLine="0"/>
              <w:rPr>
                <w:sz w:val="24"/>
                <w:szCs w:val="24"/>
              </w:rPr>
            </w:pPr>
            <w:r>
              <w:rPr>
                <w:color w:val="000009"/>
                <w:sz w:val="24"/>
                <w:szCs w:val="24"/>
              </w:rPr>
              <w:t>1 раз в неделю</w:t>
            </w:r>
          </w:p>
          <w:p w:rsidR="009D4DE6" w:rsidRDefault="00FB5D12">
            <w:pPr>
              <w:pStyle w:val="a7"/>
              <w:framePr w:w="9586" w:h="14477" w:wrap="none" w:vAnchor="page" w:hAnchor="page" w:x="1583" w:y="1138"/>
              <w:numPr>
                <w:ilvl w:val="0"/>
                <w:numId w:val="51"/>
              </w:numPr>
              <w:tabs>
                <w:tab w:val="left" w:pos="259"/>
              </w:tabs>
              <w:ind w:firstLine="0"/>
              <w:rPr>
                <w:sz w:val="24"/>
                <w:szCs w:val="24"/>
              </w:rPr>
            </w:pPr>
            <w:r>
              <w:rPr>
                <w:color w:val="000009"/>
                <w:sz w:val="24"/>
                <w:szCs w:val="24"/>
              </w:rPr>
              <w:t>2 раза в неделю</w:t>
            </w:r>
          </w:p>
          <w:p w:rsidR="009D4DE6" w:rsidRDefault="00FB5D12">
            <w:pPr>
              <w:pStyle w:val="a7"/>
              <w:framePr w:w="9586" w:h="14477" w:wrap="none" w:vAnchor="page" w:hAnchor="page" w:x="1583" w:y="1138"/>
              <w:numPr>
                <w:ilvl w:val="0"/>
                <w:numId w:val="51"/>
              </w:numPr>
              <w:tabs>
                <w:tab w:val="left" w:pos="264"/>
              </w:tabs>
              <w:ind w:firstLine="0"/>
              <w:rPr>
                <w:sz w:val="24"/>
                <w:szCs w:val="24"/>
              </w:rPr>
            </w:pPr>
            <w:r>
              <w:rPr>
                <w:color w:val="000009"/>
                <w:sz w:val="24"/>
                <w:szCs w:val="24"/>
              </w:rPr>
              <w:t>4 раза в неделю</w:t>
            </w:r>
          </w:p>
        </w:tc>
      </w:tr>
      <w:tr w:rsidR="009D4DE6">
        <w:trPr>
          <w:trHeight w:hRule="exact" w:val="1387"/>
        </w:trPr>
        <w:tc>
          <w:tcPr>
            <w:tcW w:w="821" w:type="dxa"/>
            <w:tcBorders>
              <w:top w:val="single" w:sz="4" w:space="0" w:color="auto"/>
              <w:left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11</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ind w:firstLine="0"/>
              <w:rPr>
                <w:sz w:val="24"/>
                <w:szCs w:val="24"/>
              </w:rPr>
            </w:pPr>
            <w:r>
              <w:rPr>
                <w:color w:val="000009"/>
                <w:sz w:val="24"/>
                <w:szCs w:val="24"/>
              </w:rPr>
              <w:t>Настольно-печатные игры относятся к:</w:t>
            </w:r>
          </w:p>
          <w:p w:rsidR="009D4DE6" w:rsidRDefault="00FB5D12">
            <w:pPr>
              <w:pStyle w:val="a7"/>
              <w:framePr w:w="9586" w:h="14477" w:wrap="none" w:vAnchor="page" w:hAnchor="page" w:x="1583" w:y="1138"/>
              <w:numPr>
                <w:ilvl w:val="0"/>
                <w:numId w:val="52"/>
              </w:numPr>
              <w:tabs>
                <w:tab w:val="left" w:pos="240"/>
              </w:tabs>
              <w:spacing w:line="233" w:lineRule="auto"/>
              <w:ind w:firstLine="0"/>
              <w:rPr>
                <w:sz w:val="24"/>
                <w:szCs w:val="24"/>
              </w:rPr>
            </w:pPr>
            <w:r>
              <w:rPr>
                <w:color w:val="000009"/>
                <w:sz w:val="24"/>
                <w:szCs w:val="24"/>
              </w:rPr>
              <w:t>дидактическим играм</w:t>
            </w:r>
          </w:p>
          <w:p w:rsidR="009D4DE6" w:rsidRDefault="00FB5D12">
            <w:pPr>
              <w:pStyle w:val="a7"/>
              <w:framePr w:w="9586" w:h="14477" w:wrap="none" w:vAnchor="page" w:hAnchor="page" w:x="1583" w:y="1138"/>
              <w:numPr>
                <w:ilvl w:val="0"/>
                <w:numId w:val="52"/>
              </w:numPr>
              <w:tabs>
                <w:tab w:val="left" w:pos="269"/>
              </w:tabs>
              <w:ind w:firstLine="0"/>
              <w:rPr>
                <w:sz w:val="24"/>
                <w:szCs w:val="24"/>
              </w:rPr>
            </w:pPr>
            <w:r>
              <w:rPr>
                <w:color w:val="000009"/>
                <w:sz w:val="24"/>
                <w:szCs w:val="24"/>
              </w:rPr>
              <w:t>подвижным играм</w:t>
            </w:r>
          </w:p>
          <w:p w:rsidR="009D4DE6" w:rsidRDefault="00FB5D12">
            <w:pPr>
              <w:pStyle w:val="a7"/>
              <w:framePr w:w="9586" w:h="14477" w:wrap="none" w:vAnchor="page" w:hAnchor="page" w:x="1583" w:y="1138"/>
              <w:numPr>
                <w:ilvl w:val="0"/>
                <w:numId w:val="52"/>
              </w:numPr>
              <w:tabs>
                <w:tab w:val="left" w:pos="254"/>
              </w:tabs>
              <w:ind w:firstLine="0"/>
              <w:rPr>
                <w:sz w:val="24"/>
                <w:szCs w:val="24"/>
              </w:rPr>
            </w:pPr>
            <w:r>
              <w:rPr>
                <w:color w:val="000009"/>
                <w:sz w:val="24"/>
                <w:szCs w:val="24"/>
              </w:rPr>
              <w:t>творческим играм</w:t>
            </w:r>
          </w:p>
          <w:p w:rsidR="009D4DE6" w:rsidRDefault="00FB5D12">
            <w:pPr>
              <w:pStyle w:val="a7"/>
              <w:framePr w:w="9586" w:h="14477" w:wrap="none" w:vAnchor="page" w:hAnchor="page" w:x="1583" w:y="1138"/>
              <w:numPr>
                <w:ilvl w:val="0"/>
                <w:numId w:val="52"/>
              </w:numPr>
              <w:tabs>
                <w:tab w:val="left" w:pos="259"/>
              </w:tabs>
              <w:ind w:firstLine="0"/>
              <w:rPr>
                <w:sz w:val="24"/>
                <w:szCs w:val="24"/>
              </w:rPr>
            </w:pPr>
            <w:r>
              <w:rPr>
                <w:color w:val="000009"/>
                <w:sz w:val="24"/>
                <w:szCs w:val="24"/>
              </w:rPr>
              <w:t>театрализованным</w:t>
            </w:r>
          </w:p>
        </w:tc>
      </w:tr>
      <w:tr w:rsidR="009D4DE6">
        <w:trPr>
          <w:trHeight w:hRule="exact" w:val="1392"/>
        </w:trPr>
        <w:tc>
          <w:tcPr>
            <w:tcW w:w="821" w:type="dxa"/>
            <w:tcBorders>
              <w:top w:val="single" w:sz="4" w:space="0" w:color="auto"/>
              <w:left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12</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ind w:firstLine="0"/>
              <w:rPr>
                <w:sz w:val="24"/>
                <w:szCs w:val="24"/>
              </w:rPr>
            </w:pPr>
            <w:r>
              <w:rPr>
                <w:color w:val="000009"/>
                <w:sz w:val="24"/>
                <w:szCs w:val="24"/>
              </w:rPr>
              <w:t>Наблюдения сравнительного характера применяются:</w:t>
            </w:r>
          </w:p>
          <w:p w:rsidR="009D4DE6" w:rsidRDefault="00FB5D12">
            <w:pPr>
              <w:pStyle w:val="a7"/>
              <w:framePr w:w="9586" w:h="14477" w:wrap="none" w:vAnchor="page" w:hAnchor="page" w:x="1583" w:y="1138"/>
              <w:numPr>
                <w:ilvl w:val="0"/>
                <w:numId w:val="53"/>
              </w:numPr>
              <w:tabs>
                <w:tab w:val="left" w:pos="245"/>
              </w:tabs>
              <w:spacing w:line="228" w:lineRule="auto"/>
              <w:ind w:firstLine="0"/>
              <w:rPr>
                <w:sz w:val="24"/>
                <w:szCs w:val="24"/>
              </w:rPr>
            </w:pPr>
            <w:r>
              <w:rPr>
                <w:color w:val="000009"/>
                <w:sz w:val="24"/>
                <w:szCs w:val="24"/>
              </w:rPr>
              <w:t>в младших группах</w:t>
            </w:r>
          </w:p>
          <w:p w:rsidR="009D4DE6" w:rsidRDefault="00FB5D12">
            <w:pPr>
              <w:pStyle w:val="a7"/>
              <w:framePr w:w="9586" w:h="14477" w:wrap="none" w:vAnchor="page" w:hAnchor="page" w:x="1583" w:y="1138"/>
              <w:numPr>
                <w:ilvl w:val="0"/>
                <w:numId w:val="53"/>
              </w:numPr>
              <w:tabs>
                <w:tab w:val="left" w:pos="269"/>
              </w:tabs>
              <w:ind w:firstLine="0"/>
              <w:rPr>
                <w:sz w:val="24"/>
                <w:szCs w:val="24"/>
              </w:rPr>
            </w:pPr>
            <w:r>
              <w:rPr>
                <w:color w:val="000009"/>
                <w:sz w:val="24"/>
                <w:szCs w:val="24"/>
              </w:rPr>
              <w:t>во всех возрастных группах</w:t>
            </w:r>
          </w:p>
          <w:p w:rsidR="009D4DE6" w:rsidRDefault="00FB5D12">
            <w:pPr>
              <w:pStyle w:val="a7"/>
              <w:framePr w:w="9586" w:h="14477" w:wrap="none" w:vAnchor="page" w:hAnchor="page" w:x="1583" w:y="1138"/>
              <w:numPr>
                <w:ilvl w:val="0"/>
                <w:numId w:val="53"/>
              </w:numPr>
              <w:tabs>
                <w:tab w:val="left" w:pos="264"/>
              </w:tabs>
              <w:ind w:firstLine="0"/>
              <w:rPr>
                <w:sz w:val="24"/>
                <w:szCs w:val="24"/>
              </w:rPr>
            </w:pPr>
            <w:r>
              <w:rPr>
                <w:color w:val="000009"/>
                <w:sz w:val="24"/>
                <w:szCs w:val="24"/>
              </w:rPr>
              <w:t>в старшей и подготовительной к школе группах</w:t>
            </w:r>
          </w:p>
          <w:p w:rsidR="009D4DE6" w:rsidRDefault="00FB5D12">
            <w:pPr>
              <w:pStyle w:val="a7"/>
              <w:framePr w:w="9586" w:h="14477" w:wrap="none" w:vAnchor="page" w:hAnchor="page" w:x="1583" w:y="1138"/>
              <w:numPr>
                <w:ilvl w:val="0"/>
                <w:numId w:val="53"/>
              </w:numPr>
              <w:tabs>
                <w:tab w:val="left" w:pos="269"/>
              </w:tabs>
              <w:ind w:firstLine="0"/>
              <w:rPr>
                <w:sz w:val="24"/>
                <w:szCs w:val="24"/>
              </w:rPr>
            </w:pPr>
            <w:r>
              <w:rPr>
                <w:color w:val="000009"/>
                <w:sz w:val="24"/>
                <w:szCs w:val="24"/>
              </w:rPr>
              <w:t>со средней группы</w:t>
            </w:r>
          </w:p>
        </w:tc>
      </w:tr>
      <w:tr w:rsidR="009D4DE6">
        <w:trPr>
          <w:trHeight w:hRule="exact" w:val="1387"/>
        </w:trPr>
        <w:tc>
          <w:tcPr>
            <w:tcW w:w="821" w:type="dxa"/>
            <w:tcBorders>
              <w:top w:val="single" w:sz="4" w:space="0" w:color="auto"/>
              <w:left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13</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ind w:firstLine="0"/>
              <w:rPr>
                <w:sz w:val="24"/>
                <w:szCs w:val="24"/>
              </w:rPr>
            </w:pPr>
            <w:r>
              <w:rPr>
                <w:color w:val="000009"/>
                <w:sz w:val="24"/>
                <w:szCs w:val="24"/>
              </w:rPr>
              <w:t>Несложные опыты проводятся:</w:t>
            </w:r>
          </w:p>
          <w:p w:rsidR="009D4DE6" w:rsidRDefault="00FB5D12">
            <w:pPr>
              <w:pStyle w:val="a7"/>
              <w:framePr w:w="9586" w:h="14477" w:wrap="none" w:vAnchor="page" w:hAnchor="page" w:x="1583" w:y="1138"/>
              <w:numPr>
                <w:ilvl w:val="0"/>
                <w:numId w:val="54"/>
              </w:numPr>
              <w:tabs>
                <w:tab w:val="left" w:pos="245"/>
              </w:tabs>
              <w:spacing w:line="233" w:lineRule="auto"/>
              <w:ind w:firstLine="0"/>
              <w:rPr>
                <w:sz w:val="24"/>
                <w:szCs w:val="24"/>
              </w:rPr>
            </w:pPr>
            <w:r>
              <w:rPr>
                <w:color w:val="000009"/>
                <w:sz w:val="24"/>
                <w:szCs w:val="24"/>
              </w:rPr>
              <w:t>с объектами живой и неживой природы</w:t>
            </w:r>
          </w:p>
          <w:p w:rsidR="009D4DE6" w:rsidRDefault="00FB5D12">
            <w:pPr>
              <w:pStyle w:val="a7"/>
              <w:framePr w:w="9586" w:h="14477" w:wrap="none" w:vAnchor="page" w:hAnchor="page" w:x="1583" w:y="1138"/>
              <w:numPr>
                <w:ilvl w:val="0"/>
                <w:numId w:val="54"/>
              </w:numPr>
              <w:tabs>
                <w:tab w:val="left" w:pos="259"/>
              </w:tabs>
              <w:ind w:firstLine="0"/>
              <w:rPr>
                <w:sz w:val="24"/>
                <w:szCs w:val="24"/>
              </w:rPr>
            </w:pPr>
            <w:r>
              <w:rPr>
                <w:color w:val="000009"/>
                <w:sz w:val="24"/>
                <w:szCs w:val="24"/>
              </w:rPr>
              <w:t>только с объектами живой природы</w:t>
            </w:r>
          </w:p>
          <w:p w:rsidR="009D4DE6" w:rsidRDefault="00FB5D12">
            <w:pPr>
              <w:pStyle w:val="a7"/>
              <w:framePr w:w="9586" w:h="14477" w:wrap="none" w:vAnchor="page" w:hAnchor="page" w:x="1583" w:y="1138"/>
              <w:numPr>
                <w:ilvl w:val="0"/>
                <w:numId w:val="54"/>
              </w:numPr>
              <w:tabs>
                <w:tab w:val="left" w:pos="254"/>
              </w:tabs>
              <w:ind w:firstLine="0"/>
              <w:rPr>
                <w:sz w:val="24"/>
                <w:szCs w:val="24"/>
              </w:rPr>
            </w:pPr>
            <w:r>
              <w:rPr>
                <w:color w:val="000009"/>
                <w:sz w:val="24"/>
                <w:szCs w:val="24"/>
              </w:rPr>
              <w:t>только с объектами неживой природы</w:t>
            </w:r>
          </w:p>
          <w:p w:rsidR="009D4DE6" w:rsidRDefault="00FB5D12">
            <w:pPr>
              <w:pStyle w:val="a7"/>
              <w:framePr w:w="9586" w:h="14477" w:wrap="none" w:vAnchor="page" w:hAnchor="page" w:x="1583" w:y="1138"/>
              <w:numPr>
                <w:ilvl w:val="0"/>
                <w:numId w:val="54"/>
              </w:numPr>
              <w:tabs>
                <w:tab w:val="left" w:pos="269"/>
              </w:tabs>
              <w:ind w:firstLine="0"/>
              <w:rPr>
                <w:sz w:val="24"/>
                <w:szCs w:val="24"/>
              </w:rPr>
            </w:pPr>
            <w:r>
              <w:rPr>
                <w:color w:val="000009"/>
                <w:sz w:val="24"/>
                <w:szCs w:val="24"/>
              </w:rPr>
              <w:t>с рукотворными предметами</w:t>
            </w:r>
          </w:p>
        </w:tc>
      </w:tr>
      <w:tr w:rsidR="009D4DE6">
        <w:trPr>
          <w:trHeight w:hRule="exact" w:val="1392"/>
        </w:trPr>
        <w:tc>
          <w:tcPr>
            <w:tcW w:w="821" w:type="dxa"/>
            <w:tcBorders>
              <w:top w:val="single" w:sz="4" w:space="0" w:color="auto"/>
              <w:left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14</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ind w:firstLine="0"/>
              <w:rPr>
                <w:sz w:val="24"/>
                <w:szCs w:val="24"/>
              </w:rPr>
            </w:pPr>
            <w:r>
              <w:rPr>
                <w:color w:val="000009"/>
                <w:sz w:val="24"/>
                <w:szCs w:val="24"/>
              </w:rPr>
              <w:t>Уголок природы призван решать следующую задачу:</w:t>
            </w:r>
          </w:p>
          <w:p w:rsidR="009D4DE6" w:rsidRDefault="00FB5D12">
            <w:pPr>
              <w:pStyle w:val="a7"/>
              <w:framePr w:w="9586" w:h="14477" w:wrap="none" w:vAnchor="page" w:hAnchor="page" w:x="1583" w:y="1138"/>
              <w:numPr>
                <w:ilvl w:val="0"/>
                <w:numId w:val="55"/>
              </w:numPr>
              <w:tabs>
                <w:tab w:val="left" w:pos="235"/>
              </w:tabs>
              <w:ind w:firstLine="0"/>
              <w:rPr>
                <w:sz w:val="24"/>
                <w:szCs w:val="24"/>
              </w:rPr>
            </w:pPr>
            <w:r>
              <w:rPr>
                <w:color w:val="000009"/>
                <w:sz w:val="24"/>
                <w:szCs w:val="24"/>
              </w:rPr>
              <w:t>знакомить с миром животных</w:t>
            </w:r>
          </w:p>
          <w:p w:rsidR="009D4DE6" w:rsidRDefault="00FB5D12">
            <w:pPr>
              <w:pStyle w:val="a7"/>
              <w:framePr w:w="9586" w:h="14477" w:wrap="none" w:vAnchor="page" w:hAnchor="page" w:x="1583" w:y="1138"/>
              <w:numPr>
                <w:ilvl w:val="0"/>
                <w:numId w:val="55"/>
              </w:numPr>
              <w:tabs>
                <w:tab w:val="left" w:pos="259"/>
              </w:tabs>
              <w:ind w:firstLine="0"/>
              <w:rPr>
                <w:sz w:val="24"/>
                <w:szCs w:val="24"/>
              </w:rPr>
            </w:pPr>
            <w:r>
              <w:rPr>
                <w:color w:val="000009"/>
                <w:sz w:val="24"/>
                <w:szCs w:val="24"/>
              </w:rPr>
              <w:t>знакомить с миром растений</w:t>
            </w:r>
          </w:p>
          <w:p w:rsidR="009D4DE6" w:rsidRDefault="00FB5D12">
            <w:pPr>
              <w:pStyle w:val="a7"/>
              <w:framePr w:w="9586" w:h="14477" w:wrap="none" w:vAnchor="page" w:hAnchor="page" w:x="1583" w:y="1138"/>
              <w:numPr>
                <w:ilvl w:val="0"/>
                <w:numId w:val="55"/>
              </w:numPr>
              <w:tabs>
                <w:tab w:val="left" w:pos="264"/>
              </w:tabs>
              <w:ind w:firstLine="0"/>
              <w:rPr>
                <w:sz w:val="24"/>
                <w:szCs w:val="24"/>
              </w:rPr>
            </w:pPr>
            <w:r>
              <w:rPr>
                <w:color w:val="000009"/>
                <w:sz w:val="24"/>
                <w:szCs w:val="24"/>
              </w:rPr>
              <w:t>воспитания заботливого отношения к природе</w:t>
            </w:r>
          </w:p>
          <w:p w:rsidR="009D4DE6" w:rsidRDefault="00FB5D12">
            <w:pPr>
              <w:pStyle w:val="a7"/>
              <w:framePr w:w="9586" w:h="14477" w:wrap="none" w:vAnchor="page" w:hAnchor="page" w:x="1583" w:y="1138"/>
              <w:numPr>
                <w:ilvl w:val="0"/>
                <w:numId w:val="55"/>
              </w:numPr>
              <w:tabs>
                <w:tab w:val="left" w:pos="269"/>
              </w:tabs>
              <w:ind w:firstLine="0"/>
              <w:rPr>
                <w:sz w:val="24"/>
                <w:szCs w:val="24"/>
              </w:rPr>
            </w:pPr>
            <w:r>
              <w:rPr>
                <w:color w:val="000009"/>
                <w:sz w:val="24"/>
                <w:szCs w:val="24"/>
              </w:rPr>
              <w:t>все ответы верны</w:t>
            </w:r>
          </w:p>
        </w:tc>
      </w:tr>
      <w:tr w:rsidR="009D4DE6">
        <w:trPr>
          <w:trHeight w:hRule="exact" w:val="1392"/>
        </w:trPr>
        <w:tc>
          <w:tcPr>
            <w:tcW w:w="821" w:type="dxa"/>
            <w:tcBorders>
              <w:top w:val="single" w:sz="4" w:space="0" w:color="auto"/>
              <w:left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15</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ind w:firstLine="0"/>
              <w:rPr>
                <w:sz w:val="24"/>
                <w:szCs w:val="24"/>
              </w:rPr>
            </w:pPr>
            <w:r>
              <w:rPr>
                <w:color w:val="000009"/>
                <w:sz w:val="24"/>
                <w:szCs w:val="24"/>
              </w:rPr>
              <w:t>Использование иллюстративного материала помогает:</w:t>
            </w:r>
          </w:p>
          <w:p w:rsidR="009D4DE6" w:rsidRDefault="00FB5D12">
            <w:pPr>
              <w:pStyle w:val="a7"/>
              <w:framePr w:w="9586" w:h="14477" w:wrap="none" w:vAnchor="page" w:hAnchor="page" w:x="1583" w:y="1138"/>
              <w:numPr>
                <w:ilvl w:val="0"/>
                <w:numId w:val="56"/>
              </w:numPr>
              <w:tabs>
                <w:tab w:val="left" w:pos="245"/>
              </w:tabs>
              <w:spacing w:line="228" w:lineRule="auto"/>
              <w:ind w:firstLine="0"/>
              <w:rPr>
                <w:sz w:val="24"/>
                <w:szCs w:val="24"/>
              </w:rPr>
            </w:pPr>
            <w:r>
              <w:rPr>
                <w:color w:val="000009"/>
                <w:sz w:val="24"/>
                <w:szCs w:val="24"/>
              </w:rPr>
              <w:t>нравственному воспитанию детей</w:t>
            </w:r>
          </w:p>
          <w:p w:rsidR="009D4DE6" w:rsidRDefault="00FB5D12">
            <w:pPr>
              <w:pStyle w:val="a7"/>
              <w:framePr w:w="9586" w:h="14477" w:wrap="none" w:vAnchor="page" w:hAnchor="page" w:x="1583" w:y="1138"/>
              <w:numPr>
                <w:ilvl w:val="0"/>
                <w:numId w:val="56"/>
              </w:numPr>
              <w:tabs>
                <w:tab w:val="left" w:pos="269"/>
              </w:tabs>
              <w:ind w:firstLine="0"/>
              <w:rPr>
                <w:sz w:val="24"/>
                <w:szCs w:val="24"/>
              </w:rPr>
            </w:pPr>
            <w:r>
              <w:rPr>
                <w:color w:val="000009"/>
                <w:sz w:val="24"/>
                <w:szCs w:val="24"/>
              </w:rPr>
              <w:t>в формировании первоначальных представлений о животных</w:t>
            </w:r>
          </w:p>
          <w:p w:rsidR="009D4DE6" w:rsidRDefault="00FB5D12">
            <w:pPr>
              <w:pStyle w:val="a7"/>
              <w:framePr w:w="9586" w:h="14477" w:wrap="none" w:vAnchor="page" w:hAnchor="page" w:x="1583" w:y="1138"/>
              <w:numPr>
                <w:ilvl w:val="0"/>
                <w:numId w:val="56"/>
              </w:numPr>
              <w:tabs>
                <w:tab w:val="left" w:pos="254"/>
              </w:tabs>
              <w:ind w:firstLine="0"/>
              <w:rPr>
                <w:sz w:val="24"/>
                <w:szCs w:val="24"/>
              </w:rPr>
            </w:pPr>
            <w:r>
              <w:rPr>
                <w:color w:val="000009"/>
                <w:sz w:val="24"/>
                <w:szCs w:val="24"/>
              </w:rPr>
              <w:t>уточнять и закреплять представления о природных явлениях</w:t>
            </w:r>
          </w:p>
          <w:p w:rsidR="009D4DE6" w:rsidRDefault="00FB5D12">
            <w:pPr>
              <w:pStyle w:val="a7"/>
              <w:framePr w:w="9586" w:h="14477" w:wrap="none" w:vAnchor="page" w:hAnchor="page" w:x="1583" w:y="1138"/>
              <w:numPr>
                <w:ilvl w:val="0"/>
                <w:numId w:val="56"/>
              </w:numPr>
              <w:tabs>
                <w:tab w:val="left" w:pos="269"/>
              </w:tabs>
              <w:ind w:firstLine="0"/>
              <w:rPr>
                <w:sz w:val="24"/>
                <w:szCs w:val="24"/>
              </w:rPr>
            </w:pPr>
            <w:r>
              <w:rPr>
                <w:color w:val="000009"/>
                <w:sz w:val="24"/>
                <w:szCs w:val="24"/>
              </w:rPr>
              <w:t>все ответы верны</w:t>
            </w:r>
          </w:p>
        </w:tc>
      </w:tr>
      <w:tr w:rsidR="009D4DE6">
        <w:trPr>
          <w:trHeight w:hRule="exact" w:val="1392"/>
        </w:trPr>
        <w:tc>
          <w:tcPr>
            <w:tcW w:w="821" w:type="dxa"/>
            <w:tcBorders>
              <w:top w:val="single" w:sz="4" w:space="0" w:color="auto"/>
              <w:left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16</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ind w:firstLine="0"/>
              <w:rPr>
                <w:sz w:val="24"/>
                <w:szCs w:val="24"/>
              </w:rPr>
            </w:pPr>
            <w:r>
              <w:rPr>
                <w:sz w:val="24"/>
                <w:szCs w:val="24"/>
              </w:rPr>
              <w:t>Как часто проводится диагностика экологической воспитанности:</w:t>
            </w:r>
          </w:p>
          <w:p w:rsidR="009D4DE6" w:rsidRDefault="00FB5D12">
            <w:pPr>
              <w:pStyle w:val="a7"/>
              <w:framePr w:w="9586" w:h="14477" w:wrap="none" w:vAnchor="page" w:hAnchor="page" w:x="1583" w:y="1138"/>
              <w:numPr>
                <w:ilvl w:val="0"/>
                <w:numId w:val="57"/>
              </w:numPr>
              <w:tabs>
                <w:tab w:val="left" w:pos="264"/>
              </w:tabs>
              <w:spacing w:line="233" w:lineRule="auto"/>
              <w:ind w:firstLine="0"/>
              <w:rPr>
                <w:sz w:val="24"/>
                <w:szCs w:val="24"/>
              </w:rPr>
            </w:pPr>
            <w:r>
              <w:rPr>
                <w:sz w:val="24"/>
                <w:szCs w:val="24"/>
              </w:rPr>
              <w:t>1 раз в начале учебного года</w:t>
            </w:r>
          </w:p>
          <w:p w:rsidR="009D4DE6" w:rsidRDefault="00FB5D12">
            <w:pPr>
              <w:pStyle w:val="a7"/>
              <w:framePr w:w="9586" w:h="14477" w:wrap="none" w:vAnchor="page" w:hAnchor="page" w:x="1583" w:y="1138"/>
              <w:numPr>
                <w:ilvl w:val="0"/>
                <w:numId w:val="57"/>
              </w:numPr>
              <w:tabs>
                <w:tab w:val="left" w:pos="269"/>
              </w:tabs>
              <w:ind w:firstLine="0"/>
              <w:rPr>
                <w:sz w:val="24"/>
                <w:szCs w:val="24"/>
              </w:rPr>
            </w:pPr>
            <w:r>
              <w:rPr>
                <w:sz w:val="24"/>
                <w:szCs w:val="24"/>
              </w:rPr>
              <w:t>ежеквартально</w:t>
            </w:r>
          </w:p>
          <w:p w:rsidR="009D4DE6" w:rsidRDefault="00FB5D12">
            <w:pPr>
              <w:pStyle w:val="a7"/>
              <w:framePr w:w="9586" w:h="14477" w:wrap="none" w:vAnchor="page" w:hAnchor="page" w:x="1583" w:y="1138"/>
              <w:numPr>
                <w:ilvl w:val="0"/>
                <w:numId w:val="57"/>
              </w:numPr>
              <w:tabs>
                <w:tab w:val="left" w:pos="264"/>
              </w:tabs>
              <w:ind w:firstLine="0"/>
              <w:rPr>
                <w:sz w:val="24"/>
                <w:szCs w:val="24"/>
              </w:rPr>
            </w:pPr>
            <w:r>
              <w:rPr>
                <w:sz w:val="24"/>
                <w:szCs w:val="24"/>
              </w:rPr>
              <w:t>каждое полугодие</w:t>
            </w:r>
          </w:p>
          <w:p w:rsidR="009D4DE6" w:rsidRDefault="00FB5D12">
            <w:pPr>
              <w:pStyle w:val="a7"/>
              <w:framePr w:w="9586" w:h="14477" w:wrap="none" w:vAnchor="page" w:hAnchor="page" w:x="1583" w:y="1138"/>
              <w:numPr>
                <w:ilvl w:val="0"/>
                <w:numId w:val="57"/>
              </w:numPr>
              <w:tabs>
                <w:tab w:val="left" w:pos="264"/>
              </w:tabs>
              <w:ind w:firstLine="0"/>
              <w:rPr>
                <w:sz w:val="24"/>
                <w:szCs w:val="24"/>
              </w:rPr>
            </w:pPr>
            <w:r>
              <w:rPr>
                <w:sz w:val="24"/>
                <w:szCs w:val="24"/>
              </w:rPr>
              <w:t>дважды в учебном году - в начале и в конце</w:t>
            </w:r>
          </w:p>
        </w:tc>
      </w:tr>
      <w:tr w:rsidR="009D4DE6">
        <w:trPr>
          <w:trHeight w:hRule="exact" w:val="845"/>
        </w:trPr>
        <w:tc>
          <w:tcPr>
            <w:tcW w:w="821" w:type="dxa"/>
            <w:tcBorders>
              <w:top w:val="single" w:sz="4" w:space="0" w:color="auto"/>
              <w:left w:val="single" w:sz="4" w:space="0" w:color="auto"/>
              <w:bottom w:val="single" w:sz="4" w:space="0" w:color="auto"/>
            </w:tcBorders>
            <w:shd w:val="clear" w:color="auto" w:fill="FFFFFF"/>
          </w:tcPr>
          <w:p w:rsidR="009D4DE6" w:rsidRDefault="00FB5D12">
            <w:pPr>
              <w:pStyle w:val="a7"/>
              <w:framePr w:w="9586" w:h="14477" w:wrap="none" w:vAnchor="page" w:hAnchor="page" w:x="1583" w:y="1138"/>
              <w:ind w:firstLine="0"/>
              <w:rPr>
                <w:sz w:val="24"/>
                <w:szCs w:val="24"/>
              </w:rPr>
            </w:pPr>
            <w:r>
              <w:rPr>
                <w:sz w:val="24"/>
                <w:szCs w:val="24"/>
              </w:rPr>
              <w:t>17</w:t>
            </w:r>
          </w:p>
        </w:tc>
        <w:tc>
          <w:tcPr>
            <w:tcW w:w="8765" w:type="dxa"/>
            <w:tcBorders>
              <w:top w:val="single" w:sz="4" w:space="0" w:color="auto"/>
              <w:left w:val="single" w:sz="4" w:space="0" w:color="auto"/>
              <w:bottom w:val="single" w:sz="4" w:space="0" w:color="auto"/>
              <w:right w:val="single" w:sz="4" w:space="0" w:color="auto"/>
            </w:tcBorders>
            <w:shd w:val="clear" w:color="auto" w:fill="FFFFFF"/>
            <w:vAlign w:val="bottom"/>
          </w:tcPr>
          <w:p w:rsidR="009D4DE6" w:rsidRDefault="00FB5D12">
            <w:pPr>
              <w:pStyle w:val="a7"/>
              <w:framePr w:w="9586" w:h="14477" w:wrap="none" w:vAnchor="page" w:hAnchor="page" w:x="1583" w:y="1138"/>
              <w:ind w:firstLine="0"/>
              <w:rPr>
                <w:sz w:val="24"/>
                <w:szCs w:val="24"/>
              </w:rPr>
            </w:pPr>
            <w:r>
              <w:rPr>
                <w:sz w:val="24"/>
                <w:szCs w:val="24"/>
              </w:rPr>
              <w:t>При подборе и размещении комнатных растений в уголке природы следует учесть:</w:t>
            </w:r>
          </w:p>
          <w:p w:rsidR="009D4DE6" w:rsidRDefault="00FB5D12">
            <w:pPr>
              <w:pStyle w:val="a7"/>
              <w:framePr w:w="9586" w:h="14477" w:wrap="none" w:vAnchor="page" w:hAnchor="page" w:x="1583" w:y="1138"/>
              <w:numPr>
                <w:ilvl w:val="0"/>
                <w:numId w:val="58"/>
              </w:numPr>
              <w:tabs>
                <w:tab w:val="left" w:pos="245"/>
              </w:tabs>
              <w:spacing w:line="228" w:lineRule="auto"/>
              <w:ind w:firstLine="0"/>
              <w:rPr>
                <w:sz w:val="24"/>
                <w:szCs w:val="24"/>
              </w:rPr>
            </w:pPr>
            <w:r>
              <w:rPr>
                <w:sz w:val="24"/>
                <w:szCs w:val="24"/>
              </w:rPr>
              <w:t>их потребность в свете</w:t>
            </w:r>
          </w:p>
          <w:p w:rsidR="009D4DE6" w:rsidRDefault="00FB5D12">
            <w:pPr>
              <w:pStyle w:val="a7"/>
              <w:framePr w:w="9586" w:h="14477" w:wrap="none" w:vAnchor="page" w:hAnchor="page" w:x="1583" w:y="1138"/>
              <w:numPr>
                <w:ilvl w:val="0"/>
                <w:numId w:val="58"/>
              </w:numPr>
              <w:tabs>
                <w:tab w:val="left" w:pos="269"/>
              </w:tabs>
              <w:ind w:firstLine="0"/>
              <w:rPr>
                <w:sz w:val="24"/>
                <w:szCs w:val="24"/>
              </w:rPr>
            </w:pPr>
            <w:r>
              <w:rPr>
                <w:sz w:val="24"/>
                <w:szCs w:val="24"/>
              </w:rPr>
              <w:t>их потребность во влаге</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821"/>
        <w:gridCol w:w="8765"/>
      </w:tblGrid>
      <w:tr w:rsidR="009D4DE6">
        <w:trPr>
          <w:trHeight w:hRule="exact" w:val="571"/>
        </w:trPr>
        <w:tc>
          <w:tcPr>
            <w:tcW w:w="821" w:type="dxa"/>
            <w:tcBorders>
              <w:top w:val="single" w:sz="4" w:space="0" w:color="auto"/>
              <w:left w:val="single" w:sz="4" w:space="0" w:color="auto"/>
            </w:tcBorders>
            <w:shd w:val="clear" w:color="auto" w:fill="FFFFFF"/>
          </w:tcPr>
          <w:p w:rsidR="009D4DE6" w:rsidRDefault="009D4DE6">
            <w:pPr>
              <w:framePr w:w="9586" w:h="3360" w:wrap="none" w:vAnchor="page" w:hAnchor="page" w:x="1583" w:y="1138"/>
              <w:rPr>
                <w:sz w:val="10"/>
                <w:szCs w:val="10"/>
              </w:rPr>
            </w:pP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3360" w:wrap="none" w:vAnchor="page" w:hAnchor="page" w:x="1583" w:y="1138"/>
              <w:numPr>
                <w:ilvl w:val="0"/>
                <w:numId w:val="59"/>
              </w:numPr>
              <w:tabs>
                <w:tab w:val="left" w:pos="264"/>
              </w:tabs>
              <w:ind w:firstLine="0"/>
              <w:rPr>
                <w:sz w:val="24"/>
                <w:szCs w:val="24"/>
              </w:rPr>
            </w:pPr>
            <w:r>
              <w:rPr>
                <w:sz w:val="24"/>
                <w:szCs w:val="24"/>
              </w:rPr>
              <w:t>их биологические особенности</w:t>
            </w:r>
          </w:p>
          <w:p w:rsidR="009D4DE6" w:rsidRDefault="00FB5D12">
            <w:pPr>
              <w:pStyle w:val="a7"/>
              <w:framePr w:w="9586" w:h="3360" w:wrap="none" w:vAnchor="page" w:hAnchor="page" w:x="1583" w:y="1138"/>
              <w:numPr>
                <w:ilvl w:val="0"/>
                <w:numId w:val="59"/>
              </w:numPr>
              <w:tabs>
                <w:tab w:val="left" w:pos="269"/>
              </w:tabs>
              <w:spacing w:line="233" w:lineRule="auto"/>
              <w:ind w:firstLine="0"/>
              <w:rPr>
                <w:sz w:val="24"/>
                <w:szCs w:val="24"/>
              </w:rPr>
            </w:pPr>
            <w:r>
              <w:rPr>
                <w:sz w:val="24"/>
                <w:szCs w:val="24"/>
              </w:rPr>
              <w:t>внешний вид</w:t>
            </w:r>
          </w:p>
        </w:tc>
      </w:tr>
      <w:tr w:rsidR="009D4DE6">
        <w:trPr>
          <w:trHeight w:hRule="exact" w:val="1387"/>
        </w:trPr>
        <w:tc>
          <w:tcPr>
            <w:tcW w:w="821" w:type="dxa"/>
            <w:tcBorders>
              <w:top w:val="single" w:sz="4" w:space="0" w:color="auto"/>
              <w:left w:val="single" w:sz="4" w:space="0" w:color="auto"/>
            </w:tcBorders>
            <w:shd w:val="clear" w:color="auto" w:fill="FFFFFF"/>
          </w:tcPr>
          <w:p w:rsidR="009D4DE6" w:rsidRDefault="00FB5D12">
            <w:pPr>
              <w:pStyle w:val="a7"/>
              <w:framePr w:w="9586" w:h="3360" w:wrap="none" w:vAnchor="page" w:hAnchor="page" w:x="1583" w:y="1138"/>
              <w:ind w:firstLine="0"/>
              <w:rPr>
                <w:sz w:val="24"/>
                <w:szCs w:val="24"/>
              </w:rPr>
            </w:pPr>
            <w:r>
              <w:rPr>
                <w:sz w:val="24"/>
                <w:szCs w:val="24"/>
              </w:rPr>
              <w:t>18</w:t>
            </w:r>
          </w:p>
        </w:tc>
        <w:tc>
          <w:tcPr>
            <w:tcW w:w="8765" w:type="dxa"/>
            <w:tcBorders>
              <w:top w:val="single" w:sz="4" w:space="0" w:color="auto"/>
              <w:left w:val="single" w:sz="4" w:space="0" w:color="auto"/>
              <w:right w:val="single" w:sz="4" w:space="0" w:color="auto"/>
            </w:tcBorders>
            <w:shd w:val="clear" w:color="auto" w:fill="FFFFFF"/>
            <w:vAlign w:val="bottom"/>
          </w:tcPr>
          <w:p w:rsidR="009D4DE6" w:rsidRDefault="00FB5D12">
            <w:pPr>
              <w:pStyle w:val="a7"/>
              <w:framePr w:w="9586" w:h="3360" w:wrap="none" w:vAnchor="page" w:hAnchor="page" w:x="1583" w:y="1138"/>
              <w:ind w:firstLine="0"/>
              <w:rPr>
                <w:sz w:val="24"/>
                <w:szCs w:val="24"/>
              </w:rPr>
            </w:pPr>
            <w:r>
              <w:rPr>
                <w:sz w:val="24"/>
                <w:szCs w:val="24"/>
              </w:rPr>
              <w:t>Требования к развивающей предметно-пространственной среде:</w:t>
            </w:r>
          </w:p>
          <w:p w:rsidR="009D4DE6" w:rsidRDefault="00FB5D12">
            <w:pPr>
              <w:pStyle w:val="a7"/>
              <w:framePr w:w="9586" w:h="3360" w:wrap="none" w:vAnchor="page" w:hAnchor="page" w:x="1583" w:y="1138"/>
              <w:numPr>
                <w:ilvl w:val="0"/>
                <w:numId w:val="60"/>
              </w:numPr>
              <w:tabs>
                <w:tab w:val="left" w:pos="240"/>
              </w:tabs>
              <w:spacing w:line="228" w:lineRule="auto"/>
              <w:ind w:firstLine="0"/>
              <w:rPr>
                <w:sz w:val="24"/>
                <w:szCs w:val="24"/>
              </w:rPr>
            </w:pPr>
            <w:r>
              <w:rPr>
                <w:sz w:val="24"/>
                <w:szCs w:val="24"/>
              </w:rPr>
              <w:t>должна обеспечивать общение и совместную деятельность взрослых и детей</w:t>
            </w:r>
          </w:p>
          <w:p w:rsidR="009D4DE6" w:rsidRDefault="00FB5D12">
            <w:pPr>
              <w:pStyle w:val="a7"/>
              <w:framePr w:w="9586" w:h="3360" w:wrap="none" w:vAnchor="page" w:hAnchor="page" w:x="1583" w:y="1138"/>
              <w:numPr>
                <w:ilvl w:val="0"/>
                <w:numId w:val="60"/>
              </w:numPr>
              <w:tabs>
                <w:tab w:val="left" w:pos="264"/>
              </w:tabs>
              <w:ind w:firstLine="0"/>
              <w:rPr>
                <w:sz w:val="24"/>
                <w:szCs w:val="24"/>
              </w:rPr>
            </w:pPr>
            <w:r>
              <w:rPr>
                <w:sz w:val="24"/>
                <w:szCs w:val="24"/>
              </w:rPr>
              <w:t>должна обеспечивать реализацию образовательных программ</w:t>
            </w:r>
          </w:p>
          <w:p w:rsidR="009D4DE6" w:rsidRDefault="00FB5D12">
            <w:pPr>
              <w:pStyle w:val="a7"/>
              <w:framePr w:w="9586" w:h="3360" w:wrap="none" w:vAnchor="page" w:hAnchor="page" w:x="1583" w:y="1138"/>
              <w:numPr>
                <w:ilvl w:val="0"/>
                <w:numId w:val="60"/>
              </w:numPr>
              <w:tabs>
                <w:tab w:val="left" w:pos="259"/>
              </w:tabs>
              <w:ind w:firstLine="0"/>
              <w:rPr>
                <w:sz w:val="24"/>
                <w:szCs w:val="24"/>
              </w:rPr>
            </w:pPr>
            <w:r>
              <w:rPr>
                <w:sz w:val="24"/>
                <w:szCs w:val="24"/>
              </w:rPr>
              <w:t>должна быть насыщенной, вариативной и безопасной</w:t>
            </w:r>
          </w:p>
          <w:p w:rsidR="009D4DE6" w:rsidRDefault="00FB5D12">
            <w:pPr>
              <w:pStyle w:val="a7"/>
              <w:framePr w:w="9586" w:h="3360" w:wrap="none" w:vAnchor="page" w:hAnchor="page" w:x="1583" w:y="1138"/>
              <w:numPr>
                <w:ilvl w:val="0"/>
                <w:numId w:val="60"/>
              </w:numPr>
              <w:tabs>
                <w:tab w:val="left" w:pos="269"/>
              </w:tabs>
              <w:ind w:firstLine="0"/>
              <w:rPr>
                <w:sz w:val="24"/>
                <w:szCs w:val="24"/>
              </w:rPr>
            </w:pPr>
            <w:r>
              <w:rPr>
                <w:sz w:val="24"/>
                <w:szCs w:val="24"/>
              </w:rPr>
              <w:t>все ответы верны</w:t>
            </w:r>
          </w:p>
        </w:tc>
      </w:tr>
      <w:tr w:rsidR="009D4DE6">
        <w:trPr>
          <w:trHeight w:hRule="exact" w:val="1402"/>
        </w:trPr>
        <w:tc>
          <w:tcPr>
            <w:tcW w:w="821" w:type="dxa"/>
            <w:tcBorders>
              <w:top w:val="single" w:sz="4" w:space="0" w:color="auto"/>
              <w:left w:val="single" w:sz="4" w:space="0" w:color="auto"/>
              <w:bottom w:val="single" w:sz="4" w:space="0" w:color="auto"/>
            </w:tcBorders>
            <w:shd w:val="clear" w:color="auto" w:fill="FFFFFF"/>
          </w:tcPr>
          <w:p w:rsidR="009D4DE6" w:rsidRDefault="00FB5D12">
            <w:pPr>
              <w:pStyle w:val="a7"/>
              <w:framePr w:w="9586" w:h="3360" w:wrap="none" w:vAnchor="page" w:hAnchor="page" w:x="1583" w:y="1138"/>
              <w:ind w:firstLine="0"/>
              <w:rPr>
                <w:sz w:val="24"/>
                <w:szCs w:val="24"/>
              </w:rPr>
            </w:pPr>
            <w:r>
              <w:rPr>
                <w:sz w:val="24"/>
                <w:szCs w:val="24"/>
              </w:rPr>
              <w:t>19</w:t>
            </w:r>
          </w:p>
        </w:tc>
        <w:tc>
          <w:tcPr>
            <w:tcW w:w="8765" w:type="dxa"/>
            <w:tcBorders>
              <w:top w:val="single" w:sz="4" w:space="0" w:color="auto"/>
              <w:left w:val="single" w:sz="4" w:space="0" w:color="auto"/>
              <w:bottom w:val="single" w:sz="4" w:space="0" w:color="auto"/>
              <w:right w:val="single" w:sz="4" w:space="0" w:color="auto"/>
            </w:tcBorders>
            <w:shd w:val="clear" w:color="auto" w:fill="FFFFFF"/>
            <w:vAlign w:val="bottom"/>
          </w:tcPr>
          <w:p w:rsidR="009D4DE6" w:rsidRDefault="00FB5D12">
            <w:pPr>
              <w:pStyle w:val="a7"/>
              <w:framePr w:w="9586" w:h="3360" w:wrap="none" w:vAnchor="page" w:hAnchor="page" w:x="1583" w:y="1138"/>
              <w:ind w:firstLine="0"/>
              <w:rPr>
                <w:sz w:val="24"/>
                <w:szCs w:val="24"/>
              </w:rPr>
            </w:pPr>
            <w:r>
              <w:rPr>
                <w:color w:val="000009"/>
                <w:sz w:val="24"/>
                <w:szCs w:val="24"/>
              </w:rPr>
              <w:t>Метод это:</w:t>
            </w:r>
          </w:p>
          <w:p w:rsidR="009D4DE6" w:rsidRDefault="00FB5D12">
            <w:pPr>
              <w:pStyle w:val="a7"/>
              <w:framePr w:w="9586" w:h="3360" w:wrap="none" w:vAnchor="page" w:hAnchor="page" w:x="1583" w:y="1138"/>
              <w:numPr>
                <w:ilvl w:val="0"/>
                <w:numId w:val="61"/>
              </w:numPr>
              <w:tabs>
                <w:tab w:val="left" w:pos="245"/>
              </w:tabs>
              <w:spacing w:line="228" w:lineRule="auto"/>
              <w:ind w:firstLine="0"/>
              <w:rPr>
                <w:sz w:val="24"/>
                <w:szCs w:val="24"/>
              </w:rPr>
            </w:pPr>
            <w:r>
              <w:rPr>
                <w:color w:val="000009"/>
                <w:sz w:val="24"/>
                <w:szCs w:val="24"/>
              </w:rPr>
              <w:t>способ деятельности ребенка</w:t>
            </w:r>
          </w:p>
          <w:p w:rsidR="009D4DE6" w:rsidRDefault="00FB5D12">
            <w:pPr>
              <w:pStyle w:val="a7"/>
              <w:framePr w:w="9586" w:h="3360" w:wrap="none" w:vAnchor="page" w:hAnchor="page" w:x="1583" w:y="1138"/>
              <w:numPr>
                <w:ilvl w:val="0"/>
                <w:numId w:val="61"/>
              </w:numPr>
              <w:tabs>
                <w:tab w:val="left" w:pos="269"/>
              </w:tabs>
              <w:ind w:firstLine="0"/>
              <w:rPr>
                <w:sz w:val="24"/>
                <w:szCs w:val="24"/>
              </w:rPr>
            </w:pPr>
            <w:r>
              <w:rPr>
                <w:color w:val="000009"/>
                <w:sz w:val="24"/>
                <w:szCs w:val="24"/>
              </w:rPr>
              <w:t>способ деятельности взрослого</w:t>
            </w:r>
          </w:p>
          <w:p w:rsidR="009D4DE6" w:rsidRDefault="00FB5D12">
            <w:pPr>
              <w:pStyle w:val="a7"/>
              <w:framePr w:w="9586" w:h="3360" w:wrap="none" w:vAnchor="page" w:hAnchor="page" w:x="1583" w:y="1138"/>
              <w:numPr>
                <w:ilvl w:val="0"/>
                <w:numId w:val="61"/>
              </w:numPr>
              <w:tabs>
                <w:tab w:val="left" w:pos="264"/>
              </w:tabs>
              <w:ind w:firstLine="0"/>
              <w:rPr>
                <w:sz w:val="24"/>
                <w:szCs w:val="24"/>
              </w:rPr>
            </w:pPr>
            <w:r>
              <w:rPr>
                <w:color w:val="000009"/>
                <w:sz w:val="24"/>
                <w:szCs w:val="24"/>
              </w:rPr>
              <w:t>способ совместной деятельности взрослого и ребенка</w:t>
            </w:r>
          </w:p>
          <w:p w:rsidR="009D4DE6" w:rsidRDefault="00FB5D12">
            <w:pPr>
              <w:pStyle w:val="a7"/>
              <w:framePr w:w="9586" w:h="3360" w:wrap="none" w:vAnchor="page" w:hAnchor="page" w:x="1583" w:y="1138"/>
              <w:numPr>
                <w:ilvl w:val="0"/>
                <w:numId w:val="61"/>
              </w:numPr>
              <w:tabs>
                <w:tab w:val="left" w:pos="269"/>
              </w:tabs>
              <w:ind w:firstLine="0"/>
              <w:rPr>
                <w:sz w:val="24"/>
                <w:szCs w:val="24"/>
              </w:rPr>
            </w:pPr>
            <w:r>
              <w:rPr>
                <w:color w:val="000009"/>
                <w:sz w:val="24"/>
                <w:szCs w:val="24"/>
              </w:rPr>
              <w:t>форма организации детей</w:t>
            </w:r>
          </w:p>
        </w:tc>
      </w:tr>
    </w:tbl>
    <w:p w:rsidR="009D4DE6" w:rsidRDefault="00FB5D12">
      <w:pPr>
        <w:pStyle w:val="1"/>
        <w:framePr w:w="9586" w:h="10330" w:hRule="exact" w:wrap="none" w:vAnchor="page" w:hAnchor="page" w:x="1583" w:y="5127"/>
        <w:numPr>
          <w:ilvl w:val="0"/>
          <w:numId w:val="30"/>
        </w:numPr>
        <w:tabs>
          <w:tab w:val="left" w:pos="598"/>
        </w:tabs>
        <w:ind w:firstLine="0"/>
        <w:jc w:val="both"/>
      </w:pPr>
      <w:bookmarkStart w:id="458" w:name="bookmark460"/>
      <w:bookmarkEnd w:id="458"/>
      <w:r>
        <w:rPr>
          <w:b/>
          <w:bCs/>
        </w:rPr>
        <w:t>Оценочные материалы для промежуточной аттестации</w:t>
      </w:r>
    </w:p>
    <w:p w:rsidR="009D4DE6" w:rsidRDefault="0031001D">
      <w:pPr>
        <w:pStyle w:val="1"/>
        <w:framePr w:w="9586" w:h="10330" w:hRule="exact" w:wrap="none" w:vAnchor="page" w:hAnchor="page" w:x="1583" w:y="5127"/>
        <w:numPr>
          <w:ilvl w:val="0"/>
          <w:numId w:val="62"/>
        </w:numPr>
        <w:spacing w:after="320"/>
        <w:ind w:firstLine="0"/>
        <w:jc w:val="both"/>
      </w:pPr>
      <w:bookmarkStart w:id="459" w:name="bookmark461"/>
      <w:bookmarkEnd w:id="459"/>
      <w:r>
        <w:rPr>
          <w:b/>
          <w:bCs/>
        </w:rPr>
        <w:t>Другие формы контроля (6</w:t>
      </w:r>
      <w:r w:rsidR="00FB5D12">
        <w:rPr>
          <w:b/>
          <w:bCs/>
        </w:rPr>
        <w:t xml:space="preserve"> семестр)</w:t>
      </w:r>
    </w:p>
    <w:p w:rsidR="009D4DE6" w:rsidRDefault="00FB5D12">
      <w:pPr>
        <w:pStyle w:val="20"/>
        <w:framePr w:w="9586" w:h="10330" w:hRule="exact" w:wrap="none" w:vAnchor="page" w:hAnchor="page" w:x="1583" w:y="5127"/>
        <w:ind w:left="0" w:firstLine="820"/>
        <w:jc w:val="both"/>
      </w:pPr>
      <w:bookmarkStart w:id="460" w:name="bookmark462"/>
      <w:bookmarkStart w:id="461" w:name="bookmark463"/>
      <w:bookmarkStart w:id="462" w:name="bookmark464"/>
      <w:r>
        <w:t>Вариант 1.</w:t>
      </w:r>
      <w:bookmarkEnd w:id="460"/>
      <w:bookmarkEnd w:id="461"/>
      <w:bookmarkEnd w:id="462"/>
    </w:p>
    <w:p w:rsidR="009D4DE6" w:rsidRDefault="00FB5D12">
      <w:pPr>
        <w:pStyle w:val="1"/>
        <w:framePr w:w="9586" w:h="10330" w:hRule="exact" w:wrap="none" w:vAnchor="page" w:hAnchor="page" w:x="1583" w:y="5127"/>
        <w:numPr>
          <w:ilvl w:val="0"/>
          <w:numId w:val="63"/>
        </w:numPr>
        <w:tabs>
          <w:tab w:val="left" w:pos="1458"/>
        </w:tabs>
        <w:ind w:firstLine="820"/>
        <w:jc w:val="both"/>
      </w:pPr>
      <w:bookmarkStart w:id="463" w:name="bookmark465"/>
      <w:bookmarkEnd w:id="463"/>
      <w:r>
        <w:t>Значение уголка природы в дошкольном учреждении. Требования к подбору и размещению растений и животных в уголках природы разных возрастных групп.</w:t>
      </w:r>
    </w:p>
    <w:p w:rsidR="009D4DE6" w:rsidRDefault="00FB5D12">
      <w:pPr>
        <w:pStyle w:val="1"/>
        <w:framePr w:w="9586" w:h="10330" w:hRule="exact" w:wrap="none" w:vAnchor="page" w:hAnchor="page" w:x="1583" w:y="5127"/>
        <w:numPr>
          <w:ilvl w:val="0"/>
          <w:numId w:val="63"/>
        </w:numPr>
        <w:tabs>
          <w:tab w:val="left" w:pos="1458"/>
        </w:tabs>
        <w:ind w:firstLine="820"/>
        <w:jc w:val="both"/>
      </w:pPr>
      <w:bookmarkStart w:id="464" w:name="bookmark466"/>
      <w:bookmarkEnd w:id="464"/>
      <w:r>
        <w:t>Представьте план консультации «Использование календарей природы и погоды в эколого-образовательной работе с дошкольниками»; дайте</w:t>
      </w:r>
    </w:p>
    <w:p w:rsidR="009D4DE6" w:rsidRDefault="00FB5D12">
      <w:pPr>
        <w:pStyle w:val="1"/>
        <w:framePr w:w="9586" w:h="10330" w:hRule="exact" w:wrap="none" w:vAnchor="page" w:hAnchor="page" w:x="1583" w:y="5127"/>
        <w:spacing w:after="320"/>
        <w:ind w:firstLine="820"/>
        <w:jc w:val="both"/>
      </w:pPr>
      <w:r>
        <w:t>рекомендации по подбору и оформлению календарей в разных возрастных группах.</w:t>
      </w:r>
    </w:p>
    <w:p w:rsidR="009D4DE6" w:rsidRDefault="00FB5D12">
      <w:pPr>
        <w:pStyle w:val="20"/>
        <w:framePr w:w="9586" w:h="10330" w:hRule="exact" w:wrap="none" w:vAnchor="page" w:hAnchor="page" w:x="1583" w:y="5127"/>
        <w:ind w:left="0" w:firstLine="820"/>
        <w:jc w:val="both"/>
      </w:pPr>
      <w:bookmarkStart w:id="465" w:name="bookmark467"/>
      <w:bookmarkStart w:id="466" w:name="bookmark468"/>
      <w:bookmarkStart w:id="467" w:name="bookmark469"/>
      <w:r>
        <w:t>Вариант 2.</w:t>
      </w:r>
      <w:bookmarkEnd w:id="465"/>
      <w:bookmarkEnd w:id="466"/>
      <w:bookmarkEnd w:id="467"/>
    </w:p>
    <w:p w:rsidR="009D4DE6" w:rsidRDefault="00FB5D12">
      <w:pPr>
        <w:pStyle w:val="1"/>
        <w:framePr w:w="9586" w:h="10330" w:hRule="exact" w:wrap="none" w:vAnchor="page" w:hAnchor="page" w:x="1583" w:y="5127"/>
        <w:numPr>
          <w:ilvl w:val="0"/>
          <w:numId w:val="64"/>
        </w:numPr>
        <w:tabs>
          <w:tab w:val="left" w:pos="1458"/>
        </w:tabs>
        <w:ind w:firstLine="820"/>
        <w:jc w:val="both"/>
      </w:pPr>
      <w:bookmarkStart w:id="468" w:name="bookmark470"/>
      <w:bookmarkEnd w:id="468"/>
      <w:r>
        <w:t>Устройство аквариума в разных возрастных группах детского сада и особенности ухода за его обитателями.</w:t>
      </w:r>
    </w:p>
    <w:p w:rsidR="009D4DE6" w:rsidRDefault="00FB5D12">
      <w:pPr>
        <w:pStyle w:val="1"/>
        <w:framePr w:w="9586" w:h="10330" w:hRule="exact" w:wrap="none" w:vAnchor="page" w:hAnchor="page" w:x="1583" w:y="5127"/>
        <w:numPr>
          <w:ilvl w:val="0"/>
          <w:numId w:val="64"/>
        </w:numPr>
        <w:tabs>
          <w:tab w:val="left" w:pos="1458"/>
        </w:tabs>
        <w:spacing w:after="320"/>
        <w:ind w:firstLine="820"/>
        <w:jc w:val="both"/>
      </w:pPr>
      <w:bookmarkStart w:id="469" w:name="bookmark471"/>
      <w:bookmarkEnd w:id="469"/>
      <w:r>
        <w:t>Определите критерии сформированности экологической образованности у детей старшего дошкольного возраста.</w:t>
      </w:r>
    </w:p>
    <w:p w:rsidR="009D4DE6" w:rsidRDefault="00FB5D12">
      <w:pPr>
        <w:pStyle w:val="20"/>
        <w:framePr w:w="9586" w:h="10330" w:hRule="exact" w:wrap="none" w:vAnchor="page" w:hAnchor="page" w:x="1583" w:y="5127"/>
        <w:ind w:left="0" w:firstLine="820"/>
        <w:jc w:val="both"/>
      </w:pPr>
      <w:bookmarkStart w:id="470" w:name="bookmark472"/>
      <w:bookmarkStart w:id="471" w:name="bookmark473"/>
      <w:bookmarkStart w:id="472" w:name="bookmark474"/>
      <w:r>
        <w:t>Вариант 3.</w:t>
      </w:r>
      <w:bookmarkEnd w:id="470"/>
      <w:bookmarkEnd w:id="471"/>
      <w:bookmarkEnd w:id="472"/>
    </w:p>
    <w:p w:rsidR="009D4DE6" w:rsidRDefault="00FB5D12">
      <w:pPr>
        <w:pStyle w:val="1"/>
        <w:framePr w:w="9586" w:h="10330" w:hRule="exact" w:wrap="none" w:vAnchor="page" w:hAnchor="page" w:x="1583" w:y="5127"/>
        <w:numPr>
          <w:ilvl w:val="0"/>
          <w:numId w:val="65"/>
        </w:numPr>
        <w:tabs>
          <w:tab w:val="left" w:pos="1458"/>
        </w:tabs>
        <w:ind w:firstLine="820"/>
        <w:jc w:val="both"/>
      </w:pPr>
      <w:bookmarkStart w:id="473" w:name="bookmark475"/>
      <w:bookmarkEnd w:id="473"/>
      <w:r>
        <w:t>Экологизация предметной среды в дошкольном учреждении.</w:t>
      </w:r>
    </w:p>
    <w:p w:rsidR="009D4DE6" w:rsidRDefault="00FB5D12">
      <w:pPr>
        <w:pStyle w:val="1"/>
        <w:framePr w:w="9586" w:h="10330" w:hRule="exact" w:wrap="none" w:vAnchor="page" w:hAnchor="page" w:x="1583" w:y="5127"/>
        <w:numPr>
          <w:ilvl w:val="0"/>
          <w:numId w:val="65"/>
        </w:numPr>
        <w:tabs>
          <w:tab w:val="left" w:pos="1458"/>
        </w:tabs>
        <w:spacing w:after="320"/>
        <w:ind w:firstLine="820"/>
        <w:jc w:val="both"/>
      </w:pPr>
      <w:bookmarkStart w:id="474" w:name="bookmark476"/>
      <w:bookmarkEnd w:id="474"/>
      <w:r>
        <w:t>Представьте план занятия по проведению итогового наблюдения за растениями (животными) с детьми старшей или подготовительной к школе группы.</w:t>
      </w:r>
    </w:p>
    <w:p w:rsidR="009D4DE6" w:rsidRDefault="00FB5D12">
      <w:pPr>
        <w:pStyle w:val="20"/>
        <w:framePr w:w="9586" w:h="10330" w:hRule="exact" w:wrap="none" w:vAnchor="page" w:hAnchor="page" w:x="1583" w:y="5127"/>
        <w:ind w:left="0" w:firstLine="820"/>
        <w:jc w:val="both"/>
      </w:pPr>
      <w:bookmarkStart w:id="475" w:name="bookmark477"/>
      <w:bookmarkStart w:id="476" w:name="bookmark478"/>
      <w:bookmarkStart w:id="477" w:name="bookmark479"/>
      <w:r>
        <w:t>Вариант 4.</w:t>
      </w:r>
      <w:bookmarkEnd w:id="475"/>
      <w:bookmarkEnd w:id="476"/>
      <w:bookmarkEnd w:id="477"/>
    </w:p>
    <w:p w:rsidR="009D4DE6" w:rsidRDefault="00FB5D12">
      <w:pPr>
        <w:pStyle w:val="1"/>
        <w:framePr w:w="9586" w:h="10330" w:hRule="exact" w:wrap="none" w:vAnchor="page" w:hAnchor="page" w:x="1583" w:y="5127"/>
        <w:numPr>
          <w:ilvl w:val="0"/>
          <w:numId w:val="66"/>
        </w:numPr>
        <w:tabs>
          <w:tab w:val="left" w:pos="1458"/>
        </w:tabs>
        <w:ind w:firstLine="820"/>
        <w:jc w:val="both"/>
      </w:pPr>
      <w:bookmarkStart w:id="478" w:name="bookmark480"/>
      <w:bookmarkEnd w:id="478"/>
      <w:r>
        <w:t>Сущность наблюдения как деятельности и как метода ознакомления дошкольников с природой. Основные линии развития наблюдения у детей дошкольного возраста.</w:t>
      </w:r>
    </w:p>
    <w:p w:rsidR="009D4DE6" w:rsidRDefault="00FB5D12">
      <w:pPr>
        <w:pStyle w:val="1"/>
        <w:framePr w:w="9586" w:h="10330" w:hRule="exact" w:wrap="none" w:vAnchor="page" w:hAnchor="page" w:x="1583" w:y="5127"/>
        <w:numPr>
          <w:ilvl w:val="0"/>
          <w:numId w:val="66"/>
        </w:numPr>
        <w:tabs>
          <w:tab w:val="left" w:pos="1458"/>
        </w:tabs>
        <w:ind w:left="820" w:firstLine="0"/>
      </w:pPr>
      <w:bookmarkStart w:id="479" w:name="bookmark481"/>
      <w:bookmarkEnd w:id="479"/>
      <w:r>
        <w:t>Составьте примерный тематический перечень цикла занятий, посвященного знакомству детей с особенностями работы организма</w:t>
      </w:r>
    </w:p>
    <w:p w:rsidR="009D4DE6" w:rsidRDefault="00FB5D12">
      <w:pPr>
        <w:pStyle w:val="1"/>
        <w:framePr w:w="9586" w:h="10330" w:hRule="exact" w:wrap="none" w:vAnchor="page" w:hAnchor="page" w:x="1583" w:y="5127"/>
        <w:ind w:firstLine="0"/>
        <w:jc w:val="both"/>
      </w:pPr>
      <w:r>
        <w:t>человека для старшей (подготовительной) группы детского сада.</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20"/>
        <w:framePr w:w="9432" w:h="14194" w:hRule="exact" w:wrap="none" w:vAnchor="page" w:hAnchor="page" w:x="1659" w:y="1129"/>
        <w:spacing w:after="320"/>
        <w:ind w:left="0" w:firstLine="740"/>
        <w:jc w:val="both"/>
      </w:pPr>
      <w:bookmarkStart w:id="480" w:name="bookmark482"/>
      <w:bookmarkStart w:id="481" w:name="bookmark483"/>
      <w:bookmarkStart w:id="482" w:name="bookmark484"/>
      <w:r>
        <w:t>Вариант 5.</w:t>
      </w:r>
      <w:bookmarkEnd w:id="480"/>
      <w:bookmarkEnd w:id="481"/>
      <w:bookmarkEnd w:id="482"/>
    </w:p>
    <w:p w:rsidR="009D4DE6" w:rsidRDefault="00FB5D12">
      <w:pPr>
        <w:pStyle w:val="1"/>
        <w:framePr w:w="9432" w:h="14194" w:hRule="exact" w:wrap="none" w:vAnchor="page" w:hAnchor="page" w:x="1659" w:y="1129"/>
        <w:numPr>
          <w:ilvl w:val="0"/>
          <w:numId w:val="67"/>
        </w:numPr>
        <w:tabs>
          <w:tab w:val="left" w:pos="1412"/>
        </w:tabs>
        <w:ind w:firstLine="740"/>
        <w:jc w:val="both"/>
      </w:pPr>
      <w:bookmarkStart w:id="483" w:name="bookmark485"/>
      <w:bookmarkEnd w:id="483"/>
      <w:r>
        <w:t>Использование опытов и экспериментов в процессе ознакомления дошкольников с природой.</w:t>
      </w:r>
    </w:p>
    <w:p w:rsidR="009D4DE6" w:rsidRDefault="00FB5D12">
      <w:pPr>
        <w:pStyle w:val="1"/>
        <w:framePr w:w="9432" w:h="14194" w:hRule="exact" w:wrap="none" w:vAnchor="page" w:hAnchor="page" w:x="1659" w:y="1129"/>
        <w:numPr>
          <w:ilvl w:val="0"/>
          <w:numId w:val="67"/>
        </w:numPr>
        <w:tabs>
          <w:tab w:val="left" w:pos="1412"/>
        </w:tabs>
        <w:ind w:firstLine="740"/>
        <w:jc w:val="both"/>
      </w:pPr>
      <w:bookmarkStart w:id="484" w:name="bookmark486"/>
      <w:bookmarkEnd w:id="484"/>
      <w:r>
        <w:t>Разработайте проект экологической акции, учитывая региональный</w:t>
      </w:r>
    </w:p>
    <w:p w:rsidR="009D4DE6" w:rsidRDefault="00FB5D12">
      <w:pPr>
        <w:pStyle w:val="1"/>
        <w:framePr w:w="9432" w:h="14194" w:hRule="exact" w:wrap="none" w:vAnchor="page" w:hAnchor="page" w:x="1659" w:y="1129"/>
        <w:spacing w:after="320"/>
        <w:ind w:firstLine="740"/>
        <w:jc w:val="both"/>
      </w:pPr>
      <w:r>
        <w:t>компонент и актуальность: обозначить цель и задачи акции, составить план проведения, определить содержание работы с детьми и с родителями.</w:t>
      </w:r>
    </w:p>
    <w:p w:rsidR="009D4DE6" w:rsidRDefault="00FB5D12">
      <w:pPr>
        <w:pStyle w:val="20"/>
        <w:framePr w:w="9432" w:h="14194" w:hRule="exact" w:wrap="none" w:vAnchor="page" w:hAnchor="page" w:x="1659" w:y="1129"/>
        <w:ind w:left="0" w:firstLine="740"/>
        <w:jc w:val="both"/>
      </w:pPr>
      <w:bookmarkStart w:id="485" w:name="bookmark487"/>
      <w:bookmarkStart w:id="486" w:name="bookmark488"/>
      <w:bookmarkStart w:id="487" w:name="bookmark489"/>
      <w:r>
        <w:t>Вариант 6.</w:t>
      </w:r>
      <w:bookmarkEnd w:id="485"/>
      <w:bookmarkEnd w:id="486"/>
      <w:bookmarkEnd w:id="487"/>
    </w:p>
    <w:p w:rsidR="009D4DE6" w:rsidRDefault="00FB5D12">
      <w:pPr>
        <w:pStyle w:val="1"/>
        <w:framePr w:w="9432" w:h="14194" w:hRule="exact" w:wrap="none" w:vAnchor="page" w:hAnchor="page" w:x="1659" w:y="1129"/>
        <w:numPr>
          <w:ilvl w:val="0"/>
          <w:numId w:val="68"/>
        </w:numPr>
        <w:tabs>
          <w:tab w:val="left" w:pos="1412"/>
        </w:tabs>
        <w:ind w:firstLine="740"/>
        <w:jc w:val="both"/>
      </w:pPr>
      <w:bookmarkStart w:id="488" w:name="bookmark490"/>
      <w:bookmarkEnd w:id="488"/>
      <w:r>
        <w:t>Чтение природоведческой литературы как метод ознакомления дошкольников с природой. Использование экологической сказки в экологическом воспитании дошкольников.</w:t>
      </w:r>
    </w:p>
    <w:p w:rsidR="009D4DE6" w:rsidRDefault="00FB5D12">
      <w:pPr>
        <w:pStyle w:val="1"/>
        <w:framePr w:w="9432" w:h="14194" w:hRule="exact" w:wrap="none" w:vAnchor="page" w:hAnchor="page" w:x="1659" w:y="1129"/>
        <w:numPr>
          <w:ilvl w:val="0"/>
          <w:numId w:val="68"/>
        </w:numPr>
        <w:tabs>
          <w:tab w:val="left" w:pos="1412"/>
        </w:tabs>
        <w:ind w:firstLine="740"/>
        <w:jc w:val="both"/>
      </w:pPr>
      <w:bookmarkStart w:id="489" w:name="bookmark491"/>
      <w:bookmarkEnd w:id="489"/>
      <w:r>
        <w:t>Разработайте перечень заданий к самостоятельным наблюдениям детей старшего дошкольного возраста на участке.</w:t>
      </w:r>
    </w:p>
    <w:p w:rsidR="009D4DE6" w:rsidRDefault="00FB5D12">
      <w:pPr>
        <w:pStyle w:val="1"/>
        <w:framePr w:w="9432" w:h="14194" w:hRule="exact" w:wrap="none" w:vAnchor="page" w:hAnchor="page" w:x="1659" w:y="1129"/>
        <w:ind w:firstLine="740"/>
        <w:jc w:val="both"/>
      </w:pPr>
      <w:r>
        <w:rPr>
          <w:b/>
          <w:bCs/>
        </w:rPr>
        <w:t>Вариант 7.</w:t>
      </w:r>
    </w:p>
    <w:p w:rsidR="009D4DE6" w:rsidRDefault="00FB5D12">
      <w:pPr>
        <w:pStyle w:val="1"/>
        <w:framePr w:w="9432" w:h="14194" w:hRule="exact" w:wrap="none" w:vAnchor="page" w:hAnchor="page" w:x="1659" w:y="1129"/>
        <w:numPr>
          <w:ilvl w:val="0"/>
          <w:numId w:val="69"/>
        </w:numPr>
        <w:tabs>
          <w:tab w:val="left" w:pos="1412"/>
        </w:tabs>
        <w:ind w:firstLine="740"/>
        <w:jc w:val="both"/>
      </w:pPr>
      <w:bookmarkStart w:id="490" w:name="bookmark492"/>
      <w:bookmarkEnd w:id="490"/>
      <w:r>
        <w:t>Беседы как метод ознакомления дошкольников с природой.</w:t>
      </w:r>
    </w:p>
    <w:p w:rsidR="009D4DE6" w:rsidRDefault="00FB5D12">
      <w:pPr>
        <w:pStyle w:val="1"/>
        <w:framePr w:w="9432" w:h="14194" w:hRule="exact" w:wrap="none" w:vAnchor="page" w:hAnchor="page" w:x="1659" w:y="1129"/>
        <w:numPr>
          <w:ilvl w:val="0"/>
          <w:numId w:val="69"/>
        </w:numPr>
        <w:tabs>
          <w:tab w:val="left" w:pos="1412"/>
        </w:tabs>
        <w:ind w:firstLine="740"/>
        <w:jc w:val="both"/>
      </w:pPr>
      <w:bookmarkStart w:id="491" w:name="bookmark493"/>
      <w:bookmarkEnd w:id="491"/>
      <w:r>
        <w:t>Разработайте перечень заданий к самостоятельным наблюдениям детей старшего дошкольного возраста в уголке природы.</w:t>
      </w:r>
    </w:p>
    <w:p w:rsidR="009D4DE6" w:rsidRDefault="00FB5D12">
      <w:pPr>
        <w:pStyle w:val="1"/>
        <w:framePr w:w="9432" w:h="14194" w:hRule="exact" w:wrap="none" w:vAnchor="page" w:hAnchor="page" w:x="1659" w:y="1129"/>
        <w:ind w:firstLine="740"/>
        <w:jc w:val="both"/>
      </w:pPr>
      <w:r>
        <w:rPr>
          <w:b/>
          <w:bCs/>
        </w:rPr>
        <w:t>Вариант 8.</w:t>
      </w:r>
    </w:p>
    <w:p w:rsidR="009D4DE6" w:rsidRDefault="00FB5D12">
      <w:pPr>
        <w:pStyle w:val="1"/>
        <w:framePr w:w="9432" w:h="14194" w:hRule="exact" w:wrap="none" w:vAnchor="page" w:hAnchor="page" w:x="1659" w:y="1129"/>
        <w:numPr>
          <w:ilvl w:val="0"/>
          <w:numId w:val="70"/>
        </w:numPr>
        <w:tabs>
          <w:tab w:val="left" w:pos="1412"/>
        </w:tabs>
        <w:ind w:firstLine="740"/>
        <w:jc w:val="both"/>
      </w:pPr>
      <w:bookmarkStart w:id="492" w:name="bookmark494"/>
      <w:bookmarkEnd w:id="492"/>
      <w:r>
        <w:t>Рассказы воспитателя и детей о природе. Использование речевых логических задач в процессе ознакомления дошкольников с природой.</w:t>
      </w:r>
    </w:p>
    <w:p w:rsidR="009D4DE6" w:rsidRDefault="00FB5D12">
      <w:pPr>
        <w:pStyle w:val="1"/>
        <w:framePr w:w="9432" w:h="14194" w:hRule="exact" w:wrap="none" w:vAnchor="page" w:hAnchor="page" w:x="1659" w:y="1129"/>
        <w:numPr>
          <w:ilvl w:val="0"/>
          <w:numId w:val="70"/>
        </w:numPr>
        <w:tabs>
          <w:tab w:val="left" w:pos="1412"/>
        </w:tabs>
        <w:ind w:left="740" w:firstLine="0"/>
        <w:jc w:val="both"/>
      </w:pPr>
      <w:bookmarkStart w:id="493" w:name="bookmark495"/>
      <w:bookmarkEnd w:id="493"/>
      <w:r>
        <w:t>Помогите педагогам подготовительной к школе группы составить перспективный план экскурсий и целевых прогулок с детьми в</w:t>
      </w:r>
    </w:p>
    <w:p w:rsidR="009D4DE6" w:rsidRDefault="00FB5D12">
      <w:pPr>
        <w:pStyle w:val="1"/>
        <w:framePr w:w="9432" w:h="14194" w:hRule="exact" w:wrap="none" w:vAnchor="page" w:hAnchor="page" w:x="1659" w:y="1129"/>
        <w:ind w:firstLine="0"/>
        <w:jc w:val="both"/>
      </w:pPr>
      <w:r>
        <w:t>природу.</w:t>
      </w:r>
    </w:p>
    <w:p w:rsidR="009D4DE6" w:rsidRDefault="00FB5D12">
      <w:pPr>
        <w:pStyle w:val="1"/>
        <w:framePr w:w="9432" w:h="14194" w:hRule="exact" w:wrap="none" w:vAnchor="page" w:hAnchor="page" w:x="1659" w:y="1129"/>
        <w:ind w:firstLine="740"/>
        <w:jc w:val="both"/>
      </w:pPr>
      <w:r>
        <w:rPr>
          <w:b/>
          <w:bCs/>
        </w:rPr>
        <w:t>Вариант 9.</w:t>
      </w:r>
    </w:p>
    <w:p w:rsidR="009D4DE6" w:rsidRDefault="00FB5D12">
      <w:pPr>
        <w:pStyle w:val="1"/>
        <w:framePr w:w="9432" w:h="14194" w:hRule="exact" w:wrap="none" w:vAnchor="page" w:hAnchor="page" w:x="1659" w:y="1129"/>
        <w:numPr>
          <w:ilvl w:val="0"/>
          <w:numId w:val="71"/>
        </w:numPr>
        <w:tabs>
          <w:tab w:val="left" w:pos="1412"/>
        </w:tabs>
        <w:ind w:firstLine="740"/>
        <w:jc w:val="both"/>
      </w:pPr>
      <w:bookmarkStart w:id="494" w:name="bookmark496"/>
      <w:bookmarkEnd w:id="494"/>
      <w:r>
        <w:t>Занятия как форма ознакомления дошкольников с природой.</w:t>
      </w:r>
    </w:p>
    <w:p w:rsidR="009D4DE6" w:rsidRDefault="00FB5D12">
      <w:pPr>
        <w:pStyle w:val="1"/>
        <w:framePr w:w="9432" w:h="14194" w:hRule="exact" w:wrap="none" w:vAnchor="page" w:hAnchor="page" w:x="1659" w:y="1129"/>
        <w:numPr>
          <w:ilvl w:val="0"/>
          <w:numId w:val="71"/>
        </w:numPr>
        <w:tabs>
          <w:tab w:val="left" w:pos="1412"/>
        </w:tabs>
        <w:ind w:firstLine="740"/>
        <w:jc w:val="both"/>
      </w:pPr>
      <w:bookmarkStart w:id="495" w:name="bookmark497"/>
      <w:bookmarkEnd w:id="495"/>
      <w:r>
        <w:t>Представьте план занятия по проведению наблюдения за растениями или животным с детьми средней группы.</w:t>
      </w:r>
    </w:p>
    <w:p w:rsidR="009D4DE6" w:rsidRDefault="00FB5D12">
      <w:pPr>
        <w:pStyle w:val="1"/>
        <w:framePr w:w="9432" w:h="14194" w:hRule="exact" w:wrap="none" w:vAnchor="page" w:hAnchor="page" w:x="1659" w:y="1129"/>
        <w:ind w:firstLine="740"/>
        <w:jc w:val="both"/>
      </w:pPr>
      <w:r>
        <w:rPr>
          <w:b/>
          <w:bCs/>
        </w:rPr>
        <w:t>Вариант 10.</w:t>
      </w:r>
    </w:p>
    <w:p w:rsidR="009D4DE6" w:rsidRDefault="00FB5D12">
      <w:pPr>
        <w:pStyle w:val="1"/>
        <w:framePr w:w="9432" w:h="14194" w:hRule="exact" w:wrap="none" w:vAnchor="page" w:hAnchor="page" w:x="1659" w:y="1129"/>
        <w:numPr>
          <w:ilvl w:val="0"/>
          <w:numId w:val="72"/>
        </w:numPr>
        <w:tabs>
          <w:tab w:val="left" w:pos="1412"/>
        </w:tabs>
        <w:ind w:firstLine="740"/>
        <w:jc w:val="both"/>
      </w:pPr>
      <w:bookmarkStart w:id="496" w:name="bookmark498"/>
      <w:bookmarkEnd w:id="496"/>
      <w:r>
        <w:t>Использование экскурсий и целевых прогулок в процессе ознакомления дошкольников с природой.</w:t>
      </w:r>
    </w:p>
    <w:p w:rsidR="009D4DE6" w:rsidRDefault="00FB5D12">
      <w:pPr>
        <w:pStyle w:val="1"/>
        <w:framePr w:w="9432" w:h="14194" w:hRule="exact" w:wrap="none" w:vAnchor="page" w:hAnchor="page" w:x="1659" w:y="1129"/>
        <w:numPr>
          <w:ilvl w:val="0"/>
          <w:numId w:val="72"/>
        </w:numPr>
        <w:tabs>
          <w:tab w:val="left" w:pos="1412"/>
        </w:tabs>
        <w:spacing w:after="320"/>
        <w:ind w:firstLine="740"/>
        <w:jc w:val="both"/>
      </w:pPr>
      <w:bookmarkStart w:id="497" w:name="bookmark499"/>
      <w:bookmarkEnd w:id="497"/>
      <w:r>
        <w:t>Приведите примеры консультаций для родителей по вопросам воспитания бережного и заботливого отношения к природе у детей дошкольного возраста. Представьте развернутый план одной из них.</w:t>
      </w:r>
    </w:p>
    <w:p w:rsidR="009D4DE6" w:rsidRDefault="00FB5D12">
      <w:pPr>
        <w:pStyle w:val="20"/>
        <w:framePr w:w="9432" w:h="14194" w:hRule="exact" w:wrap="none" w:vAnchor="page" w:hAnchor="page" w:x="1659" w:y="1129"/>
        <w:ind w:left="0" w:firstLine="740"/>
        <w:jc w:val="both"/>
      </w:pPr>
      <w:bookmarkStart w:id="498" w:name="bookmark500"/>
      <w:bookmarkStart w:id="499" w:name="bookmark501"/>
      <w:bookmarkStart w:id="500" w:name="bookmark502"/>
      <w:r>
        <w:t>Критерии оценки:</w:t>
      </w:r>
      <w:bookmarkEnd w:id="498"/>
      <w:bookmarkEnd w:id="499"/>
      <w:bookmarkEnd w:id="500"/>
    </w:p>
    <w:p w:rsidR="009D4DE6" w:rsidRDefault="00FB5D12">
      <w:pPr>
        <w:pStyle w:val="1"/>
        <w:framePr w:w="9432" w:h="14194" w:hRule="exact" w:wrap="none" w:vAnchor="page" w:hAnchor="page" w:x="1659" w:y="1129"/>
        <w:numPr>
          <w:ilvl w:val="0"/>
          <w:numId w:val="37"/>
        </w:numPr>
        <w:tabs>
          <w:tab w:val="left" w:pos="1412"/>
        </w:tabs>
        <w:ind w:firstLine="740"/>
        <w:jc w:val="both"/>
      </w:pPr>
      <w:bookmarkStart w:id="501" w:name="bookmark503"/>
      <w:bookmarkEnd w:id="501"/>
      <w:r>
        <w:t>оценка «отлично» выставляется студенту, если в ходе игры студенту удалось достичь поставленных в авторской методической разработке целей; организация имитационной образовательной деятельности отличалось эмоциональностью, соответствием дидактическим принципам, отсутствием фактических ошибок; студент грамотно осуществляет самоанализ, делает выводы;</w:t>
      </w:r>
    </w:p>
    <w:p w:rsidR="009D4DE6" w:rsidRDefault="00FB5D12">
      <w:pPr>
        <w:pStyle w:val="1"/>
        <w:framePr w:w="9432" w:h="14194" w:hRule="exact" w:wrap="none" w:vAnchor="page" w:hAnchor="page" w:x="1659" w:y="1129"/>
        <w:numPr>
          <w:ilvl w:val="0"/>
          <w:numId w:val="37"/>
        </w:numPr>
        <w:tabs>
          <w:tab w:val="left" w:pos="1412"/>
        </w:tabs>
        <w:ind w:firstLine="740"/>
        <w:jc w:val="both"/>
      </w:pPr>
      <w:bookmarkStart w:id="502" w:name="bookmark504"/>
      <w:bookmarkEnd w:id="502"/>
      <w:r>
        <w:t>оценка «хорошо» выставляется студенту, если студенту частично</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27" w:h="14482" w:hRule="exact" w:wrap="none" w:vAnchor="page" w:hAnchor="page" w:x="1662" w:y="891"/>
        <w:ind w:firstLine="0"/>
        <w:jc w:val="both"/>
      </w:pPr>
      <w:r>
        <w:t>удалось достичь поставленных в авторской методической разработке целей; в ходе организации имитационной образовательной деятельности выявлены незначительные нарушения дидактических принципов, присутствовали неточности в формулировках; студент грамотно осуществляет самоанализ, однако выводы не достаточно четкие;</w:t>
      </w:r>
    </w:p>
    <w:p w:rsidR="009D4DE6" w:rsidRDefault="00FB5D12">
      <w:pPr>
        <w:pStyle w:val="1"/>
        <w:framePr w:w="9427" w:h="14482" w:hRule="exact" w:wrap="none" w:vAnchor="page" w:hAnchor="page" w:x="1662" w:y="891"/>
        <w:numPr>
          <w:ilvl w:val="0"/>
          <w:numId w:val="37"/>
        </w:numPr>
        <w:tabs>
          <w:tab w:val="left" w:pos="1169"/>
        </w:tabs>
        <w:ind w:firstLine="740"/>
        <w:jc w:val="both"/>
      </w:pPr>
      <w:bookmarkStart w:id="503" w:name="bookmark505"/>
      <w:bookmarkEnd w:id="503"/>
      <w:r>
        <w:t>оценка «удовлетворительно» выставляется студенту, если студенту не удалось вовлечь аудиторию в имитационную образовательную деятельность, материалы методической разработки в значительной мере зачитывались или объяснялись, при анализе студент затрудняется определить причины возникших затруднений, выводы имеются, но не доказаны;</w:t>
      </w:r>
    </w:p>
    <w:p w:rsidR="009D4DE6" w:rsidRDefault="00FB5D12">
      <w:pPr>
        <w:pStyle w:val="1"/>
        <w:framePr w:w="9427" w:h="14482" w:hRule="exact" w:wrap="none" w:vAnchor="page" w:hAnchor="page" w:x="1662" w:y="891"/>
        <w:numPr>
          <w:ilvl w:val="0"/>
          <w:numId w:val="37"/>
        </w:numPr>
        <w:tabs>
          <w:tab w:val="left" w:pos="1169"/>
        </w:tabs>
        <w:spacing w:after="300"/>
        <w:ind w:firstLine="740"/>
        <w:jc w:val="both"/>
      </w:pPr>
      <w:bookmarkStart w:id="504" w:name="bookmark506"/>
      <w:bookmarkEnd w:id="504"/>
      <w:r>
        <w:t>оценка «неудовлетворительно» выставляется студенту, если студент отказался от выполнения задания (участия в игре), не представил методическую разработку.</w:t>
      </w:r>
    </w:p>
    <w:p w:rsidR="009D4DE6" w:rsidRDefault="0031001D">
      <w:pPr>
        <w:pStyle w:val="20"/>
        <w:framePr w:w="9427" w:h="14482" w:hRule="exact" w:wrap="none" w:vAnchor="page" w:hAnchor="page" w:x="1662" w:y="891"/>
        <w:numPr>
          <w:ilvl w:val="0"/>
          <w:numId w:val="62"/>
        </w:numPr>
        <w:tabs>
          <w:tab w:val="left" w:pos="1546"/>
        </w:tabs>
        <w:ind w:left="0" w:firstLine="740"/>
        <w:jc w:val="both"/>
      </w:pPr>
      <w:bookmarkStart w:id="505" w:name="bookmark509"/>
      <w:bookmarkStart w:id="506" w:name="bookmark507"/>
      <w:bookmarkStart w:id="507" w:name="bookmark508"/>
      <w:bookmarkStart w:id="508" w:name="bookmark510"/>
      <w:bookmarkEnd w:id="505"/>
      <w:r>
        <w:t>Вопросы к дифференцированному зачету (7</w:t>
      </w:r>
      <w:r w:rsidR="00FB5D12">
        <w:t xml:space="preserve"> семестр)</w:t>
      </w:r>
      <w:bookmarkEnd w:id="506"/>
      <w:bookmarkEnd w:id="507"/>
      <w:bookmarkEnd w:id="508"/>
    </w:p>
    <w:p w:rsidR="009D4DE6" w:rsidRDefault="00FB5D12">
      <w:pPr>
        <w:pStyle w:val="1"/>
        <w:framePr w:w="9427" w:h="14482" w:hRule="exact" w:wrap="none" w:vAnchor="page" w:hAnchor="page" w:x="1662" w:y="891"/>
        <w:numPr>
          <w:ilvl w:val="0"/>
          <w:numId w:val="73"/>
        </w:numPr>
        <w:tabs>
          <w:tab w:val="left" w:pos="1119"/>
        </w:tabs>
        <w:ind w:firstLine="740"/>
        <w:jc w:val="both"/>
      </w:pPr>
      <w:bookmarkStart w:id="509" w:name="bookmark511"/>
      <w:bookmarkEnd w:id="509"/>
      <w:r>
        <w:t>Природа как общечеловеческая ценность</w:t>
      </w:r>
    </w:p>
    <w:p w:rsidR="009D4DE6" w:rsidRDefault="00FB5D12">
      <w:pPr>
        <w:pStyle w:val="1"/>
        <w:framePr w:w="9427" w:h="14482" w:hRule="exact" w:wrap="none" w:vAnchor="page" w:hAnchor="page" w:x="1662" w:y="891"/>
        <w:numPr>
          <w:ilvl w:val="0"/>
          <w:numId w:val="73"/>
        </w:numPr>
        <w:tabs>
          <w:tab w:val="left" w:pos="1169"/>
        </w:tabs>
        <w:ind w:firstLine="740"/>
        <w:jc w:val="both"/>
      </w:pPr>
      <w:bookmarkStart w:id="510" w:name="bookmark512"/>
      <w:bookmarkEnd w:id="510"/>
      <w:r>
        <w:t>Правовая основа экологического образования в России</w:t>
      </w:r>
    </w:p>
    <w:p w:rsidR="009D4DE6" w:rsidRDefault="00FB5D12">
      <w:pPr>
        <w:pStyle w:val="1"/>
        <w:framePr w:w="9427" w:h="14482" w:hRule="exact" w:wrap="none" w:vAnchor="page" w:hAnchor="page" w:x="1662" w:y="891"/>
        <w:numPr>
          <w:ilvl w:val="0"/>
          <w:numId w:val="73"/>
        </w:numPr>
        <w:tabs>
          <w:tab w:val="left" w:pos="1169"/>
        </w:tabs>
        <w:ind w:firstLine="740"/>
        <w:jc w:val="both"/>
      </w:pPr>
      <w:bookmarkStart w:id="511" w:name="bookmark513"/>
      <w:bookmarkEnd w:id="511"/>
      <w:r>
        <w:t>Экологическая культура как результат экологического образования</w:t>
      </w:r>
    </w:p>
    <w:p w:rsidR="009D4DE6" w:rsidRDefault="00FB5D12">
      <w:pPr>
        <w:pStyle w:val="1"/>
        <w:framePr w:w="9427" w:h="14482" w:hRule="exact" w:wrap="none" w:vAnchor="page" w:hAnchor="page" w:x="1662" w:y="891"/>
        <w:numPr>
          <w:ilvl w:val="0"/>
          <w:numId w:val="73"/>
        </w:numPr>
        <w:tabs>
          <w:tab w:val="left" w:pos="1169"/>
        </w:tabs>
        <w:ind w:firstLine="740"/>
        <w:jc w:val="both"/>
      </w:pPr>
      <w:bookmarkStart w:id="512" w:name="bookmark514"/>
      <w:bookmarkEnd w:id="512"/>
      <w:r>
        <w:t>История приобщения ребёнка к природе</w:t>
      </w:r>
    </w:p>
    <w:p w:rsidR="009D4DE6" w:rsidRDefault="00FB5D12">
      <w:pPr>
        <w:pStyle w:val="1"/>
        <w:framePr w:w="9427" w:h="14482" w:hRule="exact" w:wrap="none" w:vAnchor="page" w:hAnchor="page" w:x="1662" w:y="891"/>
        <w:numPr>
          <w:ilvl w:val="0"/>
          <w:numId w:val="73"/>
        </w:numPr>
        <w:tabs>
          <w:tab w:val="left" w:pos="1119"/>
        </w:tabs>
        <w:ind w:firstLine="740"/>
        <w:jc w:val="both"/>
      </w:pPr>
      <w:bookmarkStart w:id="513" w:name="bookmark515"/>
      <w:bookmarkEnd w:id="513"/>
      <w:r>
        <w:t>Экологический подход к пониманию многообразия в живой природе</w:t>
      </w:r>
    </w:p>
    <w:p w:rsidR="009D4DE6" w:rsidRDefault="00FB5D12">
      <w:pPr>
        <w:pStyle w:val="1"/>
        <w:framePr w:w="9427" w:h="14482" w:hRule="exact" w:wrap="none" w:vAnchor="page" w:hAnchor="page" w:x="1662" w:y="891"/>
        <w:numPr>
          <w:ilvl w:val="0"/>
          <w:numId w:val="73"/>
        </w:numPr>
        <w:tabs>
          <w:tab w:val="left" w:pos="1119"/>
        </w:tabs>
        <w:ind w:firstLine="740"/>
        <w:jc w:val="both"/>
      </w:pPr>
      <w:bookmarkStart w:id="514" w:name="bookmark516"/>
      <w:bookmarkEnd w:id="514"/>
      <w:r>
        <w:t>Экологические и педагогические условия реализации системы экологического образования в ДОУ</w:t>
      </w:r>
    </w:p>
    <w:p w:rsidR="009D4DE6" w:rsidRDefault="00FB5D12">
      <w:pPr>
        <w:pStyle w:val="1"/>
        <w:framePr w:w="9427" w:h="14482" w:hRule="exact" w:wrap="none" w:vAnchor="page" w:hAnchor="page" w:x="1662" w:y="891"/>
        <w:numPr>
          <w:ilvl w:val="0"/>
          <w:numId w:val="73"/>
        </w:numPr>
        <w:tabs>
          <w:tab w:val="left" w:pos="1119"/>
        </w:tabs>
        <w:ind w:firstLine="740"/>
        <w:jc w:val="both"/>
      </w:pPr>
      <w:bookmarkStart w:id="515" w:name="bookmark517"/>
      <w:bookmarkEnd w:id="515"/>
      <w:r>
        <w:t>Наблюдение как метод чувственного познания природы</w:t>
      </w:r>
    </w:p>
    <w:p w:rsidR="009D4DE6" w:rsidRDefault="00FB5D12">
      <w:pPr>
        <w:pStyle w:val="1"/>
        <w:framePr w:w="9427" w:h="14482" w:hRule="exact" w:wrap="none" w:vAnchor="page" w:hAnchor="page" w:x="1662" w:y="891"/>
        <w:numPr>
          <w:ilvl w:val="0"/>
          <w:numId w:val="73"/>
        </w:numPr>
        <w:tabs>
          <w:tab w:val="left" w:pos="1119"/>
        </w:tabs>
        <w:ind w:firstLine="740"/>
        <w:jc w:val="both"/>
      </w:pPr>
      <w:bookmarkStart w:id="516" w:name="bookmark518"/>
      <w:bookmarkEnd w:id="516"/>
      <w:r>
        <w:t>Моделирование как метод экологического воспитания дошкольников</w:t>
      </w:r>
    </w:p>
    <w:p w:rsidR="009D4DE6" w:rsidRDefault="00FB5D12">
      <w:pPr>
        <w:pStyle w:val="1"/>
        <w:framePr w:w="9427" w:h="14482" w:hRule="exact" w:wrap="none" w:vAnchor="page" w:hAnchor="page" w:x="1662" w:y="891"/>
        <w:numPr>
          <w:ilvl w:val="0"/>
          <w:numId w:val="73"/>
        </w:numPr>
        <w:tabs>
          <w:tab w:val="left" w:pos="1119"/>
        </w:tabs>
        <w:ind w:firstLine="740"/>
        <w:jc w:val="both"/>
      </w:pPr>
      <w:bookmarkStart w:id="517" w:name="bookmark519"/>
      <w:bookmarkEnd w:id="517"/>
      <w:r>
        <w:t>Игровая деятельность как метод экологического воспитания дошкольников</w:t>
      </w:r>
    </w:p>
    <w:p w:rsidR="009D4DE6" w:rsidRDefault="00FB5D12">
      <w:pPr>
        <w:pStyle w:val="1"/>
        <w:framePr w:w="9427" w:h="14482" w:hRule="exact" w:wrap="none" w:vAnchor="page" w:hAnchor="page" w:x="1662" w:y="891"/>
        <w:numPr>
          <w:ilvl w:val="0"/>
          <w:numId w:val="73"/>
        </w:numPr>
        <w:tabs>
          <w:tab w:val="left" w:pos="1205"/>
        </w:tabs>
        <w:ind w:firstLine="740"/>
        <w:jc w:val="both"/>
      </w:pPr>
      <w:bookmarkStart w:id="518" w:name="bookmark520"/>
      <w:bookmarkEnd w:id="518"/>
      <w:r>
        <w:t>Формы экологического воспитания и образования дошкольников 11.Экологическое воспитание дошкольников в повседневной жизни</w:t>
      </w:r>
    </w:p>
    <w:p w:rsidR="009D4DE6" w:rsidRDefault="00FB5D12">
      <w:pPr>
        <w:pStyle w:val="1"/>
        <w:framePr w:w="9427" w:h="14482" w:hRule="exact" w:wrap="none" w:vAnchor="page" w:hAnchor="page" w:x="1662" w:y="891"/>
        <w:ind w:firstLine="740"/>
        <w:jc w:val="both"/>
      </w:pPr>
      <w:r>
        <w:t>12.Современные подходы к экологическому образованию дошкольников. 13.Зарубежный опыт образования в области окружающей среды</w:t>
      </w:r>
    </w:p>
    <w:p w:rsidR="009D4DE6" w:rsidRDefault="00FB5D12">
      <w:pPr>
        <w:pStyle w:val="1"/>
        <w:framePr w:w="9427" w:h="14482" w:hRule="exact" w:wrap="none" w:vAnchor="page" w:hAnchor="page" w:x="1662" w:y="891"/>
        <w:numPr>
          <w:ilvl w:val="0"/>
          <w:numId w:val="74"/>
        </w:numPr>
        <w:tabs>
          <w:tab w:val="left" w:pos="1209"/>
        </w:tabs>
        <w:ind w:firstLine="740"/>
        <w:jc w:val="both"/>
      </w:pPr>
      <w:bookmarkStart w:id="519" w:name="bookmark521"/>
      <w:bookmarkEnd w:id="519"/>
      <w:r>
        <w:t>Роль педагогических технологий в экологическом воспитании дошкольников</w:t>
      </w:r>
    </w:p>
    <w:p w:rsidR="009D4DE6" w:rsidRDefault="00FB5D12">
      <w:pPr>
        <w:pStyle w:val="1"/>
        <w:framePr w:w="9427" w:h="14482" w:hRule="exact" w:wrap="none" w:vAnchor="page" w:hAnchor="page" w:x="1662" w:y="891"/>
        <w:numPr>
          <w:ilvl w:val="0"/>
          <w:numId w:val="74"/>
        </w:numPr>
        <w:tabs>
          <w:tab w:val="left" w:pos="1205"/>
        </w:tabs>
        <w:ind w:firstLine="740"/>
        <w:jc w:val="both"/>
      </w:pPr>
      <w:bookmarkStart w:id="520" w:name="bookmark522"/>
      <w:bookmarkEnd w:id="520"/>
      <w:r>
        <w:t>Методика работы с детьми на экологической тропинке детского сада 16.Система педагогического взаимодействия, направленного на</w:t>
      </w:r>
    </w:p>
    <w:p w:rsidR="009D4DE6" w:rsidRDefault="00FB5D12">
      <w:pPr>
        <w:pStyle w:val="1"/>
        <w:framePr w:w="9427" w:h="14482" w:hRule="exact" w:wrap="none" w:vAnchor="page" w:hAnchor="page" w:x="1662" w:y="891"/>
        <w:ind w:firstLine="740"/>
        <w:jc w:val="both"/>
      </w:pPr>
      <w:bookmarkStart w:id="521" w:name="bookmark523"/>
      <w:r>
        <w:t>э</w:t>
      </w:r>
      <w:bookmarkEnd w:id="521"/>
      <w:r>
        <w:t>кологическое образование дошкольников</w:t>
      </w:r>
    </w:p>
    <w:p w:rsidR="009D4DE6" w:rsidRDefault="00FB5D12">
      <w:pPr>
        <w:pStyle w:val="1"/>
        <w:framePr w:w="9427" w:h="14482" w:hRule="exact" w:wrap="none" w:vAnchor="page" w:hAnchor="page" w:x="1662" w:y="891"/>
        <w:numPr>
          <w:ilvl w:val="0"/>
          <w:numId w:val="75"/>
        </w:numPr>
        <w:tabs>
          <w:tab w:val="left" w:pos="1214"/>
        </w:tabs>
        <w:ind w:firstLine="740"/>
        <w:jc w:val="both"/>
      </w:pPr>
      <w:bookmarkStart w:id="522" w:name="bookmark524"/>
      <w:bookmarkEnd w:id="522"/>
      <w:r>
        <w:t>Работа с родителями дошкольников по ознакомлению детей с явлениями живой и неживой природы.</w:t>
      </w:r>
    </w:p>
    <w:p w:rsidR="009D4DE6" w:rsidRDefault="00FB5D12">
      <w:pPr>
        <w:pStyle w:val="1"/>
        <w:framePr w:w="9427" w:h="14482" w:hRule="exact" w:wrap="none" w:vAnchor="page" w:hAnchor="page" w:x="1662" w:y="891"/>
        <w:numPr>
          <w:ilvl w:val="0"/>
          <w:numId w:val="75"/>
        </w:numPr>
        <w:tabs>
          <w:tab w:val="left" w:pos="1214"/>
        </w:tabs>
        <w:ind w:firstLine="740"/>
        <w:jc w:val="both"/>
      </w:pPr>
      <w:bookmarkStart w:id="523" w:name="bookmark525"/>
      <w:bookmarkEnd w:id="523"/>
      <w:r>
        <w:t>Приемы активизации мышления детей на занятиях по экологическому воспитанию</w:t>
      </w:r>
    </w:p>
    <w:p w:rsidR="009D4DE6" w:rsidRDefault="00FB5D12">
      <w:pPr>
        <w:pStyle w:val="1"/>
        <w:framePr w:w="9427" w:h="14482" w:hRule="exact" w:wrap="none" w:vAnchor="page" w:hAnchor="page" w:x="1662" w:y="891"/>
        <w:numPr>
          <w:ilvl w:val="0"/>
          <w:numId w:val="75"/>
        </w:numPr>
        <w:tabs>
          <w:tab w:val="left" w:pos="1219"/>
        </w:tabs>
        <w:ind w:firstLine="740"/>
        <w:jc w:val="both"/>
      </w:pPr>
      <w:bookmarkStart w:id="524" w:name="bookmark526"/>
      <w:bookmarkEnd w:id="524"/>
      <w:r>
        <w:t>Роль механизмов эмпатии и идентификации в формировании личностно-значимого отношения ребенка к природе.</w:t>
      </w:r>
    </w:p>
    <w:p w:rsidR="009D4DE6" w:rsidRDefault="00FB5D12">
      <w:pPr>
        <w:pStyle w:val="1"/>
        <w:framePr w:w="9427" w:h="14482" w:hRule="exact" w:wrap="none" w:vAnchor="page" w:hAnchor="page" w:x="1662" w:y="891"/>
        <w:numPr>
          <w:ilvl w:val="0"/>
          <w:numId w:val="75"/>
        </w:numPr>
        <w:tabs>
          <w:tab w:val="left" w:pos="1234"/>
        </w:tabs>
        <w:spacing w:line="259" w:lineRule="auto"/>
        <w:ind w:firstLine="740"/>
        <w:jc w:val="both"/>
      </w:pPr>
      <w:bookmarkStart w:id="525" w:name="bookmark527"/>
      <w:bookmarkEnd w:id="525"/>
      <w:r>
        <w:t>Формирование ведущих установок человека по отношению к</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27" w:h="11630" w:hRule="exact" w:wrap="none" w:vAnchor="page" w:hAnchor="page" w:x="1662" w:y="1124"/>
        <w:ind w:firstLine="0"/>
        <w:jc w:val="both"/>
      </w:pPr>
      <w:r>
        <w:t>природе в процессе экологического воспитания дошкольников.</w:t>
      </w:r>
    </w:p>
    <w:p w:rsidR="009D4DE6" w:rsidRDefault="00FB5D12">
      <w:pPr>
        <w:pStyle w:val="1"/>
        <w:framePr w:w="9427" w:h="11630" w:hRule="exact" w:wrap="none" w:vAnchor="page" w:hAnchor="page" w:x="1662" w:y="1124"/>
        <w:numPr>
          <w:ilvl w:val="0"/>
          <w:numId w:val="75"/>
        </w:numPr>
        <w:tabs>
          <w:tab w:val="left" w:pos="1172"/>
        </w:tabs>
        <w:ind w:firstLine="740"/>
        <w:jc w:val="both"/>
      </w:pPr>
      <w:bookmarkStart w:id="526" w:name="bookmark528"/>
      <w:bookmarkEnd w:id="526"/>
      <w:r>
        <w:t>Направления работы по развитию духовных способностей в процессе экологического воспитания дошкольников</w:t>
      </w:r>
    </w:p>
    <w:p w:rsidR="009D4DE6" w:rsidRDefault="00FB5D12">
      <w:pPr>
        <w:pStyle w:val="1"/>
        <w:framePr w:w="9427" w:h="11630" w:hRule="exact" w:wrap="none" w:vAnchor="page" w:hAnchor="page" w:x="1662" w:y="1124"/>
        <w:numPr>
          <w:ilvl w:val="0"/>
          <w:numId w:val="75"/>
        </w:numPr>
        <w:tabs>
          <w:tab w:val="left" w:pos="1172"/>
        </w:tabs>
        <w:ind w:firstLine="740"/>
        <w:jc w:val="both"/>
      </w:pPr>
      <w:bookmarkStart w:id="527" w:name="bookmark529"/>
      <w:bookmarkEnd w:id="527"/>
      <w:r>
        <w:t>Воспитание личностно-значимого отношения ребенка к миру живой природы</w:t>
      </w:r>
    </w:p>
    <w:p w:rsidR="009D4DE6" w:rsidRDefault="00FB5D12">
      <w:pPr>
        <w:pStyle w:val="1"/>
        <w:framePr w:w="9427" w:h="11630" w:hRule="exact" w:wrap="none" w:vAnchor="page" w:hAnchor="page" w:x="1662" w:y="1124"/>
        <w:numPr>
          <w:ilvl w:val="0"/>
          <w:numId w:val="75"/>
        </w:numPr>
        <w:tabs>
          <w:tab w:val="left" w:pos="1172"/>
        </w:tabs>
        <w:ind w:firstLine="740"/>
        <w:jc w:val="both"/>
      </w:pPr>
      <w:bookmarkStart w:id="528" w:name="bookmark530"/>
      <w:bookmarkEnd w:id="528"/>
      <w:r>
        <w:t>Воспитание личностно-значимого отношения ребенка к миру неживой природы</w:t>
      </w:r>
    </w:p>
    <w:p w:rsidR="009D4DE6" w:rsidRDefault="00FB5D12">
      <w:pPr>
        <w:pStyle w:val="1"/>
        <w:framePr w:w="9427" w:h="11630" w:hRule="exact" w:wrap="none" w:vAnchor="page" w:hAnchor="page" w:x="1662" w:y="1124"/>
        <w:numPr>
          <w:ilvl w:val="0"/>
          <w:numId w:val="75"/>
        </w:numPr>
        <w:tabs>
          <w:tab w:val="left" w:pos="1182"/>
        </w:tabs>
        <w:ind w:firstLine="740"/>
        <w:jc w:val="both"/>
      </w:pPr>
      <w:bookmarkStart w:id="529" w:name="bookmark531"/>
      <w:bookmarkEnd w:id="529"/>
      <w:r>
        <w:t>Организация работы с родителями детей по воспитанию личностно - значимого отношения ребенка к миру природы.</w:t>
      </w:r>
    </w:p>
    <w:p w:rsidR="009D4DE6" w:rsidRDefault="00FB5D12">
      <w:pPr>
        <w:pStyle w:val="1"/>
        <w:framePr w:w="9427" w:h="11630" w:hRule="exact" w:wrap="none" w:vAnchor="page" w:hAnchor="page" w:x="1662" w:y="1124"/>
        <w:numPr>
          <w:ilvl w:val="0"/>
          <w:numId w:val="75"/>
        </w:numPr>
        <w:tabs>
          <w:tab w:val="left" w:pos="1177"/>
        </w:tabs>
        <w:ind w:firstLine="740"/>
        <w:jc w:val="both"/>
      </w:pPr>
      <w:bookmarkStart w:id="530" w:name="bookmark532"/>
      <w:bookmarkEnd w:id="530"/>
      <w:r>
        <w:t>Проблема преемственности дошкольного и начального экологического образования</w:t>
      </w:r>
    </w:p>
    <w:p w:rsidR="009D4DE6" w:rsidRDefault="00FB5D12">
      <w:pPr>
        <w:pStyle w:val="1"/>
        <w:framePr w:w="9427" w:h="11630" w:hRule="exact" w:wrap="none" w:vAnchor="page" w:hAnchor="page" w:x="1662" w:y="1124"/>
        <w:numPr>
          <w:ilvl w:val="0"/>
          <w:numId w:val="75"/>
        </w:numPr>
        <w:tabs>
          <w:tab w:val="left" w:pos="1167"/>
        </w:tabs>
        <w:ind w:firstLine="740"/>
        <w:jc w:val="both"/>
      </w:pPr>
      <w:bookmarkStart w:id="531" w:name="bookmark533"/>
      <w:bookmarkEnd w:id="531"/>
      <w:r>
        <w:t>Гражданское и патриотическое воспитание дошкольников средствами природы</w:t>
      </w:r>
    </w:p>
    <w:p w:rsidR="009D4DE6" w:rsidRDefault="00FB5D12">
      <w:pPr>
        <w:pStyle w:val="1"/>
        <w:framePr w:w="9427" w:h="11630" w:hRule="exact" w:wrap="none" w:vAnchor="page" w:hAnchor="page" w:x="1662" w:y="1124"/>
        <w:numPr>
          <w:ilvl w:val="0"/>
          <w:numId w:val="75"/>
        </w:numPr>
        <w:tabs>
          <w:tab w:val="left" w:pos="1197"/>
        </w:tabs>
        <w:spacing w:line="259" w:lineRule="auto"/>
        <w:ind w:firstLine="740"/>
        <w:jc w:val="both"/>
      </w:pPr>
      <w:bookmarkStart w:id="532" w:name="bookmark534"/>
      <w:bookmarkEnd w:id="532"/>
      <w:r>
        <w:t>Биоэтическое образование дошкольников</w:t>
      </w:r>
    </w:p>
    <w:p w:rsidR="009D4DE6" w:rsidRDefault="00FB5D12">
      <w:pPr>
        <w:pStyle w:val="1"/>
        <w:framePr w:w="9427" w:h="11630" w:hRule="exact" w:wrap="none" w:vAnchor="page" w:hAnchor="page" w:x="1662" w:y="1124"/>
        <w:ind w:firstLine="740"/>
        <w:jc w:val="both"/>
      </w:pPr>
      <w:r>
        <w:rPr>
          <w:b/>
          <w:bCs/>
        </w:rPr>
        <w:t>Критерии оценки:</w:t>
      </w:r>
    </w:p>
    <w:p w:rsidR="009D4DE6" w:rsidRDefault="00FB5D12">
      <w:pPr>
        <w:pStyle w:val="1"/>
        <w:framePr w:w="9427" w:h="11630" w:hRule="exact" w:wrap="none" w:vAnchor="page" w:hAnchor="page" w:x="1662" w:y="1124"/>
        <w:numPr>
          <w:ilvl w:val="0"/>
          <w:numId w:val="37"/>
        </w:numPr>
        <w:tabs>
          <w:tab w:val="left" w:pos="1136"/>
        </w:tabs>
        <w:ind w:firstLine="740"/>
        <w:jc w:val="both"/>
      </w:pPr>
      <w:bookmarkStart w:id="533" w:name="bookmark535"/>
      <w:bookmarkEnd w:id="533"/>
      <w:r>
        <w:t>оценка «отлично» выставляется студенту,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w:t>
      </w:r>
    </w:p>
    <w:p w:rsidR="009D4DE6" w:rsidRDefault="00FB5D12">
      <w:pPr>
        <w:pStyle w:val="1"/>
        <w:framePr w:w="9427" w:h="11630" w:hRule="exact" w:wrap="none" w:vAnchor="page" w:hAnchor="page" w:x="1662" w:y="1124"/>
        <w:numPr>
          <w:ilvl w:val="0"/>
          <w:numId w:val="37"/>
        </w:numPr>
        <w:tabs>
          <w:tab w:val="left" w:pos="1136"/>
        </w:tabs>
        <w:ind w:firstLine="740"/>
        <w:jc w:val="both"/>
      </w:pPr>
      <w:bookmarkStart w:id="534" w:name="bookmark536"/>
      <w:bookmarkEnd w:id="534"/>
      <w:r>
        <w:t>оценка «хорошо» выставляется студенту, если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w:t>
      </w:r>
    </w:p>
    <w:p w:rsidR="009D4DE6" w:rsidRDefault="00FB5D12">
      <w:pPr>
        <w:pStyle w:val="1"/>
        <w:framePr w:w="9427" w:h="11630" w:hRule="exact" w:wrap="none" w:vAnchor="page" w:hAnchor="page" w:x="1662" w:y="1124"/>
        <w:numPr>
          <w:ilvl w:val="0"/>
          <w:numId w:val="37"/>
        </w:numPr>
        <w:tabs>
          <w:tab w:val="left" w:pos="1136"/>
        </w:tabs>
        <w:ind w:firstLine="740"/>
        <w:jc w:val="both"/>
      </w:pPr>
      <w:bookmarkStart w:id="535" w:name="bookmark537"/>
      <w:bookmarkEnd w:id="535"/>
      <w:r>
        <w:t>оценка «удовлетворительно» выставляется студенту, если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во время защиты отсутствует вывод;</w:t>
      </w:r>
    </w:p>
    <w:p w:rsidR="009D4DE6" w:rsidRDefault="00FB5D12">
      <w:pPr>
        <w:pStyle w:val="1"/>
        <w:framePr w:w="9427" w:h="11630" w:hRule="exact" w:wrap="none" w:vAnchor="page" w:hAnchor="page" w:x="1662" w:y="1124"/>
        <w:numPr>
          <w:ilvl w:val="0"/>
          <w:numId w:val="37"/>
        </w:numPr>
        <w:tabs>
          <w:tab w:val="left" w:pos="1136"/>
        </w:tabs>
        <w:spacing w:after="320"/>
        <w:ind w:firstLine="740"/>
        <w:jc w:val="both"/>
      </w:pPr>
      <w:bookmarkStart w:id="536" w:name="bookmark538"/>
      <w:bookmarkEnd w:id="536"/>
      <w:r>
        <w:t>оценка «неудовлетворительно» выставляется студенту, если тема реферата не раскрыта, обнаруживается существенное непонимание проблемы или реферат не представлен.</w:t>
      </w:r>
    </w:p>
    <w:p w:rsidR="009D4DE6" w:rsidRDefault="00FB5D12">
      <w:pPr>
        <w:pStyle w:val="1"/>
        <w:framePr w:w="9427" w:h="11630" w:hRule="exact" w:wrap="none" w:vAnchor="page" w:hAnchor="page" w:x="1662" w:y="1124"/>
        <w:ind w:firstLine="0"/>
        <w:jc w:val="center"/>
      </w:pPr>
      <w:r>
        <w:rPr>
          <w:b/>
          <w:bCs/>
        </w:rPr>
        <w:t>Паспорт фонда оценочных средств</w:t>
      </w:r>
    </w:p>
    <w:p w:rsidR="009D4DE6" w:rsidRDefault="00FB5D12">
      <w:pPr>
        <w:pStyle w:val="1"/>
        <w:framePr w:w="9427" w:h="11630" w:hRule="exact" w:wrap="none" w:vAnchor="page" w:hAnchor="page" w:x="1662" w:y="1124"/>
        <w:ind w:firstLine="0"/>
        <w:jc w:val="center"/>
      </w:pPr>
      <w:r>
        <w:rPr>
          <w:b/>
          <w:bCs/>
        </w:rPr>
        <w:t>по МДК.03.04. Теория и методика математического развития</w:t>
      </w:r>
    </w:p>
    <w:tbl>
      <w:tblPr>
        <w:tblOverlap w:val="never"/>
        <w:tblW w:w="0" w:type="auto"/>
        <w:tblLayout w:type="fixed"/>
        <w:tblCellMar>
          <w:left w:w="10" w:type="dxa"/>
          <w:right w:w="10" w:type="dxa"/>
        </w:tblCellMar>
        <w:tblLook w:val="04A0" w:firstRow="1" w:lastRow="0" w:firstColumn="1" w:lastColumn="0" w:noHBand="0" w:noVBand="1"/>
      </w:tblPr>
      <w:tblGrid>
        <w:gridCol w:w="864"/>
        <w:gridCol w:w="3240"/>
        <w:gridCol w:w="2635"/>
        <w:gridCol w:w="2650"/>
      </w:tblGrid>
      <w:tr w:rsidR="009D4DE6">
        <w:trPr>
          <w:trHeight w:hRule="exact" w:val="845"/>
        </w:trPr>
        <w:tc>
          <w:tcPr>
            <w:tcW w:w="864" w:type="dxa"/>
            <w:tcBorders>
              <w:top w:val="single" w:sz="4" w:space="0" w:color="auto"/>
              <w:left w:val="single" w:sz="4" w:space="0" w:color="auto"/>
            </w:tcBorders>
            <w:shd w:val="clear" w:color="auto" w:fill="FFFFFF"/>
          </w:tcPr>
          <w:p w:rsidR="009D4DE6" w:rsidRDefault="00FB5D12">
            <w:pPr>
              <w:pStyle w:val="a7"/>
              <w:framePr w:w="9389" w:h="2246" w:wrap="none" w:vAnchor="page" w:hAnchor="page" w:x="1676" w:y="13138"/>
              <w:ind w:firstLine="0"/>
              <w:rPr>
                <w:sz w:val="24"/>
                <w:szCs w:val="24"/>
              </w:rPr>
            </w:pPr>
            <w:r>
              <w:rPr>
                <w:sz w:val="24"/>
                <w:szCs w:val="24"/>
              </w:rPr>
              <w:t>№ п/п</w:t>
            </w:r>
          </w:p>
        </w:tc>
        <w:tc>
          <w:tcPr>
            <w:tcW w:w="3240" w:type="dxa"/>
            <w:tcBorders>
              <w:top w:val="single" w:sz="4" w:space="0" w:color="auto"/>
              <w:left w:val="single" w:sz="4" w:space="0" w:color="auto"/>
            </w:tcBorders>
            <w:shd w:val="clear" w:color="auto" w:fill="FFFFFF"/>
          </w:tcPr>
          <w:p w:rsidR="009D4DE6" w:rsidRDefault="00FB5D12">
            <w:pPr>
              <w:pStyle w:val="a7"/>
              <w:framePr w:w="9389" w:h="2246" w:wrap="none" w:vAnchor="page" w:hAnchor="page" w:x="1676" w:y="13138"/>
              <w:ind w:firstLine="0"/>
              <w:jc w:val="center"/>
              <w:rPr>
                <w:sz w:val="24"/>
                <w:szCs w:val="24"/>
              </w:rPr>
            </w:pPr>
            <w:r>
              <w:rPr>
                <w:sz w:val="24"/>
                <w:szCs w:val="24"/>
              </w:rPr>
              <w:t>Контролируемые разделы (темы) дисциплины*</w:t>
            </w:r>
          </w:p>
        </w:tc>
        <w:tc>
          <w:tcPr>
            <w:tcW w:w="2635" w:type="dxa"/>
            <w:tcBorders>
              <w:top w:val="single" w:sz="4" w:space="0" w:color="auto"/>
              <w:left w:val="single" w:sz="4" w:space="0" w:color="auto"/>
            </w:tcBorders>
            <w:shd w:val="clear" w:color="auto" w:fill="FFFFFF"/>
            <w:vAlign w:val="bottom"/>
          </w:tcPr>
          <w:p w:rsidR="009D4DE6" w:rsidRDefault="00FB5D12">
            <w:pPr>
              <w:pStyle w:val="a7"/>
              <w:framePr w:w="9389" w:h="2246" w:wrap="none" w:vAnchor="page" w:hAnchor="page" w:x="1676" w:y="13138"/>
              <w:ind w:firstLine="0"/>
              <w:jc w:val="center"/>
              <w:rPr>
                <w:sz w:val="24"/>
                <w:szCs w:val="24"/>
              </w:rPr>
            </w:pPr>
            <w:r>
              <w:rPr>
                <w:sz w:val="24"/>
                <w:szCs w:val="24"/>
              </w:rPr>
              <w:t>Код контролируемой компетенции (или ее части)</w:t>
            </w:r>
          </w:p>
        </w:tc>
        <w:tc>
          <w:tcPr>
            <w:tcW w:w="2650" w:type="dxa"/>
            <w:tcBorders>
              <w:top w:val="single" w:sz="4" w:space="0" w:color="auto"/>
              <w:left w:val="single" w:sz="4" w:space="0" w:color="auto"/>
              <w:right w:val="single" w:sz="4" w:space="0" w:color="auto"/>
            </w:tcBorders>
            <w:shd w:val="clear" w:color="auto" w:fill="FFFFFF"/>
          </w:tcPr>
          <w:p w:rsidR="009D4DE6" w:rsidRDefault="00FB5D12">
            <w:pPr>
              <w:pStyle w:val="a7"/>
              <w:framePr w:w="9389" w:h="2246" w:wrap="none" w:vAnchor="page" w:hAnchor="page" w:x="1676" w:y="13138"/>
              <w:ind w:firstLine="0"/>
              <w:jc w:val="center"/>
              <w:rPr>
                <w:sz w:val="24"/>
                <w:szCs w:val="24"/>
              </w:rPr>
            </w:pPr>
            <w:r>
              <w:rPr>
                <w:sz w:val="24"/>
                <w:szCs w:val="24"/>
              </w:rPr>
              <w:t>Наименование оценочного средства</w:t>
            </w:r>
          </w:p>
        </w:tc>
      </w:tr>
      <w:tr w:rsidR="009D4DE6">
        <w:trPr>
          <w:trHeight w:hRule="exact" w:val="1402"/>
        </w:trPr>
        <w:tc>
          <w:tcPr>
            <w:tcW w:w="864"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9" w:h="2246" w:wrap="none" w:vAnchor="page" w:hAnchor="page" w:x="1676" w:y="13138"/>
              <w:ind w:firstLine="0"/>
              <w:rPr>
                <w:sz w:val="24"/>
                <w:szCs w:val="24"/>
              </w:rPr>
            </w:pPr>
            <w:r>
              <w:rPr>
                <w:sz w:val="24"/>
                <w:szCs w:val="24"/>
              </w:rPr>
              <w:t>1.</w:t>
            </w:r>
          </w:p>
        </w:tc>
        <w:tc>
          <w:tcPr>
            <w:tcW w:w="3240"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89" w:h="2246" w:wrap="none" w:vAnchor="page" w:hAnchor="page" w:x="1676" w:y="13138"/>
              <w:ind w:firstLine="0"/>
              <w:jc w:val="center"/>
              <w:rPr>
                <w:sz w:val="24"/>
                <w:szCs w:val="24"/>
              </w:rPr>
            </w:pPr>
            <w:r>
              <w:rPr>
                <w:sz w:val="24"/>
                <w:szCs w:val="24"/>
              </w:rPr>
              <w:t>Раздел 1. Теоретические и дидактические основы методики математического развития детей дошкольного возраста</w:t>
            </w:r>
          </w:p>
        </w:tc>
        <w:tc>
          <w:tcPr>
            <w:tcW w:w="2635"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89" w:h="2246" w:wrap="none" w:vAnchor="page" w:hAnchor="page" w:x="1676" w:y="13138"/>
              <w:ind w:firstLine="0"/>
              <w:jc w:val="center"/>
              <w:rPr>
                <w:sz w:val="24"/>
                <w:szCs w:val="24"/>
              </w:rPr>
            </w:pPr>
            <w:r>
              <w:rPr>
                <w:sz w:val="24"/>
                <w:szCs w:val="24"/>
              </w:rPr>
              <w:t>ОК1. - ОК. 11, ПК 3.1 -3.5, ПК. 5.1. - 5.5.</w:t>
            </w:r>
          </w:p>
        </w:tc>
        <w:tc>
          <w:tcPr>
            <w:tcW w:w="2650" w:type="dxa"/>
            <w:tcBorders>
              <w:top w:val="single" w:sz="4" w:space="0" w:color="auto"/>
              <w:left w:val="single" w:sz="4" w:space="0" w:color="auto"/>
              <w:bottom w:val="single" w:sz="4" w:space="0" w:color="auto"/>
              <w:right w:val="single" w:sz="4" w:space="0" w:color="auto"/>
            </w:tcBorders>
            <w:shd w:val="clear" w:color="auto" w:fill="FFFFFF"/>
            <w:vAlign w:val="center"/>
          </w:tcPr>
          <w:p w:rsidR="009D4DE6" w:rsidRDefault="00FB5D12">
            <w:pPr>
              <w:pStyle w:val="a7"/>
              <w:framePr w:w="9389" w:h="2246" w:wrap="none" w:vAnchor="page" w:hAnchor="page" w:x="1676" w:y="13138"/>
              <w:ind w:firstLine="0"/>
              <w:jc w:val="center"/>
              <w:rPr>
                <w:sz w:val="24"/>
                <w:szCs w:val="24"/>
              </w:rPr>
            </w:pPr>
            <w:r>
              <w:rPr>
                <w:sz w:val="24"/>
                <w:szCs w:val="24"/>
              </w:rPr>
              <w:t>Система контрольных вопросов</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864"/>
        <w:gridCol w:w="3240"/>
        <w:gridCol w:w="2635"/>
        <w:gridCol w:w="2650"/>
      </w:tblGrid>
      <w:tr w:rsidR="009D4DE6">
        <w:trPr>
          <w:trHeight w:hRule="exact" w:val="1421"/>
        </w:trPr>
        <w:tc>
          <w:tcPr>
            <w:tcW w:w="864" w:type="dxa"/>
            <w:tcBorders>
              <w:top w:val="single" w:sz="4" w:space="0" w:color="auto"/>
              <w:left w:val="single" w:sz="4" w:space="0" w:color="auto"/>
            </w:tcBorders>
            <w:shd w:val="clear" w:color="auto" w:fill="FFFFFF"/>
            <w:vAlign w:val="center"/>
          </w:tcPr>
          <w:p w:rsidR="009D4DE6" w:rsidRDefault="00FB5D12">
            <w:pPr>
              <w:pStyle w:val="a7"/>
              <w:framePr w:w="9389" w:h="3811" w:wrap="none" w:vAnchor="page" w:hAnchor="page" w:x="1681" w:y="1138"/>
              <w:ind w:firstLine="0"/>
              <w:rPr>
                <w:sz w:val="24"/>
                <w:szCs w:val="24"/>
              </w:rPr>
            </w:pPr>
            <w:r>
              <w:rPr>
                <w:sz w:val="24"/>
                <w:szCs w:val="24"/>
              </w:rPr>
              <w:t>2.</w:t>
            </w:r>
          </w:p>
        </w:tc>
        <w:tc>
          <w:tcPr>
            <w:tcW w:w="3240" w:type="dxa"/>
            <w:tcBorders>
              <w:top w:val="single" w:sz="4" w:space="0" w:color="auto"/>
              <w:left w:val="single" w:sz="4" w:space="0" w:color="auto"/>
            </w:tcBorders>
            <w:shd w:val="clear" w:color="auto" w:fill="FFFFFF"/>
            <w:vAlign w:val="center"/>
          </w:tcPr>
          <w:p w:rsidR="009D4DE6" w:rsidRDefault="00FB5D12">
            <w:pPr>
              <w:pStyle w:val="a7"/>
              <w:framePr w:w="9389" w:h="3811" w:wrap="none" w:vAnchor="page" w:hAnchor="page" w:x="1681" w:y="1138"/>
              <w:ind w:firstLine="0"/>
              <w:jc w:val="center"/>
              <w:rPr>
                <w:sz w:val="24"/>
                <w:szCs w:val="24"/>
              </w:rPr>
            </w:pPr>
            <w:r>
              <w:rPr>
                <w:sz w:val="24"/>
                <w:szCs w:val="24"/>
              </w:rPr>
              <w:t>Раздел 2 Методика формирования и развития математических способностей дошкольников</w:t>
            </w:r>
          </w:p>
        </w:tc>
        <w:tc>
          <w:tcPr>
            <w:tcW w:w="2635" w:type="dxa"/>
            <w:tcBorders>
              <w:top w:val="single" w:sz="4" w:space="0" w:color="auto"/>
              <w:left w:val="single" w:sz="4" w:space="0" w:color="auto"/>
            </w:tcBorders>
            <w:shd w:val="clear" w:color="auto" w:fill="FFFFFF"/>
            <w:vAlign w:val="center"/>
          </w:tcPr>
          <w:p w:rsidR="009D4DE6" w:rsidRDefault="00FB5D12">
            <w:pPr>
              <w:pStyle w:val="a7"/>
              <w:framePr w:w="9389" w:h="3811" w:wrap="none" w:vAnchor="page" w:hAnchor="page" w:x="1681" w:y="1138"/>
              <w:ind w:firstLine="0"/>
              <w:jc w:val="center"/>
              <w:rPr>
                <w:sz w:val="24"/>
                <w:szCs w:val="24"/>
              </w:rPr>
            </w:pPr>
            <w:r>
              <w:rPr>
                <w:sz w:val="24"/>
                <w:szCs w:val="24"/>
              </w:rPr>
              <w:t>ОК. 1 - ОК. 11, ПК. 3.1-3.5, ПК. 5.1.-5.5.</w:t>
            </w:r>
          </w:p>
        </w:tc>
        <w:tc>
          <w:tcPr>
            <w:tcW w:w="2650" w:type="dxa"/>
            <w:tcBorders>
              <w:top w:val="single" w:sz="4" w:space="0" w:color="auto"/>
              <w:left w:val="single" w:sz="4" w:space="0" w:color="auto"/>
              <w:right w:val="single" w:sz="4" w:space="0" w:color="auto"/>
            </w:tcBorders>
            <w:shd w:val="clear" w:color="auto" w:fill="FFFFFF"/>
            <w:vAlign w:val="center"/>
          </w:tcPr>
          <w:p w:rsidR="009D4DE6" w:rsidRDefault="00FB5D12">
            <w:pPr>
              <w:pStyle w:val="a7"/>
              <w:framePr w:w="9389" w:h="3811" w:wrap="none" w:vAnchor="page" w:hAnchor="page" w:x="1681" w:y="1138"/>
              <w:ind w:firstLine="0"/>
              <w:jc w:val="center"/>
              <w:rPr>
                <w:sz w:val="24"/>
                <w:szCs w:val="24"/>
              </w:rPr>
            </w:pPr>
            <w:r>
              <w:rPr>
                <w:sz w:val="24"/>
                <w:szCs w:val="24"/>
              </w:rPr>
              <w:t>Конспект НОД по математике</w:t>
            </w:r>
          </w:p>
        </w:tc>
      </w:tr>
      <w:tr w:rsidR="009D4DE6">
        <w:trPr>
          <w:trHeight w:hRule="exact" w:val="1138"/>
        </w:trPr>
        <w:tc>
          <w:tcPr>
            <w:tcW w:w="864" w:type="dxa"/>
            <w:tcBorders>
              <w:top w:val="single" w:sz="4" w:space="0" w:color="auto"/>
              <w:left w:val="single" w:sz="4" w:space="0" w:color="auto"/>
            </w:tcBorders>
            <w:shd w:val="clear" w:color="auto" w:fill="FFFFFF"/>
            <w:vAlign w:val="center"/>
          </w:tcPr>
          <w:p w:rsidR="009D4DE6" w:rsidRDefault="00FB5D12">
            <w:pPr>
              <w:pStyle w:val="a7"/>
              <w:framePr w:w="9389" w:h="3811" w:wrap="none" w:vAnchor="page" w:hAnchor="page" w:x="1681" w:y="1138"/>
              <w:ind w:firstLine="0"/>
              <w:rPr>
                <w:sz w:val="24"/>
                <w:szCs w:val="24"/>
              </w:rPr>
            </w:pPr>
            <w:r>
              <w:rPr>
                <w:sz w:val="24"/>
                <w:szCs w:val="24"/>
              </w:rPr>
              <w:t>3.</w:t>
            </w:r>
          </w:p>
        </w:tc>
        <w:tc>
          <w:tcPr>
            <w:tcW w:w="3240" w:type="dxa"/>
            <w:tcBorders>
              <w:top w:val="single" w:sz="4" w:space="0" w:color="auto"/>
              <w:left w:val="single" w:sz="4" w:space="0" w:color="auto"/>
            </w:tcBorders>
            <w:shd w:val="clear" w:color="auto" w:fill="FFFFFF"/>
            <w:vAlign w:val="bottom"/>
          </w:tcPr>
          <w:p w:rsidR="009D4DE6" w:rsidRDefault="00FB5D12">
            <w:pPr>
              <w:pStyle w:val="a7"/>
              <w:framePr w:w="9389" w:h="3811" w:wrap="none" w:vAnchor="page" w:hAnchor="page" w:x="1681" w:y="1138"/>
              <w:ind w:firstLine="0"/>
              <w:jc w:val="center"/>
              <w:rPr>
                <w:sz w:val="24"/>
                <w:szCs w:val="24"/>
              </w:rPr>
            </w:pPr>
            <w:r>
              <w:rPr>
                <w:sz w:val="24"/>
                <w:szCs w:val="24"/>
              </w:rPr>
              <w:t>Раздел 3. Организация работы по математическому развитию в ДОО</w:t>
            </w:r>
          </w:p>
        </w:tc>
        <w:tc>
          <w:tcPr>
            <w:tcW w:w="2635" w:type="dxa"/>
            <w:tcBorders>
              <w:top w:val="single" w:sz="4" w:space="0" w:color="auto"/>
              <w:left w:val="single" w:sz="4" w:space="0" w:color="auto"/>
            </w:tcBorders>
            <w:shd w:val="clear" w:color="auto" w:fill="FFFFFF"/>
          </w:tcPr>
          <w:p w:rsidR="009D4DE6" w:rsidRDefault="00FB5D12">
            <w:pPr>
              <w:pStyle w:val="a7"/>
              <w:framePr w:w="9389" w:h="3811" w:wrap="none" w:vAnchor="page" w:hAnchor="page" w:x="1681" w:y="1138"/>
              <w:ind w:firstLine="0"/>
              <w:jc w:val="center"/>
              <w:rPr>
                <w:sz w:val="24"/>
                <w:szCs w:val="24"/>
              </w:rPr>
            </w:pPr>
            <w:r>
              <w:rPr>
                <w:sz w:val="24"/>
                <w:szCs w:val="24"/>
              </w:rPr>
              <w:t>ОК. 1 - ОК. 11, ПК. 3.1-3.5, ПК. 5.1.-5.5.</w:t>
            </w:r>
          </w:p>
        </w:tc>
        <w:tc>
          <w:tcPr>
            <w:tcW w:w="2650" w:type="dxa"/>
            <w:tcBorders>
              <w:top w:val="single" w:sz="4" w:space="0" w:color="auto"/>
              <w:left w:val="single" w:sz="4" w:space="0" w:color="auto"/>
              <w:right w:val="single" w:sz="4" w:space="0" w:color="auto"/>
            </w:tcBorders>
            <w:shd w:val="clear" w:color="auto" w:fill="FFFFFF"/>
            <w:vAlign w:val="center"/>
          </w:tcPr>
          <w:p w:rsidR="009D4DE6" w:rsidRDefault="00FB5D12">
            <w:pPr>
              <w:pStyle w:val="a7"/>
              <w:framePr w:w="9389" w:h="3811" w:wrap="none" w:vAnchor="page" w:hAnchor="page" w:x="1681" w:y="1138"/>
              <w:ind w:firstLine="0"/>
              <w:jc w:val="center"/>
              <w:rPr>
                <w:sz w:val="24"/>
                <w:szCs w:val="24"/>
              </w:rPr>
            </w:pPr>
            <w:r>
              <w:rPr>
                <w:sz w:val="24"/>
                <w:szCs w:val="24"/>
              </w:rPr>
              <w:t>Разноуровневые задания</w:t>
            </w:r>
          </w:p>
        </w:tc>
      </w:tr>
      <w:tr w:rsidR="009D4DE6">
        <w:trPr>
          <w:trHeight w:hRule="exact" w:val="1253"/>
        </w:trPr>
        <w:tc>
          <w:tcPr>
            <w:tcW w:w="864"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9" w:h="3811" w:wrap="none" w:vAnchor="page" w:hAnchor="page" w:x="1681" w:y="1138"/>
              <w:ind w:firstLine="0"/>
              <w:rPr>
                <w:sz w:val="24"/>
                <w:szCs w:val="24"/>
              </w:rPr>
            </w:pPr>
            <w:r>
              <w:rPr>
                <w:sz w:val="24"/>
                <w:szCs w:val="24"/>
              </w:rPr>
              <w:t>4.</w:t>
            </w:r>
          </w:p>
        </w:tc>
        <w:tc>
          <w:tcPr>
            <w:tcW w:w="3240"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89" w:h="3811" w:wrap="none" w:vAnchor="page" w:hAnchor="page" w:x="1681" w:y="1138"/>
              <w:ind w:firstLine="0"/>
              <w:jc w:val="center"/>
              <w:rPr>
                <w:sz w:val="24"/>
                <w:szCs w:val="24"/>
              </w:rPr>
            </w:pPr>
            <w:r>
              <w:rPr>
                <w:sz w:val="24"/>
                <w:szCs w:val="24"/>
              </w:rPr>
              <w:t>По всем разделам</w:t>
            </w:r>
          </w:p>
        </w:tc>
        <w:tc>
          <w:tcPr>
            <w:tcW w:w="2635"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89" w:h="3811" w:wrap="none" w:vAnchor="page" w:hAnchor="page" w:x="1681" w:y="1138"/>
              <w:ind w:firstLine="0"/>
              <w:jc w:val="center"/>
              <w:rPr>
                <w:sz w:val="24"/>
                <w:szCs w:val="24"/>
              </w:rPr>
            </w:pPr>
            <w:r>
              <w:rPr>
                <w:sz w:val="24"/>
                <w:szCs w:val="24"/>
              </w:rPr>
              <w:t>ОК1. - ОК. 11, ПК 3.1 -3.5, ПК. 5.1. - 5.5.</w:t>
            </w:r>
          </w:p>
        </w:tc>
        <w:tc>
          <w:tcPr>
            <w:tcW w:w="2650" w:type="dxa"/>
            <w:tcBorders>
              <w:top w:val="single" w:sz="4" w:space="0" w:color="auto"/>
              <w:left w:val="single" w:sz="4" w:space="0" w:color="auto"/>
              <w:bottom w:val="single" w:sz="4" w:space="0" w:color="auto"/>
              <w:right w:val="single" w:sz="4" w:space="0" w:color="auto"/>
            </w:tcBorders>
            <w:shd w:val="clear" w:color="auto" w:fill="FFFFFF"/>
            <w:vAlign w:val="center"/>
          </w:tcPr>
          <w:p w:rsidR="009D4DE6" w:rsidRDefault="00FB5D12">
            <w:pPr>
              <w:pStyle w:val="a7"/>
              <w:framePr w:w="9389" w:h="3811" w:wrap="none" w:vAnchor="page" w:hAnchor="page" w:x="1681" w:y="1138"/>
              <w:ind w:firstLine="0"/>
              <w:jc w:val="center"/>
              <w:rPr>
                <w:sz w:val="24"/>
                <w:szCs w:val="24"/>
              </w:rPr>
            </w:pPr>
            <w:r>
              <w:rPr>
                <w:sz w:val="24"/>
                <w:szCs w:val="24"/>
              </w:rPr>
              <w:t>тест</w:t>
            </w:r>
          </w:p>
        </w:tc>
      </w:tr>
    </w:tbl>
    <w:p w:rsidR="009D4DE6" w:rsidRDefault="00FB5D12">
      <w:pPr>
        <w:pStyle w:val="1"/>
        <w:framePr w:w="9389" w:h="350" w:hRule="exact" w:wrap="none" w:vAnchor="page" w:hAnchor="page" w:x="1681" w:y="5607"/>
        <w:ind w:firstLine="0"/>
        <w:jc w:val="center"/>
      </w:pPr>
      <w:r>
        <w:rPr>
          <w:b/>
          <w:bCs/>
        </w:rPr>
        <w:t>Перечень используемых оценочных средств</w:t>
      </w:r>
    </w:p>
    <w:tbl>
      <w:tblPr>
        <w:tblOverlap w:val="never"/>
        <w:tblW w:w="0" w:type="auto"/>
        <w:tblLayout w:type="fixed"/>
        <w:tblCellMar>
          <w:left w:w="10" w:type="dxa"/>
          <w:right w:w="10" w:type="dxa"/>
        </w:tblCellMar>
        <w:tblLook w:val="04A0" w:firstRow="1" w:lastRow="0" w:firstColumn="1" w:lastColumn="0" w:noHBand="0" w:noVBand="1"/>
      </w:tblPr>
      <w:tblGrid>
        <w:gridCol w:w="470"/>
        <w:gridCol w:w="1982"/>
        <w:gridCol w:w="4507"/>
        <w:gridCol w:w="2429"/>
      </w:tblGrid>
      <w:tr w:rsidR="009D4DE6">
        <w:trPr>
          <w:trHeight w:hRule="exact" w:val="1118"/>
        </w:trPr>
        <w:tc>
          <w:tcPr>
            <w:tcW w:w="470" w:type="dxa"/>
            <w:tcBorders>
              <w:top w:val="single" w:sz="4" w:space="0" w:color="auto"/>
              <w:left w:val="single" w:sz="4" w:space="0" w:color="auto"/>
            </w:tcBorders>
            <w:shd w:val="clear" w:color="auto" w:fill="FFFFFF"/>
            <w:vAlign w:val="center"/>
          </w:tcPr>
          <w:p w:rsidR="009D4DE6" w:rsidRDefault="00FB5D12">
            <w:pPr>
              <w:pStyle w:val="a7"/>
              <w:framePr w:w="9389" w:h="9163" w:wrap="none" w:vAnchor="page" w:hAnchor="page" w:x="1681" w:y="6260"/>
              <w:ind w:firstLine="0"/>
              <w:jc w:val="center"/>
              <w:rPr>
                <w:sz w:val="24"/>
                <w:szCs w:val="24"/>
              </w:rPr>
            </w:pPr>
            <w:r>
              <w:rPr>
                <w:sz w:val="24"/>
                <w:szCs w:val="24"/>
              </w:rPr>
              <w:t>№ п/ п</w:t>
            </w:r>
          </w:p>
        </w:tc>
        <w:tc>
          <w:tcPr>
            <w:tcW w:w="1982" w:type="dxa"/>
            <w:tcBorders>
              <w:top w:val="single" w:sz="4" w:space="0" w:color="auto"/>
              <w:left w:val="single" w:sz="4" w:space="0" w:color="auto"/>
            </w:tcBorders>
            <w:shd w:val="clear" w:color="auto" w:fill="FFFFFF"/>
            <w:vAlign w:val="center"/>
          </w:tcPr>
          <w:p w:rsidR="009D4DE6" w:rsidRDefault="00FB5D12">
            <w:pPr>
              <w:pStyle w:val="a7"/>
              <w:framePr w:w="9389" w:h="9163" w:wrap="none" w:vAnchor="page" w:hAnchor="page" w:x="1681" w:y="6260"/>
              <w:ind w:firstLine="0"/>
              <w:jc w:val="center"/>
              <w:rPr>
                <w:sz w:val="24"/>
                <w:szCs w:val="24"/>
              </w:rPr>
            </w:pPr>
            <w:r>
              <w:rPr>
                <w:sz w:val="24"/>
                <w:szCs w:val="24"/>
              </w:rPr>
              <w:t>Наименование оценочного средства</w:t>
            </w:r>
          </w:p>
        </w:tc>
        <w:tc>
          <w:tcPr>
            <w:tcW w:w="4507" w:type="dxa"/>
            <w:tcBorders>
              <w:top w:val="single" w:sz="4" w:space="0" w:color="auto"/>
              <w:left w:val="single" w:sz="4" w:space="0" w:color="auto"/>
            </w:tcBorders>
            <w:shd w:val="clear" w:color="auto" w:fill="FFFFFF"/>
            <w:vAlign w:val="bottom"/>
          </w:tcPr>
          <w:p w:rsidR="009D4DE6" w:rsidRDefault="00FB5D12">
            <w:pPr>
              <w:pStyle w:val="a7"/>
              <w:framePr w:w="9389" w:h="9163" w:wrap="none" w:vAnchor="page" w:hAnchor="page" w:x="1681" w:y="6260"/>
              <w:ind w:firstLine="0"/>
              <w:jc w:val="center"/>
              <w:rPr>
                <w:sz w:val="24"/>
                <w:szCs w:val="24"/>
              </w:rPr>
            </w:pPr>
            <w:r>
              <w:rPr>
                <w:sz w:val="24"/>
                <w:szCs w:val="24"/>
              </w:rPr>
              <w:t>Краткая характеристика оценочного средства</w:t>
            </w:r>
          </w:p>
        </w:tc>
        <w:tc>
          <w:tcPr>
            <w:tcW w:w="2429" w:type="dxa"/>
            <w:tcBorders>
              <w:top w:val="single" w:sz="4" w:space="0" w:color="auto"/>
              <w:left w:val="single" w:sz="4" w:space="0" w:color="auto"/>
              <w:right w:val="single" w:sz="4" w:space="0" w:color="auto"/>
            </w:tcBorders>
            <w:shd w:val="clear" w:color="auto" w:fill="FFFFFF"/>
            <w:vAlign w:val="center"/>
          </w:tcPr>
          <w:p w:rsidR="009D4DE6" w:rsidRDefault="00FB5D12">
            <w:pPr>
              <w:pStyle w:val="a7"/>
              <w:framePr w:w="9389" w:h="9163" w:wrap="none" w:vAnchor="page" w:hAnchor="page" w:x="1681" w:y="6260"/>
              <w:ind w:firstLine="0"/>
              <w:jc w:val="center"/>
              <w:rPr>
                <w:sz w:val="24"/>
                <w:szCs w:val="24"/>
              </w:rPr>
            </w:pPr>
            <w:r>
              <w:rPr>
                <w:sz w:val="24"/>
                <w:szCs w:val="24"/>
              </w:rPr>
              <w:t>Представление оценочного средства</w:t>
            </w:r>
          </w:p>
        </w:tc>
      </w:tr>
      <w:tr w:rsidR="009D4DE6">
        <w:trPr>
          <w:trHeight w:hRule="exact" w:val="1114"/>
        </w:trPr>
        <w:tc>
          <w:tcPr>
            <w:tcW w:w="470" w:type="dxa"/>
            <w:tcBorders>
              <w:top w:val="single" w:sz="4" w:space="0" w:color="auto"/>
              <w:left w:val="single" w:sz="4" w:space="0" w:color="auto"/>
            </w:tcBorders>
            <w:shd w:val="clear" w:color="auto" w:fill="FFFFFF"/>
            <w:vAlign w:val="center"/>
          </w:tcPr>
          <w:p w:rsidR="009D4DE6" w:rsidRDefault="00FB5D12">
            <w:pPr>
              <w:pStyle w:val="a7"/>
              <w:framePr w:w="9389" w:h="9163" w:wrap="none" w:vAnchor="page" w:hAnchor="page" w:x="1681" w:y="6260"/>
              <w:ind w:firstLine="180"/>
              <w:rPr>
                <w:sz w:val="24"/>
                <w:szCs w:val="24"/>
              </w:rPr>
            </w:pPr>
            <w:r>
              <w:rPr>
                <w:sz w:val="24"/>
                <w:szCs w:val="24"/>
              </w:rPr>
              <w:t>1</w:t>
            </w:r>
          </w:p>
        </w:tc>
        <w:tc>
          <w:tcPr>
            <w:tcW w:w="1982" w:type="dxa"/>
            <w:tcBorders>
              <w:top w:val="single" w:sz="4" w:space="0" w:color="auto"/>
              <w:left w:val="single" w:sz="4" w:space="0" w:color="auto"/>
            </w:tcBorders>
            <w:shd w:val="clear" w:color="auto" w:fill="FFFFFF"/>
            <w:vAlign w:val="center"/>
          </w:tcPr>
          <w:p w:rsidR="009D4DE6" w:rsidRDefault="00FB5D12">
            <w:pPr>
              <w:pStyle w:val="a7"/>
              <w:framePr w:w="9389" w:h="9163" w:wrap="none" w:vAnchor="page" w:hAnchor="page" w:x="1681" w:y="6260"/>
              <w:ind w:firstLine="0"/>
              <w:jc w:val="center"/>
              <w:rPr>
                <w:sz w:val="24"/>
                <w:szCs w:val="24"/>
              </w:rPr>
            </w:pPr>
            <w:r>
              <w:rPr>
                <w:sz w:val="24"/>
                <w:szCs w:val="24"/>
              </w:rPr>
              <w:t>Система контрольных вопросов</w:t>
            </w:r>
          </w:p>
        </w:tc>
        <w:tc>
          <w:tcPr>
            <w:tcW w:w="4507" w:type="dxa"/>
            <w:tcBorders>
              <w:top w:val="single" w:sz="4" w:space="0" w:color="auto"/>
              <w:left w:val="single" w:sz="4" w:space="0" w:color="auto"/>
            </w:tcBorders>
            <w:shd w:val="clear" w:color="auto" w:fill="FFFFFF"/>
            <w:vAlign w:val="bottom"/>
          </w:tcPr>
          <w:p w:rsidR="009D4DE6" w:rsidRDefault="00FB5D12">
            <w:pPr>
              <w:pStyle w:val="a7"/>
              <w:framePr w:w="9389" w:h="9163" w:wrap="none" w:vAnchor="page" w:hAnchor="page" w:x="1681" w:y="6260"/>
              <w:ind w:firstLine="0"/>
              <w:jc w:val="center"/>
              <w:rPr>
                <w:sz w:val="24"/>
                <w:szCs w:val="24"/>
              </w:rPr>
            </w:pPr>
            <w:r>
              <w:rPr>
                <w:sz w:val="24"/>
                <w:szCs w:val="24"/>
              </w:rPr>
              <w:t>Продукт самостоятельной работы студента, представляющий собой совокупность основных знаний по основным темам раздела</w:t>
            </w:r>
          </w:p>
        </w:tc>
        <w:tc>
          <w:tcPr>
            <w:tcW w:w="2429" w:type="dxa"/>
            <w:tcBorders>
              <w:top w:val="single" w:sz="4" w:space="0" w:color="auto"/>
              <w:left w:val="single" w:sz="4" w:space="0" w:color="auto"/>
              <w:right w:val="single" w:sz="4" w:space="0" w:color="auto"/>
            </w:tcBorders>
            <w:shd w:val="clear" w:color="auto" w:fill="FFFFFF"/>
            <w:vAlign w:val="center"/>
          </w:tcPr>
          <w:p w:rsidR="009D4DE6" w:rsidRDefault="00FB5D12">
            <w:pPr>
              <w:pStyle w:val="a7"/>
              <w:framePr w:w="9389" w:h="9163" w:wrap="none" w:vAnchor="page" w:hAnchor="page" w:x="1681" w:y="6260"/>
              <w:ind w:firstLine="0"/>
              <w:rPr>
                <w:sz w:val="24"/>
                <w:szCs w:val="24"/>
              </w:rPr>
            </w:pPr>
            <w:r>
              <w:rPr>
                <w:sz w:val="24"/>
                <w:szCs w:val="24"/>
              </w:rPr>
              <w:t>контрольные вопросы</w:t>
            </w:r>
          </w:p>
        </w:tc>
      </w:tr>
      <w:tr w:rsidR="009D4DE6">
        <w:trPr>
          <w:trHeight w:hRule="exact" w:val="2218"/>
        </w:trPr>
        <w:tc>
          <w:tcPr>
            <w:tcW w:w="470" w:type="dxa"/>
            <w:tcBorders>
              <w:top w:val="single" w:sz="4" w:space="0" w:color="auto"/>
              <w:left w:val="single" w:sz="4" w:space="0" w:color="auto"/>
            </w:tcBorders>
            <w:shd w:val="clear" w:color="auto" w:fill="FFFFFF"/>
            <w:vAlign w:val="bottom"/>
          </w:tcPr>
          <w:p w:rsidR="009D4DE6" w:rsidRDefault="00FB5D12">
            <w:pPr>
              <w:pStyle w:val="a7"/>
              <w:framePr w:w="9389" w:h="9163" w:wrap="none" w:vAnchor="page" w:hAnchor="page" w:x="1681" w:y="6260"/>
              <w:ind w:firstLine="180"/>
              <w:rPr>
                <w:sz w:val="24"/>
                <w:szCs w:val="24"/>
              </w:rPr>
            </w:pPr>
            <w:r>
              <w:rPr>
                <w:sz w:val="24"/>
                <w:szCs w:val="24"/>
              </w:rPr>
              <w:t>2</w:t>
            </w:r>
          </w:p>
        </w:tc>
        <w:tc>
          <w:tcPr>
            <w:tcW w:w="1982" w:type="dxa"/>
            <w:tcBorders>
              <w:top w:val="single" w:sz="4" w:space="0" w:color="auto"/>
              <w:left w:val="single" w:sz="4" w:space="0" w:color="auto"/>
            </w:tcBorders>
            <w:shd w:val="clear" w:color="auto" w:fill="FFFFFF"/>
            <w:vAlign w:val="center"/>
          </w:tcPr>
          <w:p w:rsidR="009D4DE6" w:rsidRDefault="00FB5D12">
            <w:pPr>
              <w:pStyle w:val="a7"/>
              <w:framePr w:w="9389" w:h="9163" w:wrap="none" w:vAnchor="page" w:hAnchor="page" w:x="1681" w:y="6260"/>
              <w:ind w:firstLine="0"/>
              <w:jc w:val="center"/>
              <w:rPr>
                <w:sz w:val="24"/>
                <w:szCs w:val="24"/>
              </w:rPr>
            </w:pPr>
            <w:r>
              <w:rPr>
                <w:sz w:val="24"/>
                <w:szCs w:val="24"/>
              </w:rPr>
              <w:t>Конспект НОД по математике</w:t>
            </w:r>
          </w:p>
        </w:tc>
        <w:tc>
          <w:tcPr>
            <w:tcW w:w="4507" w:type="dxa"/>
            <w:tcBorders>
              <w:top w:val="single" w:sz="4" w:space="0" w:color="auto"/>
              <w:left w:val="single" w:sz="4" w:space="0" w:color="auto"/>
            </w:tcBorders>
            <w:shd w:val="clear" w:color="auto" w:fill="FFFFFF"/>
            <w:vAlign w:val="center"/>
          </w:tcPr>
          <w:p w:rsidR="009D4DE6" w:rsidRDefault="00FB5D12">
            <w:pPr>
              <w:pStyle w:val="a7"/>
              <w:framePr w:w="9389" w:h="9163" w:wrap="none" w:vAnchor="page" w:hAnchor="page" w:x="1681" w:y="6260"/>
              <w:ind w:firstLine="0"/>
              <w:jc w:val="center"/>
              <w:rPr>
                <w:sz w:val="24"/>
                <w:szCs w:val="24"/>
              </w:rPr>
            </w:pPr>
            <w:r>
              <w:rPr>
                <w:sz w:val="24"/>
                <w:szCs w:val="24"/>
              </w:rPr>
              <w:t>Продукт самостоятельной работы студента по созданию модели занятия в соответствии с предложенными программными задачами.</w:t>
            </w:r>
          </w:p>
        </w:tc>
        <w:tc>
          <w:tcPr>
            <w:tcW w:w="2429" w:type="dxa"/>
            <w:tcBorders>
              <w:top w:val="single" w:sz="4" w:space="0" w:color="auto"/>
              <w:left w:val="single" w:sz="4" w:space="0" w:color="auto"/>
              <w:right w:val="single" w:sz="4" w:space="0" w:color="auto"/>
            </w:tcBorders>
            <w:shd w:val="clear" w:color="auto" w:fill="FFFFFF"/>
            <w:vAlign w:val="center"/>
          </w:tcPr>
          <w:p w:rsidR="009D4DE6" w:rsidRDefault="00FB5D12">
            <w:pPr>
              <w:pStyle w:val="a7"/>
              <w:framePr w:w="9389" w:h="9163" w:wrap="none" w:vAnchor="page" w:hAnchor="page" w:x="1681" w:y="6260"/>
              <w:ind w:firstLine="0"/>
              <w:jc w:val="center"/>
              <w:rPr>
                <w:sz w:val="24"/>
                <w:szCs w:val="24"/>
              </w:rPr>
            </w:pPr>
            <w:r>
              <w:rPr>
                <w:sz w:val="24"/>
                <w:szCs w:val="24"/>
              </w:rPr>
              <w:t>Конспекты НОД по различным разделам программы в разных возрастных группах</w:t>
            </w:r>
          </w:p>
        </w:tc>
      </w:tr>
      <w:tr w:rsidR="009D4DE6">
        <w:trPr>
          <w:trHeight w:hRule="exact" w:val="4714"/>
        </w:trPr>
        <w:tc>
          <w:tcPr>
            <w:tcW w:w="470"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9" w:h="9163" w:wrap="none" w:vAnchor="page" w:hAnchor="page" w:x="1681" w:y="6260"/>
              <w:ind w:firstLine="180"/>
              <w:rPr>
                <w:sz w:val="24"/>
                <w:szCs w:val="24"/>
              </w:rPr>
            </w:pPr>
            <w:r>
              <w:rPr>
                <w:sz w:val="24"/>
                <w:szCs w:val="24"/>
              </w:rPr>
              <w:t>3</w:t>
            </w:r>
          </w:p>
        </w:tc>
        <w:tc>
          <w:tcPr>
            <w:tcW w:w="1982" w:type="dxa"/>
            <w:tcBorders>
              <w:top w:val="single" w:sz="4" w:space="0" w:color="auto"/>
              <w:left w:val="single" w:sz="4" w:space="0" w:color="auto"/>
              <w:bottom w:val="single" w:sz="4" w:space="0" w:color="auto"/>
            </w:tcBorders>
            <w:shd w:val="clear" w:color="auto" w:fill="FFFFFF"/>
            <w:vAlign w:val="center"/>
          </w:tcPr>
          <w:p w:rsidR="009D4DE6" w:rsidRDefault="00FB5D12">
            <w:pPr>
              <w:pStyle w:val="a7"/>
              <w:framePr w:w="9389" w:h="9163" w:wrap="none" w:vAnchor="page" w:hAnchor="page" w:x="1681" w:y="6260"/>
              <w:ind w:firstLine="0"/>
              <w:jc w:val="center"/>
              <w:rPr>
                <w:sz w:val="24"/>
                <w:szCs w:val="24"/>
              </w:rPr>
            </w:pPr>
            <w:r>
              <w:rPr>
                <w:sz w:val="24"/>
                <w:szCs w:val="24"/>
              </w:rPr>
              <w:t>Разноуровневые задачи и задания</w:t>
            </w:r>
          </w:p>
        </w:tc>
        <w:tc>
          <w:tcPr>
            <w:tcW w:w="4507" w:type="dxa"/>
            <w:tcBorders>
              <w:top w:val="single" w:sz="4" w:space="0" w:color="auto"/>
              <w:left w:val="single" w:sz="4" w:space="0" w:color="auto"/>
              <w:bottom w:val="single" w:sz="4" w:space="0" w:color="auto"/>
            </w:tcBorders>
            <w:shd w:val="clear" w:color="auto" w:fill="FFFFFF"/>
            <w:vAlign w:val="bottom"/>
          </w:tcPr>
          <w:p w:rsidR="009D4DE6" w:rsidRDefault="00FB5D12">
            <w:pPr>
              <w:pStyle w:val="a7"/>
              <w:framePr w:w="9389" w:h="9163" w:wrap="none" w:vAnchor="page" w:hAnchor="page" w:x="1681" w:y="6260"/>
              <w:ind w:firstLine="0"/>
              <w:jc w:val="center"/>
              <w:rPr>
                <w:sz w:val="24"/>
                <w:szCs w:val="24"/>
              </w:rPr>
            </w:pPr>
            <w:r>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9D4DE6" w:rsidRDefault="00FB5D12">
            <w:pPr>
              <w:pStyle w:val="a7"/>
              <w:framePr w:w="9389" w:h="9163" w:wrap="none" w:vAnchor="page" w:hAnchor="page" w:x="1681" w:y="6260"/>
              <w:ind w:firstLine="0"/>
              <w:jc w:val="center"/>
              <w:rPr>
                <w:sz w:val="24"/>
                <w:szCs w:val="24"/>
              </w:rPr>
            </w:pPr>
            <w:r>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w:t>
            </w:r>
            <w:r>
              <w:rPr>
                <w:sz w:val="24"/>
                <w:szCs w:val="24"/>
              </w:rPr>
              <w:softHyphen/>
              <w:t>следственных связей;</w:t>
            </w:r>
          </w:p>
          <w:p w:rsidR="009D4DE6" w:rsidRDefault="00FB5D12">
            <w:pPr>
              <w:pStyle w:val="a7"/>
              <w:framePr w:w="9389" w:h="9163" w:wrap="none" w:vAnchor="page" w:hAnchor="page" w:x="1681" w:y="6260"/>
              <w:ind w:firstLine="0"/>
              <w:jc w:val="center"/>
              <w:rPr>
                <w:sz w:val="24"/>
                <w:szCs w:val="24"/>
              </w:rPr>
            </w:pPr>
            <w:r>
              <w:rPr>
                <w:sz w:val="24"/>
                <w:szCs w:val="24"/>
              </w:rPr>
              <w:t>в) творческого уровня, позволяющие оценивать и диагностировать умения,</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rsidR="009D4DE6" w:rsidRDefault="00FB5D12">
            <w:pPr>
              <w:pStyle w:val="a7"/>
              <w:framePr w:w="9389" w:h="9163" w:wrap="none" w:vAnchor="page" w:hAnchor="page" w:x="1681" w:y="6260"/>
              <w:ind w:firstLine="0"/>
              <w:jc w:val="center"/>
              <w:rPr>
                <w:sz w:val="24"/>
                <w:szCs w:val="24"/>
              </w:rPr>
            </w:pPr>
            <w:r>
              <w:rPr>
                <w:sz w:val="24"/>
                <w:szCs w:val="24"/>
              </w:rPr>
              <w:t>Комплект разноуровневых задач и заданий</w:t>
            </w:r>
          </w:p>
        </w:tc>
      </w:tr>
    </w:tbl>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470"/>
        <w:gridCol w:w="1982"/>
        <w:gridCol w:w="4507"/>
        <w:gridCol w:w="2429"/>
      </w:tblGrid>
      <w:tr w:rsidR="009D4DE6">
        <w:trPr>
          <w:trHeight w:hRule="exact" w:val="1152"/>
        </w:trPr>
        <w:tc>
          <w:tcPr>
            <w:tcW w:w="470" w:type="dxa"/>
            <w:tcBorders>
              <w:top w:val="single" w:sz="4" w:space="0" w:color="auto"/>
              <w:left w:val="single" w:sz="4" w:space="0" w:color="auto"/>
              <w:bottom w:val="single" w:sz="4" w:space="0" w:color="auto"/>
            </w:tcBorders>
            <w:shd w:val="clear" w:color="auto" w:fill="FFFFFF"/>
          </w:tcPr>
          <w:p w:rsidR="009D4DE6" w:rsidRDefault="009D4DE6">
            <w:pPr>
              <w:framePr w:w="9389" w:h="1152" w:wrap="none" w:vAnchor="page" w:hAnchor="page" w:x="1674" w:y="1138"/>
              <w:rPr>
                <w:sz w:val="10"/>
                <w:szCs w:val="10"/>
              </w:rPr>
            </w:pPr>
          </w:p>
        </w:tc>
        <w:tc>
          <w:tcPr>
            <w:tcW w:w="1982" w:type="dxa"/>
            <w:tcBorders>
              <w:top w:val="single" w:sz="4" w:space="0" w:color="auto"/>
              <w:left w:val="single" w:sz="4" w:space="0" w:color="auto"/>
              <w:bottom w:val="single" w:sz="4" w:space="0" w:color="auto"/>
            </w:tcBorders>
            <w:shd w:val="clear" w:color="auto" w:fill="FFFFFF"/>
          </w:tcPr>
          <w:p w:rsidR="009D4DE6" w:rsidRDefault="009D4DE6">
            <w:pPr>
              <w:framePr w:w="9389" w:h="1152" w:wrap="none" w:vAnchor="page" w:hAnchor="page" w:x="1674" w:y="1138"/>
              <w:rPr>
                <w:sz w:val="10"/>
                <w:szCs w:val="10"/>
              </w:rPr>
            </w:pPr>
          </w:p>
        </w:tc>
        <w:tc>
          <w:tcPr>
            <w:tcW w:w="4507" w:type="dxa"/>
            <w:tcBorders>
              <w:top w:val="single" w:sz="4" w:space="0" w:color="auto"/>
              <w:left w:val="single" w:sz="4" w:space="0" w:color="auto"/>
              <w:bottom w:val="single" w:sz="4" w:space="0" w:color="auto"/>
            </w:tcBorders>
            <w:shd w:val="clear" w:color="auto" w:fill="FFFFFF"/>
          </w:tcPr>
          <w:p w:rsidR="009D4DE6" w:rsidRDefault="00FB5D12">
            <w:pPr>
              <w:pStyle w:val="a7"/>
              <w:framePr w:w="9389" w:h="1152" w:wrap="none" w:vAnchor="page" w:hAnchor="page" w:x="1674" w:y="1138"/>
              <w:ind w:firstLine="0"/>
              <w:jc w:val="center"/>
              <w:rPr>
                <w:sz w:val="24"/>
                <w:szCs w:val="24"/>
              </w:rPr>
            </w:pPr>
            <w:r>
              <w:rPr>
                <w:sz w:val="24"/>
                <w:szCs w:val="24"/>
              </w:rPr>
              <w:t>интегрировать знания различных областей, аргументировать собственную точку зрения</w:t>
            </w:r>
          </w:p>
        </w:tc>
        <w:tc>
          <w:tcPr>
            <w:tcW w:w="2429" w:type="dxa"/>
            <w:tcBorders>
              <w:top w:val="single" w:sz="4" w:space="0" w:color="auto"/>
              <w:left w:val="single" w:sz="4" w:space="0" w:color="auto"/>
              <w:bottom w:val="single" w:sz="4" w:space="0" w:color="auto"/>
              <w:right w:val="single" w:sz="4" w:space="0" w:color="auto"/>
            </w:tcBorders>
            <w:shd w:val="clear" w:color="auto" w:fill="FFFFFF"/>
          </w:tcPr>
          <w:p w:rsidR="009D4DE6" w:rsidRDefault="009D4DE6">
            <w:pPr>
              <w:framePr w:w="9389" w:h="1152" w:wrap="none" w:vAnchor="page" w:hAnchor="page" w:x="1674" w:y="1138"/>
              <w:rPr>
                <w:sz w:val="10"/>
                <w:szCs w:val="10"/>
              </w:rPr>
            </w:pPr>
          </w:p>
        </w:tc>
      </w:tr>
    </w:tbl>
    <w:p w:rsidR="009D4DE6" w:rsidRDefault="00FB5D12">
      <w:pPr>
        <w:pStyle w:val="1"/>
        <w:framePr w:w="9432" w:h="12850" w:hRule="exact" w:wrap="none" w:vAnchor="page" w:hAnchor="page" w:x="1659" w:y="2554"/>
        <w:numPr>
          <w:ilvl w:val="0"/>
          <w:numId w:val="76"/>
        </w:numPr>
        <w:tabs>
          <w:tab w:val="left" w:pos="598"/>
        </w:tabs>
        <w:ind w:firstLine="0"/>
        <w:jc w:val="both"/>
      </w:pPr>
      <w:bookmarkStart w:id="537" w:name="bookmark540"/>
      <w:bookmarkStart w:id="538" w:name="bookmark539"/>
      <w:bookmarkEnd w:id="537"/>
      <w:r>
        <w:rPr>
          <w:b/>
          <w:bCs/>
        </w:rPr>
        <w:t>Оценочные материалы для текущего контроля</w:t>
      </w:r>
      <w:bookmarkEnd w:id="538"/>
    </w:p>
    <w:p w:rsidR="009D4DE6" w:rsidRDefault="00FB5D12">
      <w:pPr>
        <w:pStyle w:val="1"/>
        <w:framePr w:w="9432" w:h="12850" w:hRule="exact" w:wrap="none" w:vAnchor="page" w:hAnchor="page" w:x="1659" w:y="2554"/>
        <w:numPr>
          <w:ilvl w:val="0"/>
          <w:numId w:val="77"/>
        </w:numPr>
        <w:tabs>
          <w:tab w:val="left" w:pos="795"/>
        </w:tabs>
        <w:ind w:firstLine="0"/>
        <w:jc w:val="both"/>
      </w:pPr>
      <w:bookmarkStart w:id="539" w:name="bookmark541"/>
      <w:bookmarkEnd w:id="539"/>
      <w:r>
        <w:rPr>
          <w:b/>
          <w:bCs/>
        </w:rPr>
        <w:t>Контрольные вопросы</w:t>
      </w:r>
    </w:p>
    <w:p w:rsidR="009D4DE6" w:rsidRDefault="00FB5D12">
      <w:pPr>
        <w:pStyle w:val="1"/>
        <w:framePr w:w="9432" w:h="12850" w:hRule="exact" w:wrap="none" w:vAnchor="page" w:hAnchor="page" w:x="1659" w:y="2554"/>
        <w:spacing w:after="280"/>
        <w:ind w:firstLine="0"/>
        <w:jc w:val="both"/>
      </w:pPr>
      <w:r>
        <w:rPr>
          <w:b/>
          <w:bCs/>
        </w:rPr>
        <w:t>Раздел 1. Теоретические и дидактические основы методики математического развития детей дошкольного возраста</w:t>
      </w:r>
    </w:p>
    <w:p w:rsidR="009D4DE6" w:rsidRDefault="00FB5D12">
      <w:pPr>
        <w:pStyle w:val="1"/>
        <w:framePr w:w="9432" w:h="12850" w:hRule="exact" w:wrap="none" w:vAnchor="page" w:hAnchor="page" w:x="1659" w:y="2554"/>
        <w:numPr>
          <w:ilvl w:val="0"/>
          <w:numId w:val="78"/>
        </w:numPr>
        <w:tabs>
          <w:tab w:val="left" w:pos="1247"/>
        </w:tabs>
        <w:spacing w:line="259" w:lineRule="auto"/>
        <w:ind w:firstLine="720"/>
        <w:jc w:val="both"/>
      </w:pPr>
      <w:bookmarkStart w:id="540" w:name="bookmark542"/>
      <w:bookmarkEnd w:id="540"/>
      <w:r>
        <w:t>Раскройте основные этапы становления методики обучения дошкольников математике.</w:t>
      </w:r>
    </w:p>
    <w:p w:rsidR="009D4DE6" w:rsidRDefault="00FB5D12">
      <w:pPr>
        <w:pStyle w:val="1"/>
        <w:framePr w:w="9432" w:h="12850" w:hRule="exact" w:wrap="none" w:vAnchor="page" w:hAnchor="page" w:x="1659" w:y="2554"/>
        <w:numPr>
          <w:ilvl w:val="0"/>
          <w:numId w:val="78"/>
        </w:numPr>
        <w:tabs>
          <w:tab w:val="left" w:pos="1247"/>
        </w:tabs>
        <w:spacing w:line="259" w:lineRule="auto"/>
        <w:ind w:firstLine="720"/>
        <w:jc w:val="both"/>
      </w:pPr>
      <w:bookmarkStart w:id="541" w:name="bookmark543"/>
      <w:bookmarkEnd w:id="541"/>
      <w:r>
        <w:t>Раскройте математическое развитие дошкольников в педагогической системе Е.И. Тихеевой.</w:t>
      </w:r>
    </w:p>
    <w:p w:rsidR="009D4DE6" w:rsidRDefault="00FB5D12">
      <w:pPr>
        <w:pStyle w:val="1"/>
        <w:framePr w:w="9432" w:h="12850" w:hRule="exact" w:wrap="none" w:vAnchor="page" w:hAnchor="page" w:x="1659" w:y="2554"/>
        <w:numPr>
          <w:ilvl w:val="0"/>
          <w:numId w:val="78"/>
        </w:numPr>
        <w:tabs>
          <w:tab w:val="left" w:pos="1247"/>
          <w:tab w:val="left" w:pos="2758"/>
        </w:tabs>
        <w:spacing w:line="276" w:lineRule="auto"/>
        <w:ind w:firstLine="720"/>
        <w:jc w:val="both"/>
      </w:pPr>
      <w:bookmarkStart w:id="542" w:name="bookmark544"/>
      <w:bookmarkEnd w:id="542"/>
      <w:r>
        <w:t>Раскройте</w:t>
      </w:r>
      <w:r>
        <w:tab/>
        <w:t>научно-методические взгляды Ф.Н. Блехер на</w:t>
      </w:r>
    </w:p>
    <w:p w:rsidR="009D4DE6" w:rsidRDefault="00FB5D12">
      <w:pPr>
        <w:pStyle w:val="1"/>
        <w:framePr w:w="9432" w:h="12850" w:hRule="exact" w:wrap="none" w:vAnchor="page" w:hAnchor="page" w:x="1659" w:y="2554"/>
        <w:ind w:firstLine="0"/>
        <w:jc w:val="both"/>
      </w:pPr>
      <w:r>
        <w:t>математическое развитие дошкольников.</w:t>
      </w:r>
    </w:p>
    <w:p w:rsidR="009D4DE6" w:rsidRDefault="00FB5D12">
      <w:pPr>
        <w:pStyle w:val="1"/>
        <w:framePr w:w="9432" w:h="12850" w:hRule="exact" w:wrap="none" w:vAnchor="page" w:hAnchor="page" w:x="1659" w:y="2554"/>
        <w:numPr>
          <w:ilvl w:val="0"/>
          <w:numId w:val="78"/>
        </w:numPr>
        <w:tabs>
          <w:tab w:val="left" w:pos="1247"/>
          <w:tab w:val="left" w:pos="2758"/>
          <w:tab w:val="left" w:pos="6811"/>
        </w:tabs>
        <w:spacing w:line="276" w:lineRule="auto"/>
        <w:ind w:firstLine="720"/>
        <w:jc w:val="both"/>
      </w:pPr>
      <w:bookmarkStart w:id="543" w:name="bookmark545"/>
      <w:bookmarkEnd w:id="543"/>
      <w:r>
        <w:t>Раскройте</w:t>
      </w:r>
      <w:r>
        <w:tab/>
        <w:t>вклад A.M. Леушиной в</w:t>
      </w:r>
      <w:r>
        <w:tab/>
        <w:t>развитие методики</w:t>
      </w:r>
    </w:p>
    <w:p w:rsidR="009D4DE6" w:rsidRDefault="00FB5D12">
      <w:pPr>
        <w:pStyle w:val="1"/>
        <w:framePr w:w="9432" w:h="12850" w:hRule="exact" w:wrap="none" w:vAnchor="page" w:hAnchor="page" w:x="1659" w:y="2554"/>
        <w:ind w:firstLine="0"/>
        <w:jc w:val="both"/>
      </w:pPr>
      <w:r>
        <w:t>формирования математических представлений у детей дошкольного возраста.</w:t>
      </w:r>
    </w:p>
    <w:p w:rsidR="009D4DE6" w:rsidRDefault="00FB5D12">
      <w:pPr>
        <w:pStyle w:val="1"/>
        <w:framePr w:w="9432" w:h="12850" w:hRule="exact" w:wrap="none" w:vAnchor="page" w:hAnchor="page" w:x="1659" w:y="2554"/>
        <w:numPr>
          <w:ilvl w:val="0"/>
          <w:numId w:val="78"/>
        </w:numPr>
        <w:ind w:firstLine="720"/>
        <w:jc w:val="both"/>
      </w:pPr>
      <w:bookmarkStart w:id="544" w:name="bookmark546"/>
      <w:bookmarkEnd w:id="544"/>
      <w:r>
        <w:t xml:space="preserve"> Раскройте содержание математических представлений у детей дошкольного возраста. 6.Раскройте формы, средства и методы развития математических представлений у дошкольников.</w:t>
      </w:r>
    </w:p>
    <w:p w:rsidR="009D4DE6" w:rsidRDefault="00FB5D12">
      <w:pPr>
        <w:pStyle w:val="1"/>
        <w:framePr w:w="9432" w:h="12850" w:hRule="exact" w:wrap="none" w:vAnchor="page" w:hAnchor="page" w:x="1659" w:y="2554"/>
        <w:ind w:firstLine="720"/>
        <w:jc w:val="both"/>
      </w:pPr>
      <w:r>
        <w:t>7.Раскройте зарубежный опыт обучения детей математике.</w:t>
      </w:r>
    </w:p>
    <w:p w:rsidR="009D4DE6" w:rsidRDefault="00FB5D12">
      <w:pPr>
        <w:pStyle w:val="1"/>
        <w:framePr w:w="9432" w:h="12850" w:hRule="exact" w:wrap="none" w:vAnchor="page" w:hAnchor="page" w:x="1659" w:y="2554"/>
        <w:ind w:firstLine="720"/>
        <w:jc w:val="both"/>
      </w:pPr>
      <w:r>
        <w:rPr>
          <w:b/>
          <w:bCs/>
        </w:rPr>
        <w:t>Показатели и шкала оценивания</w:t>
      </w:r>
    </w:p>
    <w:p w:rsidR="009D4DE6" w:rsidRDefault="00FB5D12">
      <w:pPr>
        <w:pStyle w:val="1"/>
        <w:framePr w:w="9432" w:h="12850" w:hRule="exact" w:wrap="none" w:vAnchor="page" w:hAnchor="page" w:x="1659" w:y="2554"/>
        <w:ind w:firstLine="720"/>
        <w:jc w:val="both"/>
      </w:pPr>
      <w:r>
        <w:t>«отлично» -</w:t>
      </w:r>
    </w:p>
    <w:p w:rsidR="009D4DE6" w:rsidRDefault="00FB5D12">
      <w:pPr>
        <w:pStyle w:val="1"/>
        <w:framePr w:w="9432" w:h="12850" w:hRule="exact" w:wrap="none" w:vAnchor="page" w:hAnchor="page" w:x="1659" w:y="2554"/>
        <w:numPr>
          <w:ilvl w:val="0"/>
          <w:numId w:val="79"/>
        </w:numPr>
        <w:tabs>
          <w:tab w:val="left" w:pos="1247"/>
        </w:tabs>
        <w:ind w:left="720" w:firstLine="0"/>
        <w:jc w:val="both"/>
      </w:pPr>
      <w:bookmarkStart w:id="545" w:name="bookmark547"/>
      <w:bookmarkEnd w:id="545"/>
      <w:r>
        <w:t>студент полно излагает материал, дает правильное определение ос</w:t>
      </w:r>
      <w:r>
        <w:softHyphen/>
        <w:t>новных понятий;</w:t>
      </w:r>
    </w:p>
    <w:p w:rsidR="009D4DE6" w:rsidRDefault="00FB5D12">
      <w:pPr>
        <w:pStyle w:val="1"/>
        <w:framePr w:w="9432" w:h="12850" w:hRule="exact" w:wrap="none" w:vAnchor="page" w:hAnchor="page" w:x="1659" w:y="2554"/>
        <w:numPr>
          <w:ilvl w:val="0"/>
          <w:numId w:val="79"/>
        </w:numPr>
        <w:tabs>
          <w:tab w:val="left" w:pos="1247"/>
        </w:tabs>
        <w:spacing w:line="252" w:lineRule="auto"/>
        <w:ind w:firstLine="720"/>
        <w:jc w:val="both"/>
      </w:pPr>
      <w:bookmarkStart w:id="546" w:name="bookmark548"/>
      <w:bookmarkEnd w:id="546"/>
      <w:r>
        <w:t>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9D4DE6" w:rsidRDefault="00FB5D12">
      <w:pPr>
        <w:pStyle w:val="1"/>
        <w:framePr w:w="9432" w:h="12850" w:hRule="exact" w:wrap="none" w:vAnchor="page" w:hAnchor="page" w:x="1659" w:y="2554"/>
        <w:numPr>
          <w:ilvl w:val="0"/>
          <w:numId w:val="79"/>
        </w:numPr>
        <w:tabs>
          <w:tab w:val="left" w:pos="1247"/>
        </w:tabs>
        <w:spacing w:line="259" w:lineRule="auto"/>
        <w:ind w:firstLine="720"/>
        <w:jc w:val="both"/>
      </w:pPr>
      <w:bookmarkStart w:id="547" w:name="bookmark549"/>
      <w:bookmarkEnd w:id="547"/>
      <w:r>
        <w:t>излагает материал последовательно и правильно с точки зрения норм литературного языка.</w:t>
      </w:r>
    </w:p>
    <w:p w:rsidR="009D4DE6" w:rsidRDefault="00FB5D12">
      <w:pPr>
        <w:pStyle w:val="1"/>
        <w:framePr w:w="9432" w:h="12850" w:hRule="exact" w:wrap="none" w:vAnchor="page" w:hAnchor="page" w:x="1659" w:y="2554"/>
        <w:ind w:firstLine="720"/>
        <w:jc w:val="both"/>
      </w:pPr>
      <w:r>
        <w:t>«хорошо» студент дает ответ, удовлетворяющий тем же требованиям, что и для от- метки «5», но допускает 1-2 ошибки, которые сам же исправляет, и 1-2 недочета в последовательности и языковом оформлении излагаемого.</w:t>
      </w:r>
    </w:p>
    <w:p w:rsidR="009D4DE6" w:rsidRDefault="00FB5D12">
      <w:pPr>
        <w:pStyle w:val="1"/>
        <w:framePr w:w="9432" w:h="12850" w:hRule="exact" w:wrap="none" w:vAnchor="page" w:hAnchor="page" w:x="1659" w:y="2554"/>
        <w:ind w:firstLine="800"/>
        <w:jc w:val="both"/>
      </w:pPr>
      <w:r>
        <w:t>«удовлетворительно» - студент обнаруживает знание и понимание основных положений данной темы, но:</w:t>
      </w:r>
    </w:p>
    <w:p w:rsidR="009D4DE6" w:rsidRDefault="00FB5D12">
      <w:pPr>
        <w:pStyle w:val="1"/>
        <w:framePr w:w="9432" w:h="12850" w:hRule="exact" w:wrap="none" w:vAnchor="page" w:hAnchor="page" w:x="1659" w:y="2554"/>
        <w:numPr>
          <w:ilvl w:val="0"/>
          <w:numId w:val="80"/>
        </w:numPr>
        <w:tabs>
          <w:tab w:val="left" w:pos="1247"/>
        </w:tabs>
        <w:spacing w:line="259" w:lineRule="auto"/>
        <w:ind w:firstLine="720"/>
        <w:jc w:val="both"/>
      </w:pPr>
      <w:bookmarkStart w:id="548" w:name="bookmark550"/>
      <w:bookmarkEnd w:id="548"/>
      <w:r>
        <w:t>излагает материал неполно и допускает неточности в определении понятий или формулировке правил;</w:t>
      </w:r>
    </w:p>
    <w:p w:rsidR="009D4DE6" w:rsidRDefault="00FB5D12">
      <w:pPr>
        <w:pStyle w:val="1"/>
        <w:framePr w:w="9432" w:h="12850" w:hRule="exact" w:wrap="none" w:vAnchor="page" w:hAnchor="page" w:x="1659" w:y="2554"/>
        <w:numPr>
          <w:ilvl w:val="0"/>
          <w:numId w:val="80"/>
        </w:numPr>
        <w:tabs>
          <w:tab w:val="left" w:pos="1247"/>
        </w:tabs>
        <w:spacing w:line="259" w:lineRule="auto"/>
        <w:ind w:firstLine="720"/>
        <w:jc w:val="both"/>
      </w:pPr>
      <w:bookmarkStart w:id="549" w:name="bookmark551"/>
      <w:bookmarkEnd w:id="549"/>
      <w:r>
        <w:t>не умеет достаточно глубоко и доказательно обосновать свои суждения и привести свои примеры;</w:t>
      </w:r>
    </w:p>
    <w:p w:rsidR="009D4DE6" w:rsidRDefault="00FB5D12">
      <w:pPr>
        <w:pStyle w:val="1"/>
        <w:framePr w:w="9432" w:h="12850" w:hRule="exact" w:wrap="none" w:vAnchor="page" w:hAnchor="page" w:x="1659" w:y="2554"/>
        <w:numPr>
          <w:ilvl w:val="0"/>
          <w:numId w:val="80"/>
        </w:numPr>
        <w:tabs>
          <w:tab w:val="left" w:pos="1247"/>
        </w:tabs>
        <w:spacing w:line="259" w:lineRule="auto"/>
        <w:ind w:firstLine="720"/>
        <w:jc w:val="both"/>
      </w:pPr>
      <w:bookmarkStart w:id="550" w:name="bookmark552"/>
      <w:bookmarkEnd w:id="550"/>
      <w:r>
        <w:t>излагает материал непоследовательно и допускает ошибки в языковом оформлении излагаемого.</w:t>
      </w:r>
    </w:p>
    <w:p w:rsidR="009D4DE6" w:rsidRDefault="00FB5D12">
      <w:pPr>
        <w:pStyle w:val="1"/>
        <w:framePr w:w="9432" w:h="12850" w:hRule="exact" w:wrap="none" w:vAnchor="page" w:hAnchor="page" w:x="1659" w:y="2554"/>
        <w:ind w:firstLine="720"/>
        <w:jc w:val="both"/>
      </w:pPr>
      <w:r>
        <w:t>«неудовлетворительно» - студент обнаруживает незнание большей части соответствующего вопроса, допускает ошибки в формулировке</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03" w:h="14424" w:hRule="exact" w:wrap="none" w:vAnchor="page" w:hAnchor="page" w:x="1674" w:y="1124"/>
        <w:spacing w:after="300"/>
        <w:ind w:firstLine="0"/>
      </w:pPr>
      <w:r>
        <w:t>определений и правил, искажающие их смысл, беспорядочно и неуверенно излагает материал.</w:t>
      </w:r>
    </w:p>
    <w:p w:rsidR="009D4DE6" w:rsidRDefault="00FB5D12">
      <w:pPr>
        <w:pStyle w:val="1"/>
        <w:framePr w:w="9403" w:h="14424" w:hRule="exact" w:wrap="none" w:vAnchor="page" w:hAnchor="page" w:x="1674" w:y="1124"/>
        <w:numPr>
          <w:ilvl w:val="0"/>
          <w:numId w:val="81"/>
        </w:numPr>
        <w:spacing w:after="300"/>
        <w:ind w:firstLine="0"/>
      </w:pPr>
      <w:bookmarkStart w:id="551" w:name="bookmark553"/>
      <w:bookmarkEnd w:id="551"/>
      <w:r>
        <w:rPr>
          <w:b/>
          <w:bCs/>
        </w:rPr>
        <w:t>Конспект НОД</w:t>
      </w:r>
    </w:p>
    <w:p w:rsidR="009D4DE6" w:rsidRDefault="00FB5D12">
      <w:pPr>
        <w:pStyle w:val="20"/>
        <w:framePr w:w="9403" w:h="14424" w:hRule="exact" w:wrap="none" w:vAnchor="page" w:hAnchor="page" w:x="1674" w:y="1124"/>
        <w:spacing w:after="300"/>
        <w:ind w:left="0" w:firstLine="0"/>
      </w:pPr>
      <w:bookmarkStart w:id="552" w:name="bookmark554"/>
      <w:bookmarkStart w:id="553" w:name="bookmark555"/>
      <w:bookmarkStart w:id="554" w:name="bookmark556"/>
      <w:r>
        <w:t>Раздел 2 Методика формирования и развития математических способностей дошкольников</w:t>
      </w:r>
      <w:bookmarkEnd w:id="552"/>
      <w:bookmarkEnd w:id="553"/>
      <w:bookmarkEnd w:id="554"/>
    </w:p>
    <w:p w:rsidR="009D4DE6" w:rsidRDefault="00FB5D12">
      <w:pPr>
        <w:pStyle w:val="1"/>
        <w:framePr w:w="9403" w:h="14424" w:hRule="exact" w:wrap="none" w:vAnchor="page" w:hAnchor="page" w:x="1674" w:y="1124"/>
        <w:spacing w:after="300"/>
        <w:ind w:firstLine="720"/>
      </w:pPr>
      <w:r>
        <w:t>Задание: написать конспект занятия в соответствии с предложенными программными задачами</w:t>
      </w:r>
    </w:p>
    <w:p w:rsidR="009D4DE6" w:rsidRDefault="00FB5D12">
      <w:pPr>
        <w:pStyle w:val="1"/>
        <w:framePr w:w="9403" w:h="14424" w:hRule="exact" w:wrap="none" w:vAnchor="page" w:hAnchor="page" w:x="1674" w:y="1124"/>
        <w:ind w:firstLine="720"/>
      </w:pPr>
      <w:r>
        <w:t>№ 1. Программные задачи:</w:t>
      </w:r>
    </w:p>
    <w:p w:rsidR="009D4DE6" w:rsidRDefault="00FB5D12">
      <w:pPr>
        <w:pStyle w:val="1"/>
        <w:framePr w:w="9403" w:h="14424" w:hRule="exact" w:wrap="none" w:vAnchor="page" w:hAnchor="page" w:x="1674" w:y="1124"/>
        <w:ind w:firstLine="720"/>
      </w:pPr>
      <w:r>
        <w:t>Обучать детей находить «один» и «много» предметов в окружающей обстановке. Упражнять в умении узнавать и называть «круг».</w:t>
      </w:r>
    </w:p>
    <w:p w:rsidR="009D4DE6" w:rsidRDefault="00FB5D12">
      <w:pPr>
        <w:pStyle w:val="1"/>
        <w:framePr w:w="9403" w:h="14424" w:hRule="exact" w:wrap="none" w:vAnchor="page" w:hAnchor="page" w:x="1674" w:y="1124"/>
        <w:spacing w:after="300"/>
        <w:ind w:firstLine="720"/>
      </w:pPr>
      <w:r>
        <w:t>Развивать зрительное внимание и зрительную память.</w:t>
      </w:r>
    </w:p>
    <w:p w:rsidR="009D4DE6" w:rsidRDefault="00FB5D12">
      <w:pPr>
        <w:pStyle w:val="1"/>
        <w:framePr w:w="9403" w:h="14424" w:hRule="exact" w:wrap="none" w:vAnchor="page" w:hAnchor="page" w:x="1674" w:y="1124"/>
        <w:ind w:firstLine="720"/>
      </w:pPr>
      <w:r>
        <w:t>№ 2. Программные задачи:</w:t>
      </w:r>
    </w:p>
    <w:p w:rsidR="009D4DE6" w:rsidRDefault="00FB5D12">
      <w:pPr>
        <w:pStyle w:val="1"/>
        <w:framePr w:w="9403" w:h="14424" w:hRule="exact" w:wrap="none" w:vAnchor="page" w:hAnchor="page" w:x="1674" w:y="1124"/>
        <w:ind w:firstLine="720"/>
      </w:pPr>
      <w:r>
        <w:t>Обучать понимать вопрос «сколько?».</w:t>
      </w:r>
    </w:p>
    <w:p w:rsidR="009D4DE6" w:rsidRDefault="00FB5D12">
      <w:pPr>
        <w:pStyle w:val="1"/>
        <w:framePr w:w="9403" w:h="14424" w:hRule="exact" w:wrap="none" w:vAnchor="page" w:hAnchor="page" w:x="1674" w:y="1124"/>
        <w:spacing w:after="300"/>
        <w:ind w:firstLine="720"/>
      </w:pPr>
      <w:r>
        <w:t>Упражнять в умении сравн</w:t>
      </w:r>
      <w:r w:rsidR="0031001D">
        <w:t>ивать два предмета по размеру (</w:t>
      </w:r>
      <w:r>
        <w:t>длиннее - короче ). Развивать мелкую моторику, слуховое внимание и восприятие.</w:t>
      </w:r>
    </w:p>
    <w:p w:rsidR="009D4DE6" w:rsidRDefault="00FB5D12">
      <w:pPr>
        <w:pStyle w:val="1"/>
        <w:framePr w:w="9403" w:h="14424" w:hRule="exact" w:wrap="none" w:vAnchor="page" w:hAnchor="page" w:x="1674" w:y="1124"/>
        <w:ind w:firstLine="720"/>
      </w:pPr>
      <w:r>
        <w:t>№ 3. Программные задачи:</w:t>
      </w:r>
    </w:p>
    <w:p w:rsidR="009D4DE6" w:rsidRDefault="00FB5D12">
      <w:pPr>
        <w:pStyle w:val="1"/>
        <w:framePr w:w="9403" w:h="14424" w:hRule="exact" w:wrap="none" w:vAnchor="page" w:hAnchor="page" w:x="1674" w:y="1124"/>
        <w:ind w:firstLine="720"/>
      </w:pPr>
      <w:r>
        <w:t>Обучать при ответе пользоваться словами «много», «один», «ни одного». Развивать умение различать правую и левую руку.</w:t>
      </w:r>
    </w:p>
    <w:p w:rsidR="009D4DE6" w:rsidRDefault="00FB5D12">
      <w:pPr>
        <w:pStyle w:val="1"/>
        <w:framePr w:w="9403" w:h="14424" w:hRule="exact" w:wrap="none" w:vAnchor="page" w:hAnchor="page" w:x="1674" w:y="1124"/>
        <w:ind w:firstLine="720"/>
      </w:pPr>
      <w:r>
        <w:t>Развивать зрительно-пространственную ориентировку, зрительную память, мелкую моторику.</w:t>
      </w:r>
    </w:p>
    <w:p w:rsidR="009D4DE6" w:rsidRDefault="00FB5D12">
      <w:pPr>
        <w:pStyle w:val="1"/>
        <w:framePr w:w="9403" w:h="14424" w:hRule="exact" w:wrap="none" w:vAnchor="page" w:hAnchor="page" w:x="1674" w:y="1124"/>
        <w:ind w:firstLine="720"/>
      </w:pPr>
      <w:r>
        <w:t>№ 4. Программные задачи:</w:t>
      </w:r>
    </w:p>
    <w:p w:rsidR="009D4DE6" w:rsidRDefault="00FB5D12">
      <w:pPr>
        <w:pStyle w:val="1"/>
        <w:framePr w:w="9403" w:h="14424" w:hRule="exact" w:wrap="none" w:vAnchor="page" w:hAnchor="page" w:x="1674" w:y="1124"/>
        <w:ind w:firstLine="720"/>
      </w:pPr>
      <w:r>
        <w:t>Обучать понимать вопросы</w:t>
      </w:r>
      <w:r w:rsidR="0031001D">
        <w:t xml:space="preserve"> </w:t>
      </w:r>
      <w:r>
        <w:t>«Поровну ли?», «Чего больше (меньше)?»</w:t>
      </w:r>
    </w:p>
    <w:p w:rsidR="009D4DE6" w:rsidRDefault="00FB5D12">
      <w:pPr>
        <w:pStyle w:val="1"/>
        <w:framePr w:w="9403" w:h="14424" w:hRule="exact" w:wrap="none" w:vAnchor="page" w:hAnchor="page" w:x="1674" w:y="1124"/>
        <w:ind w:firstLine="720"/>
      </w:pPr>
      <w:r>
        <w:t>Упражнять в умении узнавать и называть «квадрат».</w:t>
      </w:r>
    </w:p>
    <w:p w:rsidR="009D4DE6" w:rsidRDefault="00FB5D12">
      <w:pPr>
        <w:pStyle w:val="1"/>
        <w:framePr w:w="9403" w:h="14424" w:hRule="exact" w:wrap="none" w:vAnchor="page" w:hAnchor="page" w:x="1674" w:y="1124"/>
        <w:ind w:firstLine="720"/>
      </w:pPr>
      <w:r>
        <w:t>Развивать слуховую память, умение выполнять простую инструкцию в</w:t>
      </w:r>
    </w:p>
    <w:p w:rsidR="009D4DE6" w:rsidRDefault="00FB5D12">
      <w:pPr>
        <w:pStyle w:val="1"/>
        <w:framePr w:w="9403" w:h="14424" w:hRule="exact" w:wrap="none" w:vAnchor="page" w:hAnchor="page" w:x="1674" w:y="1124"/>
        <w:spacing w:after="300"/>
        <w:ind w:firstLine="0"/>
      </w:pPr>
      <w:r>
        <w:t>1 этап.</w:t>
      </w:r>
    </w:p>
    <w:p w:rsidR="009D4DE6" w:rsidRDefault="00FB5D12">
      <w:pPr>
        <w:pStyle w:val="1"/>
        <w:framePr w:w="9403" w:h="14424" w:hRule="exact" w:wrap="none" w:vAnchor="page" w:hAnchor="page" w:x="1674" w:y="1124"/>
        <w:ind w:firstLine="720"/>
      </w:pPr>
      <w:r>
        <w:t>№ 5. Программные задачи:</w:t>
      </w:r>
    </w:p>
    <w:p w:rsidR="009D4DE6" w:rsidRDefault="00FB5D12">
      <w:pPr>
        <w:pStyle w:val="1"/>
        <w:framePr w:w="9403" w:h="14424" w:hRule="exact" w:wrap="none" w:vAnchor="page" w:hAnchor="page" w:x="1674" w:y="1124"/>
        <w:ind w:firstLine="720"/>
      </w:pPr>
      <w:r>
        <w:t>Формировать представления о частях суток: «день» - «ночь».</w:t>
      </w:r>
    </w:p>
    <w:p w:rsidR="009D4DE6" w:rsidRDefault="00FB5D12">
      <w:pPr>
        <w:pStyle w:val="1"/>
        <w:framePr w:w="9403" w:h="14424" w:hRule="exact" w:wrap="none" w:vAnchor="page" w:hAnchor="page" w:x="1674" w:y="1124"/>
        <w:ind w:firstLine="720"/>
      </w:pPr>
      <w:r>
        <w:t>Упражнять в умении сравнивать два предмета по размеру ( шире - уже</w:t>
      </w:r>
    </w:p>
    <w:p w:rsidR="009D4DE6" w:rsidRDefault="00FB5D12">
      <w:pPr>
        <w:pStyle w:val="1"/>
        <w:framePr w:w="9403" w:h="14424" w:hRule="exact" w:wrap="none" w:vAnchor="page" w:hAnchor="page" w:x="1674" w:y="1124"/>
        <w:spacing w:after="300"/>
        <w:ind w:firstLine="0"/>
      </w:pPr>
      <w:r>
        <w:t>). Развивать мелкую моторику, тактильное восприятие, внимание.</w:t>
      </w:r>
    </w:p>
    <w:p w:rsidR="009D4DE6" w:rsidRDefault="00FB5D12">
      <w:pPr>
        <w:pStyle w:val="1"/>
        <w:framePr w:w="9403" w:h="14424" w:hRule="exact" w:wrap="none" w:vAnchor="page" w:hAnchor="page" w:x="1674" w:y="1124"/>
        <w:ind w:firstLine="720"/>
      </w:pPr>
      <w:r>
        <w:t>№ 6. Программные задачи:</w:t>
      </w:r>
    </w:p>
    <w:p w:rsidR="009D4DE6" w:rsidRDefault="00FB5D12">
      <w:pPr>
        <w:pStyle w:val="1"/>
        <w:framePr w:w="9403" w:h="14424" w:hRule="exact" w:wrap="none" w:vAnchor="page" w:hAnchor="page" w:x="1674" w:y="1124"/>
        <w:ind w:firstLine="720"/>
      </w:pPr>
      <w:r>
        <w:t>Обучать количественному счету в пределах 5.</w:t>
      </w:r>
    </w:p>
    <w:p w:rsidR="009D4DE6" w:rsidRDefault="00FB5D12">
      <w:pPr>
        <w:pStyle w:val="1"/>
        <w:framePr w:w="9403" w:h="14424" w:hRule="exact" w:wrap="none" w:vAnchor="page" w:hAnchor="page" w:x="1674" w:y="1124"/>
        <w:spacing w:after="300"/>
        <w:ind w:firstLine="720"/>
      </w:pPr>
      <w:r>
        <w:t>Продолжать обучать узнавать и называть «круг», «квадрат» и «треугольник». Развивать тактильное восприятие, зрительное внимание.</w:t>
      </w:r>
    </w:p>
    <w:p w:rsidR="009D4DE6" w:rsidRDefault="00FB5D12">
      <w:pPr>
        <w:pStyle w:val="1"/>
        <w:framePr w:w="9403" w:h="14424" w:hRule="exact" w:wrap="none" w:vAnchor="page" w:hAnchor="page" w:x="1674" w:y="1124"/>
        <w:ind w:firstLine="720"/>
      </w:pPr>
      <w:r>
        <w:t>№ 7. Программные задачи:</w:t>
      </w:r>
    </w:p>
    <w:p w:rsidR="009D4DE6" w:rsidRDefault="00FB5D12">
      <w:pPr>
        <w:pStyle w:val="1"/>
        <w:framePr w:w="9403" w:h="14424" w:hRule="exact" w:wrap="none" w:vAnchor="page" w:hAnchor="page" w:x="1674" w:y="1124"/>
        <w:ind w:firstLine="720"/>
      </w:pPr>
      <w:r>
        <w:t>Знакомить детей с «прямоугольником», обучать узнавать и называть его. Продолжать развивать умение сравнивать два предмета по размеру</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rap="none" w:vAnchor="page" w:hAnchor="page" w:x="1674" w:y="1129"/>
        <w:ind w:firstLine="0"/>
      </w:pPr>
      <w:r>
        <w:t>(ширина, высота).</w:t>
      </w:r>
    </w:p>
    <w:p w:rsidR="009D4DE6" w:rsidRDefault="00FB5D12">
      <w:pPr>
        <w:pStyle w:val="1"/>
        <w:framePr w:w="9403" w:h="13555" w:hRule="exact" w:wrap="none" w:vAnchor="page" w:hAnchor="page" w:x="1674" w:y="1767"/>
        <w:spacing w:after="320"/>
        <w:ind w:firstLine="720"/>
      </w:pPr>
      <w:r>
        <w:t>Развивать слуховую память и восприятие.</w:t>
      </w:r>
    </w:p>
    <w:p w:rsidR="009D4DE6" w:rsidRDefault="00FB5D12">
      <w:pPr>
        <w:pStyle w:val="1"/>
        <w:framePr w:w="9403" w:h="13555" w:hRule="exact" w:wrap="none" w:vAnchor="page" w:hAnchor="page" w:x="1674" w:y="1767"/>
        <w:ind w:firstLine="720"/>
      </w:pPr>
      <w:r>
        <w:t>№ 8. Программные задачи:</w:t>
      </w:r>
    </w:p>
    <w:p w:rsidR="009D4DE6" w:rsidRDefault="00FB5D12">
      <w:pPr>
        <w:pStyle w:val="1"/>
        <w:framePr w:w="9403" w:h="13555" w:hRule="exact" w:wrap="none" w:vAnchor="page" w:hAnchor="page" w:x="1674" w:y="1767"/>
        <w:ind w:firstLine="720"/>
      </w:pPr>
      <w:r>
        <w:t>Обучать порядковому счету в пределах 5, правильно пользуясь порядковыми числительными, отвечать на вопрос «Который (какой) по счету?».</w:t>
      </w:r>
    </w:p>
    <w:p w:rsidR="009D4DE6" w:rsidRDefault="00FB5D12">
      <w:pPr>
        <w:pStyle w:val="1"/>
        <w:framePr w:w="9403" w:h="13555" w:hRule="exact" w:wrap="none" w:vAnchor="page" w:hAnchor="page" w:x="1674" w:y="1767"/>
        <w:ind w:firstLine="720"/>
      </w:pPr>
      <w:r>
        <w:t>Продолжать развивать умение определять направление от себя, двигаться в заданном направлении.</w:t>
      </w:r>
    </w:p>
    <w:p w:rsidR="009D4DE6" w:rsidRDefault="00FB5D12">
      <w:pPr>
        <w:pStyle w:val="1"/>
        <w:framePr w:w="9403" w:h="13555" w:hRule="exact" w:wrap="none" w:vAnchor="page" w:hAnchor="page" w:x="1674" w:y="1767"/>
        <w:spacing w:after="320"/>
        <w:ind w:firstLine="720"/>
      </w:pPr>
      <w:r>
        <w:t>Развивать зрительно-пространственную ориентировку, слуховую память и внимание.</w:t>
      </w:r>
    </w:p>
    <w:p w:rsidR="009D4DE6" w:rsidRDefault="00FB5D12">
      <w:pPr>
        <w:pStyle w:val="1"/>
        <w:framePr w:w="9403" w:h="13555" w:hRule="exact" w:wrap="none" w:vAnchor="page" w:hAnchor="page" w:x="1674" w:y="1767"/>
        <w:ind w:firstLine="720"/>
      </w:pPr>
      <w:r>
        <w:t>№ 9. Программные задачи:</w:t>
      </w:r>
    </w:p>
    <w:p w:rsidR="009D4DE6" w:rsidRDefault="00FB5D12">
      <w:pPr>
        <w:pStyle w:val="1"/>
        <w:framePr w:w="9403" w:h="13555" w:hRule="exact" w:wrap="none" w:vAnchor="page" w:hAnchor="page" w:x="1674" w:y="1767"/>
        <w:ind w:firstLine="720"/>
      </w:pPr>
      <w:r>
        <w:t>Обучать сравнивать две группы предметов, уравнивать неравные группы двумя способами (прибавление и убавление 1 предмета).</w:t>
      </w:r>
    </w:p>
    <w:p w:rsidR="009D4DE6" w:rsidRDefault="00FB5D12">
      <w:pPr>
        <w:pStyle w:val="1"/>
        <w:framePr w:w="9403" w:h="13555" w:hRule="exact" w:wrap="none" w:vAnchor="page" w:hAnchor="page" w:x="1674" w:y="1767"/>
        <w:ind w:firstLine="720"/>
      </w:pPr>
      <w:r>
        <w:t>Продолжать развивать умение сравнивать предметы по двум признаками величины (длина и ширина).</w:t>
      </w:r>
    </w:p>
    <w:p w:rsidR="009D4DE6" w:rsidRDefault="00FB5D12">
      <w:pPr>
        <w:pStyle w:val="1"/>
        <w:framePr w:w="9403" w:h="13555" w:hRule="exact" w:wrap="none" w:vAnchor="page" w:hAnchor="page" w:x="1674" w:y="1767"/>
        <w:spacing w:after="320"/>
        <w:ind w:firstLine="720"/>
      </w:pPr>
      <w:r>
        <w:t>Развивать зрительную память, мелкую моторику.</w:t>
      </w:r>
    </w:p>
    <w:p w:rsidR="009D4DE6" w:rsidRDefault="00FB5D12">
      <w:pPr>
        <w:pStyle w:val="1"/>
        <w:framePr w:w="9403" w:h="13555" w:hRule="exact" w:wrap="none" w:vAnchor="page" w:hAnchor="page" w:x="1674" w:y="1767"/>
        <w:ind w:firstLine="720"/>
      </w:pPr>
      <w:r>
        <w:t>№ 10. Программные задачи:</w:t>
      </w:r>
    </w:p>
    <w:p w:rsidR="009D4DE6" w:rsidRDefault="00FB5D12">
      <w:pPr>
        <w:pStyle w:val="1"/>
        <w:framePr w:w="9403" w:h="13555" w:hRule="exact" w:wrap="none" w:vAnchor="page" w:hAnchor="page" w:x="1674" w:y="1767"/>
        <w:ind w:firstLine="720"/>
      </w:pPr>
      <w:r>
        <w:t>Обучать сравнивать несколько предметов (до 5) разной длины.</w:t>
      </w:r>
    </w:p>
    <w:p w:rsidR="009D4DE6" w:rsidRDefault="00FB5D12">
      <w:pPr>
        <w:pStyle w:val="1"/>
        <w:framePr w:w="9403" w:h="13555" w:hRule="exact" w:wrap="none" w:vAnchor="page" w:hAnchor="page" w:x="1674" w:y="1767"/>
        <w:ind w:firstLine="720"/>
      </w:pPr>
      <w:r>
        <w:t>Продолжать развивать умение уравнивать неравные группы предметов двумя способами (прибавление и убавление 1 предмета).</w:t>
      </w:r>
    </w:p>
    <w:p w:rsidR="009D4DE6" w:rsidRDefault="00FB5D12">
      <w:pPr>
        <w:pStyle w:val="1"/>
        <w:framePr w:w="9403" w:h="13555" w:hRule="exact" w:wrap="none" w:vAnchor="page" w:hAnchor="page" w:x="1674" w:y="1767"/>
        <w:spacing w:after="320"/>
        <w:ind w:firstLine="720"/>
      </w:pPr>
      <w:r>
        <w:t>Развивать слуховую память, наглядно-действенное мышление.</w:t>
      </w:r>
    </w:p>
    <w:p w:rsidR="009D4DE6" w:rsidRDefault="00FB5D12">
      <w:pPr>
        <w:pStyle w:val="1"/>
        <w:framePr w:w="9403" w:h="13555" w:hRule="exact" w:wrap="none" w:vAnchor="page" w:hAnchor="page" w:x="1674" w:y="1767"/>
        <w:ind w:firstLine="720"/>
      </w:pPr>
      <w:r>
        <w:t>№ 11. Программные задачи:</w:t>
      </w:r>
    </w:p>
    <w:p w:rsidR="009D4DE6" w:rsidRDefault="00FB5D12">
      <w:pPr>
        <w:pStyle w:val="1"/>
        <w:framePr w:w="9403" w:h="13555" w:hRule="exact" w:wrap="none" w:vAnchor="page" w:hAnchor="page" w:x="1674" w:y="1767"/>
        <w:ind w:firstLine="720"/>
      </w:pPr>
      <w:r>
        <w:t>Знакомить детей с понятиями: «вчера», «сегодня», «завтра», обучать понимать значение этих слов.</w:t>
      </w:r>
    </w:p>
    <w:p w:rsidR="009D4DE6" w:rsidRDefault="00FB5D12">
      <w:pPr>
        <w:pStyle w:val="1"/>
        <w:framePr w:w="9403" w:h="13555" w:hRule="exact" w:wrap="none" w:vAnchor="page" w:hAnchor="page" w:x="1674" w:y="1767"/>
        <w:ind w:firstLine="720"/>
      </w:pPr>
      <w:r>
        <w:t>Продолжать развивать умение сравнивать предметы по двум признаками величины (высота и толщина).</w:t>
      </w:r>
    </w:p>
    <w:p w:rsidR="009D4DE6" w:rsidRDefault="00FB5D12">
      <w:pPr>
        <w:pStyle w:val="1"/>
        <w:framePr w:w="9403" w:h="13555" w:hRule="exact" w:wrap="none" w:vAnchor="page" w:hAnchor="page" w:x="1674" w:y="1767"/>
        <w:spacing w:after="320"/>
        <w:ind w:firstLine="720"/>
      </w:pPr>
      <w:r>
        <w:t>Развивать тактильное восприятие, мелкую моторику, зрительную память.</w:t>
      </w:r>
    </w:p>
    <w:p w:rsidR="009D4DE6" w:rsidRDefault="00FB5D12">
      <w:pPr>
        <w:pStyle w:val="1"/>
        <w:framePr w:w="9403" w:h="13555" w:hRule="exact" w:wrap="none" w:vAnchor="page" w:hAnchor="page" w:x="1674" w:y="1767"/>
        <w:ind w:firstLine="720"/>
      </w:pPr>
      <w:r>
        <w:t>№ 12. Программные задачи:</w:t>
      </w:r>
    </w:p>
    <w:p w:rsidR="009D4DE6" w:rsidRDefault="00FB5D12">
      <w:pPr>
        <w:pStyle w:val="1"/>
        <w:framePr w:w="9403" w:h="13555" w:hRule="exact" w:wrap="none" w:vAnchor="page" w:hAnchor="page" w:x="1674" w:y="1767"/>
        <w:ind w:firstLine="720"/>
      </w:pPr>
      <w:r>
        <w:t>Обучать сравнивать рядом стоящие числа в пределах 7.</w:t>
      </w:r>
    </w:p>
    <w:p w:rsidR="009D4DE6" w:rsidRDefault="00FB5D12">
      <w:pPr>
        <w:pStyle w:val="1"/>
        <w:framePr w:w="9403" w:h="13555" w:hRule="exact" w:wrap="none" w:vAnchor="page" w:hAnchor="page" w:x="1674" w:y="1767"/>
        <w:ind w:firstLine="720"/>
      </w:pPr>
      <w:r>
        <w:t>Упражнять в количественном счете в пределах 10, правильно пользуясь количественными числительными, закреплять умение отвечать на вопрос «сколько?».</w:t>
      </w:r>
    </w:p>
    <w:p w:rsidR="009D4DE6" w:rsidRDefault="00FB5D12">
      <w:pPr>
        <w:pStyle w:val="1"/>
        <w:framePr w:w="9403" w:h="13555" w:hRule="exact" w:wrap="none" w:vAnchor="page" w:hAnchor="page" w:x="1674" w:y="1767"/>
        <w:spacing w:after="320"/>
        <w:ind w:firstLine="720"/>
      </w:pPr>
      <w:r>
        <w:t>Развивать зрительную и слуховую память.</w:t>
      </w:r>
    </w:p>
    <w:p w:rsidR="009D4DE6" w:rsidRDefault="00FB5D12">
      <w:pPr>
        <w:pStyle w:val="1"/>
        <w:framePr w:w="9403" w:h="13555" w:hRule="exact" w:wrap="none" w:vAnchor="page" w:hAnchor="page" w:x="1674" w:y="1767"/>
        <w:ind w:firstLine="720"/>
      </w:pPr>
      <w:r>
        <w:t>№ 13. Программные задачи:</w:t>
      </w:r>
    </w:p>
    <w:p w:rsidR="009D4DE6" w:rsidRDefault="00FB5D12">
      <w:pPr>
        <w:pStyle w:val="1"/>
        <w:framePr w:w="9403" w:h="13555" w:hRule="exact" w:wrap="none" w:vAnchor="page" w:hAnchor="page" w:x="1674" w:y="1767"/>
        <w:ind w:firstLine="720"/>
      </w:pPr>
      <w:r>
        <w:t>Обучать раскладывать предметы (до 10) разной длины в возрастающем или убывающем порядке.</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2" w:h="14218" w:hRule="exact" w:wrap="none" w:vAnchor="page" w:hAnchor="page" w:x="1659" w:y="1124"/>
        <w:ind w:firstLine="720"/>
        <w:jc w:val="both"/>
      </w:pPr>
      <w:r>
        <w:t>Упражнять в умении узнавать в окружающих предметах форму знакомых геометрических фигур (круга, треугольника, квадрата).</w:t>
      </w:r>
    </w:p>
    <w:p w:rsidR="009D4DE6" w:rsidRDefault="00FB5D12">
      <w:pPr>
        <w:pStyle w:val="1"/>
        <w:framePr w:w="9432" w:h="14218" w:hRule="exact" w:wrap="none" w:vAnchor="page" w:hAnchor="page" w:x="1659" w:y="1124"/>
        <w:ind w:firstLine="720"/>
        <w:jc w:val="both"/>
      </w:pPr>
      <w:r>
        <w:t>Развивать зрительное внимание, мелкую моторику.</w:t>
      </w:r>
    </w:p>
    <w:p w:rsidR="009D4DE6" w:rsidRDefault="00FB5D12">
      <w:pPr>
        <w:pStyle w:val="1"/>
        <w:framePr w:w="9432" w:h="14218" w:hRule="exact" w:wrap="none" w:vAnchor="page" w:hAnchor="page" w:x="1659" w:y="1124"/>
        <w:numPr>
          <w:ilvl w:val="0"/>
          <w:numId w:val="82"/>
        </w:numPr>
        <w:ind w:firstLine="720"/>
        <w:jc w:val="both"/>
      </w:pPr>
      <w:bookmarkStart w:id="555" w:name="bookmark557"/>
      <w:bookmarkEnd w:id="555"/>
      <w:r>
        <w:rPr>
          <w:b/>
          <w:bCs/>
        </w:rPr>
        <w:t>Разноуровневые задания</w:t>
      </w:r>
    </w:p>
    <w:p w:rsidR="009D4DE6" w:rsidRDefault="00FB5D12">
      <w:pPr>
        <w:pStyle w:val="1"/>
        <w:framePr w:w="9432" w:h="14218" w:hRule="exact" w:wrap="none" w:vAnchor="page" w:hAnchor="page" w:x="1659" w:y="1124"/>
        <w:ind w:firstLine="720"/>
        <w:jc w:val="both"/>
      </w:pPr>
      <w:r>
        <w:rPr>
          <w:b/>
          <w:bCs/>
        </w:rPr>
        <w:t>Раздел 3. Организация работы по математическому развитию в ДО</w:t>
      </w:r>
      <w:r>
        <w:t>О</w:t>
      </w:r>
    </w:p>
    <w:p w:rsidR="009D4DE6" w:rsidRDefault="00FB5D12">
      <w:pPr>
        <w:pStyle w:val="1"/>
        <w:framePr w:w="9432" w:h="14218" w:hRule="exact" w:wrap="none" w:vAnchor="page" w:hAnchor="page" w:x="1659" w:y="1124"/>
        <w:ind w:firstLine="720"/>
        <w:jc w:val="both"/>
      </w:pPr>
      <w:r>
        <w:t>Задание 1</w:t>
      </w:r>
    </w:p>
    <w:p w:rsidR="009D4DE6" w:rsidRDefault="00FB5D12">
      <w:pPr>
        <w:pStyle w:val="1"/>
        <w:framePr w:w="9432" w:h="14218" w:hRule="exact" w:wrap="none" w:vAnchor="page" w:hAnchor="page" w:x="1659" w:y="1124"/>
        <w:numPr>
          <w:ilvl w:val="0"/>
          <w:numId w:val="83"/>
        </w:numPr>
        <w:tabs>
          <w:tab w:val="left" w:pos="1317"/>
        </w:tabs>
        <w:spacing w:line="264" w:lineRule="auto"/>
        <w:ind w:firstLine="720"/>
        <w:jc w:val="both"/>
      </w:pPr>
      <w:bookmarkStart w:id="556" w:name="bookmark558"/>
      <w:bookmarkEnd w:id="556"/>
      <w:r>
        <w:t>Показать значение и перечислить задачи математического развития детей дошкольного возраста.</w:t>
      </w:r>
    </w:p>
    <w:p w:rsidR="009D4DE6" w:rsidRDefault="00FB5D12">
      <w:pPr>
        <w:pStyle w:val="1"/>
        <w:framePr w:w="9432" w:h="14218" w:hRule="exact" w:wrap="none" w:vAnchor="page" w:hAnchor="page" w:x="1659" w:y="1124"/>
        <w:numPr>
          <w:ilvl w:val="0"/>
          <w:numId w:val="83"/>
        </w:numPr>
        <w:tabs>
          <w:tab w:val="left" w:pos="1317"/>
        </w:tabs>
        <w:spacing w:line="288" w:lineRule="auto"/>
        <w:ind w:firstLine="720"/>
        <w:jc w:val="both"/>
      </w:pPr>
      <w:bookmarkStart w:id="557" w:name="bookmark559"/>
      <w:bookmarkEnd w:id="557"/>
      <w:r>
        <w:t>Раскрыть содержание понятий величины и измерения.</w:t>
      </w:r>
    </w:p>
    <w:p w:rsidR="009D4DE6" w:rsidRDefault="00FB5D12">
      <w:pPr>
        <w:pStyle w:val="1"/>
        <w:framePr w:w="9432" w:h="14218" w:hRule="exact" w:wrap="none" w:vAnchor="page" w:hAnchor="page" w:x="1659" w:y="1124"/>
        <w:numPr>
          <w:ilvl w:val="0"/>
          <w:numId w:val="83"/>
        </w:numPr>
        <w:tabs>
          <w:tab w:val="left" w:pos="1317"/>
        </w:tabs>
        <w:spacing w:after="300" w:line="288" w:lineRule="auto"/>
        <w:ind w:firstLine="720"/>
        <w:jc w:val="both"/>
      </w:pPr>
      <w:bookmarkStart w:id="558" w:name="bookmark560"/>
      <w:bookmarkEnd w:id="558"/>
      <w:r>
        <w:t>Привести пример упражнения, направленного на обучение счёту.</w:t>
      </w:r>
    </w:p>
    <w:p w:rsidR="009D4DE6" w:rsidRDefault="00FB5D12">
      <w:pPr>
        <w:pStyle w:val="1"/>
        <w:framePr w:w="9432" w:h="14218" w:hRule="exact" w:wrap="none" w:vAnchor="page" w:hAnchor="page" w:x="1659" w:y="1124"/>
        <w:ind w:firstLine="720"/>
        <w:jc w:val="both"/>
      </w:pPr>
      <w:r>
        <w:t>Задание 2.</w:t>
      </w:r>
    </w:p>
    <w:p w:rsidR="009D4DE6" w:rsidRDefault="00FB5D12">
      <w:pPr>
        <w:pStyle w:val="1"/>
        <w:framePr w:w="9432" w:h="14218" w:hRule="exact" w:wrap="none" w:vAnchor="page" w:hAnchor="page" w:x="1659" w:y="1124"/>
        <w:numPr>
          <w:ilvl w:val="0"/>
          <w:numId w:val="84"/>
        </w:numPr>
        <w:tabs>
          <w:tab w:val="left" w:pos="1317"/>
        </w:tabs>
        <w:spacing w:line="259" w:lineRule="auto"/>
        <w:ind w:firstLine="720"/>
        <w:jc w:val="both"/>
      </w:pPr>
      <w:bookmarkStart w:id="559" w:name="bookmark561"/>
      <w:bookmarkEnd w:id="559"/>
      <w:r>
        <w:t>Дать характеристику становления и развития методики математического развития детей дошкольного возраста.</w:t>
      </w:r>
    </w:p>
    <w:p w:rsidR="009D4DE6" w:rsidRDefault="00FB5D12">
      <w:pPr>
        <w:pStyle w:val="1"/>
        <w:framePr w:w="9432" w:h="14218" w:hRule="exact" w:wrap="none" w:vAnchor="page" w:hAnchor="page" w:x="1659" w:y="1124"/>
        <w:numPr>
          <w:ilvl w:val="0"/>
          <w:numId w:val="84"/>
        </w:numPr>
        <w:tabs>
          <w:tab w:val="left" w:pos="1317"/>
        </w:tabs>
        <w:spacing w:line="259" w:lineRule="auto"/>
        <w:ind w:firstLine="720"/>
        <w:jc w:val="both"/>
      </w:pPr>
      <w:bookmarkStart w:id="560" w:name="bookmark562"/>
      <w:bookmarkEnd w:id="560"/>
      <w:r>
        <w:t>Показать особенности развития у дошкольников представлений о форме предметов и геометрических фигурах.</w:t>
      </w:r>
    </w:p>
    <w:p w:rsidR="009D4DE6" w:rsidRDefault="00FB5D12">
      <w:pPr>
        <w:pStyle w:val="1"/>
        <w:framePr w:w="9432" w:h="14218" w:hRule="exact" w:wrap="none" w:vAnchor="page" w:hAnchor="page" w:x="1659" w:y="1124"/>
        <w:numPr>
          <w:ilvl w:val="0"/>
          <w:numId w:val="84"/>
        </w:numPr>
        <w:tabs>
          <w:tab w:val="left" w:pos="1317"/>
        </w:tabs>
        <w:spacing w:after="300" w:line="259" w:lineRule="auto"/>
        <w:ind w:firstLine="720"/>
        <w:jc w:val="both"/>
      </w:pPr>
      <w:bookmarkStart w:id="561" w:name="bookmark563"/>
      <w:bookmarkEnd w:id="561"/>
      <w:r>
        <w:t>Проанализировать конспект данного занятия по математике в ДОУ на предмет соблюдений требований к нему.</w:t>
      </w:r>
    </w:p>
    <w:p w:rsidR="009D4DE6" w:rsidRDefault="00FB5D12">
      <w:pPr>
        <w:pStyle w:val="1"/>
        <w:framePr w:w="9432" w:h="14218" w:hRule="exact" w:wrap="none" w:vAnchor="page" w:hAnchor="page" w:x="1659" w:y="1124"/>
        <w:ind w:firstLine="720"/>
        <w:jc w:val="both"/>
      </w:pPr>
      <w:r>
        <w:t>Задание 3.</w:t>
      </w:r>
    </w:p>
    <w:p w:rsidR="009D4DE6" w:rsidRDefault="00FB5D12">
      <w:pPr>
        <w:pStyle w:val="1"/>
        <w:framePr w:w="9432" w:h="14218" w:hRule="exact" w:wrap="none" w:vAnchor="page" w:hAnchor="page" w:x="1659" w:y="1124"/>
        <w:ind w:firstLine="720"/>
        <w:jc w:val="both"/>
      </w:pPr>
      <w:bookmarkStart w:id="562" w:name="bookmark564"/>
      <w:r>
        <w:t>1</w:t>
      </w:r>
      <w:bookmarkEnd w:id="562"/>
      <w:r>
        <w:t>.</w:t>
      </w:r>
    </w:p>
    <w:p w:rsidR="009D4DE6" w:rsidRDefault="00FB5D12">
      <w:pPr>
        <w:pStyle w:val="1"/>
        <w:framePr w:w="9432" w:h="14218" w:hRule="exact" w:wrap="none" w:vAnchor="page" w:hAnchor="page" w:x="1659" w:y="1124"/>
        <w:ind w:firstLine="720"/>
        <w:jc w:val="both"/>
      </w:pPr>
      <w:r>
        <w:t>Привести примеры отечественных и зарубежных концепций математического развития детей дошкольного возраста.</w:t>
      </w:r>
    </w:p>
    <w:p w:rsidR="009D4DE6" w:rsidRDefault="00FB5D12">
      <w:pPr>
        <w:pStyle w:val="1"/>
        <w:framePr w:w="9432" w:h="14218" w:hRule="exact" w:wrap="none" w:vAnchor="page" w:hAnchor="page" w:x="1659" w:y="1124"/>
        <w:numPr>
          <w:ilvl w:val="0"/>
          <w:numId w:val="85"/>
        </w:numPr>
        <w:tabs>
          <w:tab w:val="left" w:pos="1317"/>
        </w:tabs>
        <w:spacing w:line="259" w:lineRule="auto"/>
        <w:ind w:firstLine="720"/>
        <w:jc w:val="both"/>
      </w:pPr>
      <w:bookmarkStart w:id="563" w:name="bookmark565"/>
      <w:bookmarkEnd w:id="563"/>
      <w:r>
        <w:t>Показать особенности развития пространственных представлений у дошкольников.</w:t>
      </w:r>
    </w:p>
    <w:p w:rsidR="009D4DE6" w:rsidRDefault="00FB5D12">
      <w:pPr>
        <w:pStyle w:val="1"/>
        <w:framePr w:w="9432" w:h="14218" w:hRule="exact" w:wrap="none" w:vAnchor="page" w:hAnchor="page" w:x="1659" w:y="1124"/>
        <w:numPr>
          <w:ilvl w:val="0"/>
          <w:numId w:val="85"/>
        </w:numPr>
        <w:tabs>
          <w:tab w:val="left" w:pos="1317"/>
        </w:tabs>
        <w:spacing w:after="300"/>
        <w:ind w:firstLine="720"/>
        <w:jc w:val="both"/>
      </w:pPr>
      <w:bookmarkStart w:id="564" w:name="bookmark566"/>
      <w:bookmarkEnd w:id="564"/>
      <w:r>
        <w:t>Привести пример дидактической игры по теме «Количество и счёт» в старшей возрастной группе.</w:t>
      </w:r>
    </w:p>
    <w:p w:rsidR="009D4DE6" w:rsidRDefault="00FB5D12">
      <w:pPr>
        <w:pStyle w:val="1"/>
        <w:framePr w:w="9432" w:h="14218" w:hRule="exact" w:wrap="none" w:vAnchor="page" w:hAnchor="page" w:x="1659" w:y="1124"/>
        <w:ind w:firstLine="720"/>
        <w:jc w:val="both"/>
      </w:pPr>
      <w:r>
        <w:t>Задание 4.</w:t>
      </w:r>
    </w:p>
    <w:p w:rsidR="009D4DE6" w:rsidRDefault="00FB5D12">
      <w:pPr>
        <w:pStyle w:val="1"/>
        <w:framePr w:w="9432" w:h="14218" w:hRule="exact" w:wrap="none" w:vAnchor="page" w:hAnchor="page" w:x="1659" w:y="1124"/>
        <w:numPr>
          <w:ilvl w:val="0"/>
          <w:numId w:val="86"/>
        </w:numPr>
        <w:tabs>
          <w:tab w:val="left" w:pos="1317"/>
        </w:tabs>
        <w:spacing w:line="252" w:lineRule="auto"/>
        <w:ind w:firstLine="720"/>
        <w:jc w:val="both"/>
      </w:pPr>
      <w:bookmarkStart w:id="565" w:name="bookmark567"/>
      <w:bookmarkEnd w:id="565"/>
      <w:r>
        <w:t>Проанализировать структуру и содержание программы «От рождения до школы», раздел «Развитие элементарных математических представлений».</w:t>
      </w:r>
    </w:p>
    <w:p w:rsidR="009D4DE6" w:rsidRDefault="00FB5D12">
      <w:pPr>
        <w:pStyle w:val="1"/>
        <w:framePr w:w="9432" w:h="14218" w:hRule="exact" w:wrap="none" w:vAnchor="page" w:hAnchor="page" w:x="1659" w:y="1124"/>
        <w:numPr>
          <w:ilvl w:val="0"/>
          <w:numId w:val="86"/>
        </w:numPr>
        <w:tabs>
          <w:tab w:val="left" w:pos="1317"/>
        </w:tabs>
        <w:spacing w:line="252" w:lineRule="auto"/>
        <w:ind w:firstLine="720"/>
        <w:jc w:val="both"/>
      </w:pPr>
      <w:bookmarkStart w:id="566" w:name="bookmark568"/>
      <w:bookmarkEnd w:id="566"/>
      <w:r>
        <w:t>Показать методику формирования умения ориентироваться «на себе», различать направления относительно себя, определять местоположение предмета относительно себя.</w:t>
      </w:r>
    </w:p>
    <w:p w:rsidR="009D4DE6" w:rsidRDefault="00FB5D12">
      <w:pPr>
        <w:pStyle w:val="1"/>
        <w:framePr w:w="9432" w:h="14218" w:hRule="exact" w:wrap="none" w:vAnchor="page" w:hAnchor="page" w:x="1659" w:y="1124"/>
        <w:numPr>
          <w:ilvl w:val="0"/>
          <w:numId w:val="86"/>
        </w:numPr>
        <w:tabs>
          <w:tab w:val="left" w:pos="1317"/>
        </w:tabs>
        <w:spacing w:after="300" w:line="259" w:lineRule="auto"/>
        <w:ind w:firstLine="720"/>
        <w:jc w:val="both"/>
      </w:pPr>
      <w:bookmarkStart w:id="567" w:name="bookmark569"/>
      <w:bookmarkEnd w:id="567"/>
      <w:r>
        <w:t>Привести пример дидактической игры на закрепление представления об измерении величин приёмами приложения и наложения.</w:t>
      </w:r>
    </w:p>
    <w:p w:rsidR="009D4DE6" w:rsidRDefault="00FB5D12">
      <w:pPr>
        <w:pStyle w:val="1"/>
        <w:framePr w:w="9432" w:h="14218" w:hRule="exact" w:wrap="none" w:vAnchor="page" w:hAnchor="page" w:x="1659" w:y="1124"/>
        <w:ind w:firstLine="720"/>
        <w:jc w:val="both"/>
      </w:pPr>
      <w:r>
        <w:t>Задание 5.</w:t>
      </w:r>
    </w:p>
    <w:p w:rsidR="009D4DE6" w:rsidRDefault="00FB5D12">
      <w:pPr>
        <w:pStyle w:val="1"/>
        <w:framePr w:w="9432" w:h="14218" w:hRule="exact" w:wrap="none" w:vAnchor="page" w:hAnchor="page" w:x="1659" w:y="1124"/>
        <w:numPr>
          <w:ilvl w:val="0"/>
          <w:numId w:val="87"/>
        </w:numPr>
        <w:tabs>
          <w:tab w:val="left" w:pos="1541"/>
        </w:tabs>
        <w:spacing w:line="259" w:lineRule="auto"/>
        <w:ind w:left="1580" w:hanging="860"/>
        <w:jc w:val="both"/>
      </w:pPr>
      <w:bookmarkStart w:id="568" w:name="bookmark570"/>
      <w:bookmarkEnd w:id="568"/>
      <w:r>
        <w:t>Дать характеристику принципов обучения дошкольников элементарным математическим понятиям.</w:t>
      </w:r>
    </w:p>
    <w:p w:rsidR="009D4DE6" w:rsidRDefault="00FB5D12">
      <w:pPr>
        <w:pStyle w:val="1"/>
        <w:framePr w:w="9432" w:h="14218" w:hRule="exact" w:wrap="none" w:vAnchor="page" w:hAnchor="page" w:x="1659" w:y="1124"/>
        <w:numPr>
          <w:ilvl w:val="0"/>
          <w:numId w:val="87"/>
        </w:numPr>
        <w:tabs>
          <w:tab w:val="left" w:pos="1317"/>
        </w:tabs>
        <w:spacing w:line="276" w:lineRule="auto"/>
        <w:ind w:firstLine="720"/>
        <w:jc w:val="both"/>
      </w:pPr>
      <w:bookmarkStart w:id="569" w:name="bookmark571"/>
      <w:bookmarkEnd w:id="569"/>
      <w:r>
        <w:t>Показать методику обучения ориентировке на листе бумаги.</w:t>
      </w:r>
    </w:p>
    <w:p w:rsidR="009D4DE6" w:rsidRDefault="00FB5D12">
      <w:pPr>
        <w:pStyle w:val="1"/>
        <w:framePr w:w="9432" w:h="14218" w:hRule="exact" w:wrap="none" w:vAnchor="page" w:hAnchor="page" w:x="1659" w:y="1124"/>
        <w:numPr>
          <w:ilvl w:val="0"/>
          <w:numId w:val="87"/>
        </w:numPr>
        <w:tabs>
          <w:tab w:val="left" w:pos="1317"/>
        </w:tabs>
        <w:spacing w:line="276" w:lineRule="auto"/>
        <w:ind w:firstLine="720"/>
        <w:jc w:val="both"/>
      </w:pPr>
      <w:bookmarkStart w:id="570" w:name="bookmark572"/>
      <w:bookmarkEnd w:id="570"/>
      <w:r>
        <w:t>Привести пример задания дошкольникам для рисования</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2" w:h="14443" w:hRule="exact" w:wrap="none" w:vAnchor="page" w:hAnchor="page" w:x="1659" w:y="1124"/>
        <w:ind w:firstLine="0"/>
        <w:jc w:val="both"/>
      </w:pPr>
      <w:r>
        <w:t>геометрических фигур на листе бумаги в клетку.</w:t>
      </w:r>
    </w:p>
    <w:p w:rsidR="009D4DE6" w:rsidRDefault="00FB5D12">
      <w:pPr>
        <w:pStyle w:val="1"/>
        <w:framePr w:w="9432" w:h="14443" w:hRule="exact" w:wrap="none" w:vAnchor="page" w:hAnchor="page" w:x="1659" w:y="1124"/>
        <w:ind w:firstLine="720"/>
        <w:jc w:val="both"/>
      </w:pPr>
      <w:r>
        <w:t>Задание 6.</w:t>
      </w:r>
    </w:p>
    <w:p w:rsidR="009D4DE6" w:rsidRDefault="00FB5D12">
      <w:pPr>
        <w:pStyle w:val="1"/>
        <w:framePr w:w="9432" w:h="14443" w:hRule="exact" w:wrap="none" w:vAnchor="page" w:hAnchor="page" w:x="1659" w:y="1124"/>
        <w:numPr>
          <w:ilvl w:val="0"/>
          <w:numId w:val="88"/>
        </w:numPr>
        <w:tabs>
          <w:tab w:val="left" w:pos="1192"/>
        </w:tabs>
        <w:ind w:firstLine="740"/>
        <w:jc w:val="both"/>
      </w:pPr>
      <w:bookmarkStart w:id="571" w:name="bookmark573"/>
      <w:bookmarkEnd w:id="571"/>
      <w:r>
        <w:t>Привести примеры форм организации обучения детей элементам математики. Показать содержание математического развития дошкольников.</w:t>
      </w:r>
    </w:p>
    <w:p w:rsidR="009D4DE6" w:rsidRDefault="00FB5D12">
      <w:pPr>
        <w:pStyle w:val="1"/>
        <w:framePr w:w="9432" w:h="14443" w:hRule="exact" w:wrap="none" w:vAnchor="page" w:hAnchor="page" w:x="1659" w:y="1124"/>
        <w:numPr>
          <w:ilvl w:val="0"/>
          <w:numId w:val="88"/>
        </w:numPr>
        <w:tabs>
          <w:tab w:val="left" w:pos="1192"/>
        </w:tabs>
        <w:spacing w:line="276" w:lineRule="auto"/>
        <w:ind w:firstLine="740"/>
        <w:jc w:val="both"/>
      </w:pPr>
      <w:bookmarkStart w:id="572" w:name="bookmark574"/>
      <w:bookmarkEnd w:id="572"/>
      <w:r>
        <w:t>Методика ознакомления детей с днями недели</w:t>
      </w:r>
    </w:p>
    <w:p w:rsidR="009D4DE6" w:rsidRDefault="00FB5D12">
      <w:pPr>
        <w:pStyle w:val="1"/>
        <w:framePr w:w="9432" w:h="14443" w:hRule="exact" w:wrap="none" w:vAnchor="page" w:hAnchor="page" w:x="1659" w:y="1124"/>
        <w:numPr>
          <w:ilvl w:val="0"/>
          <w:numId w:val="88"/>
        </w:numPr>
        <w:tabs>
          <w:tab w:val="left" w:pos="1192"/>
        </w:tabs>
        <w:spacing w:after="300"/>
        <w:ind w:firstLine="740"/>
        <w:jc w:val="both"/>
      </w:pPr>
      <w:bookmarkStart w:id="573" w:name="bookmark575"/>
      <w:bookmarkEnd w:id="573"/>
      <w:r>
        <w:t>Привести пример дидактической игры по теме «Ориентировка в пространстве» в младшей возрастной группе.</w:t>
      </w:r>
    </w:p>
    <w:p w:rsidR="009D4DE6" w:rsidRDefault="00FB5D12">
      <w:pPr>
        <w:pStyle w:val="20"/>
        <w:framePr w:w="9432" w:h="14443" w:hRule="exact" w:wrap="none" w:vAnchor="page" w:hAnchor="page" w:x="1659" w:y="1124"/>
        <w:spacing w:after="300"/>
        <w:ind w:left="0" w:firstLine="740"/>
        <w:jc w:val="both"/>
      </w:pPr>
      <w:bookmarkStart w:id="574" w:name="bookmark576"/>
      <w:bookmarkStart w:id="575" w:name="bookmark577"/>
      <w:bookmarkStart w:id="576" w:name="bookmark578"/>
      <w:r>
        <w:t>Критерии оценки.</w:t>
      </w:r>
      <w:bookmarkEnd w:id="574"/>
      <w:bookmarkEnd w:id="575"/>
      <w:bookmarkEnd w:id="576"/>
    </w:p>
    <w:p w:rsidR="009D4DE6" w:rsidRDefault="00FB5D12">
      <w:pPr>
        <w:pStyle w:val="1"/>
        <w:framePr w:w="9432" w:h="14443" w:hRule="exact" w:wrap="none" w:vAnchor="page" w:hAnchor="page" w:x="1659" w:y="1124"/>
        <w:ind w:firstLine="740"/>
        <w:jc w:val="both"/>
      </w:pPr>
      <w:r>
        <w:t>Оценки «отлично» заслуживает студент, обнаруживший всестороннее, систематическое и глубокое знание теоретического материала, умение свободно выполнять практические задания, применять творческий подход.</w:t>
      </w:r>
    </w:p>
    <w:p w:rsidR="009D4DE6" w:rsidRDefault="00FB5D12">
      <w:pPr>
        <w:pStyle w:val="1"/>
        <w:framePr w:w="9432" w:h="14443" w:hRule="exact" w:wrap="none" w:vAnchor="page" w:hAnchor="page" w:x="1659" w:y="1124"/>
        <w:ind w:firstLine="740"/>
        <w:jc w:val="both"/>
      </w:pPr>
      <w:r>
        <w:t>Оценки «хорошо» заслуживает студент, обнаруживший полное знание теоретического материала, успешно выполняющий практические задания по имеющимся эталонам.</w:t>
      </w:r>
    </w:p>
    <w:p w:rsidR="009D4DE6" w:rsidRDefault="00FB5D12">
      <w:pPr>
        <w:pStyle w:val="1"/>
        <w:framePr w:w="9432" w:h="14443" w:hRule="exact" w:wrap="none" w:vAnchor="page" w:hAnchor="page" w:x="1659" w:y="1124"/>
        <w:ind w:firstLine="740"/>
        <w:jc w:val="both"/>
      </w:pPr>
      <w:r>
        <w:t>Оценки «удовлетворительно» заслуживает студент, обнаруживший знания основного теоретического материала, но допустивший погрешности в ответе и при выполнении практического задания.</w:t>
      </w:r>
    </w:p>
    <w:p w:rsidR="009D4DE6" w:rsidRDefault="00FB5D12">
      <w:pPr>
        <w:pStyle w:val="1"/>
        <w:framePr w:w="9432" w:h="14443" w:hRule="exact" w:wrap="none" w:vAnchor="page" w:hAnchor="page" w:x="1659" w:y="1124"/>
        <w:tabs>
          <w:tab w:val="left" w:pos="2348"/>
          <w:tab w:val="left" w:pos="5934"/>
          <w:tab w:val="left" w:pos="8262"/>
        </w:tabs>
        <w:ind w:firstLine="740"/>
        <w:jc w:val="both"/>
      </w:pPr>
      <w:r>
        <w:t>Оценка</w:t>
      </w:r>
      <w:r>
        <w:tab/>
        <w:t>«неудовлетворительно»</w:t>
      </w:r>
      <w:r>
        <w:tab/>
        <w:t>выставляется</w:t>
      </w:r>
      <w:r>
        <w:tab/>
        <w:t>студенту,</w:t>
      </w:r>
    </w:p>
    <w:p w:rsidR="009D4DE6" w:rsidRDefault="00FB5D12">
      <w:pPr>
        <w:pStyle w:val="1"/>
        <w:framePr w:w="9432" w:h="14443" w:hRule="exact" w:wrap="none" w:vAnchor="page" w:hAnchor="page" w:x="1659" w:y="1124"/>
        <w:spacing w:after="300"/>
        <w:ind w:firstLine="0"/>
        <w:jc w:val="both"/>
      </w:pPr>
      <w:bookmarkStart w:id="577" w:name="bookmark579"/>
      <w:r>
        <w:t>обнаружившему серьёзные пробелы в знаниях основного теоретического материала, допустившему принципиальные ошибки в выполнении практических заданий.</w:t>
      </w:r>
      <w:bookmarkEnd w:id="577"/>
    </w:p>
    <w:p w:rsidR="009D4DE6" w:rsidRDefault="00FB5D12">
      <w:pPr>
        <w:pStyle w:val="20"/>
        <w:framePr w:w="9432" w:h="14443" w:hRule="exact" w:wrap="none" w:vAnchor="page" w:hAnchor="page" w:x="1659" w:y="1124"/>
        <w:numPr>
          <w:ilvl w:val="1"/>
          <w:numId w:val="88"/>
        </w:numPr>
        <w:tabs>
          <w:tab w:val="left" w:pos="1318"/>
        </w:tabs>
        <w:ind w:left="0" w:firstLine="720"/>
        <w:jc w:val="both"/>
      </w:pPr>
      <w:bookmarkStart w:id="578" w:name="bookmark582"/>
      <w:bookmarkStart w:id="579" w:name="bookmark583"/>
      <w:bookmarkEnd w:id="578"/>
      <w:r>
        <w:t>Оценочные материалы для промежуточной аттестации.</w:t>
      </w:r>
      <w:bookmarkEnd w:id="579"/>
    </w:p>
    <w:p w:rsidR="009D4DE6" w:rsidRDefault="0031001D">
      <w:pPr>
        <w:pStyle w:val="20"/>
        <w:framePr w:w="9432" w:h="14443" w:hRule="exact" w:wrap="none" w:vAnchor="page" w:hAnchor="page" w:x="1659" w:y="1124"/>
        <w:numPr>
          <w:ilvl w:val="2"/>
          <w:numId w:val="88"/>
        </w:numPr>
        <w:tabs>
          <w:tab w:val="left" w:pos="1515"/>
        </w:tabs>
        <w:spacing w:after="300"/>
        <w:ind w:left="0" w:firstLine="720"/>
        <w:jc w:val="both"/>
      </w:pPr>
      <w:bookmarkStart w:id="580" w:name="bookmark584"/>
      <w:bookmarkStart w:id="581" w:name="bookmark580"/>
      <w:bookmarkStart w:id="582" w:name="bookmark581"/>
      <w:bookmarkStart w:id="583" w:name="bookmark585"/>
      <w:bookmarkEnd w:id="580"/>
      <w:r>
        <w:t>Дифференцированный зачет (6</w:t>
      </w:r>
      <w:r w:rsidR="00FB5D12">
        <w:t xml:space="preserve"> семестр)</w:t>
      </w:r>
      <w:bookmarkEnd w:id="581"/>
      <w:bookmarkEnd w:id="582"/>
      <w:bookmarkEnd w:id="583"/>
    </w:p>
    <w:p w:rsidR="009D4DE6" w:rsidRDefault="00FB5D12">
      <w:pPr>
        <w:pStyle w:val="1"/>
        <w:framePr w:w="9432" w:h="14443" w:hRule="exact" w:wrap="none" w:vAnchor="page" w:hAnchor="page" w:x="1659" w:y="1124"/>
        <w:ind w:firstLine="720"/>
        <w:jc w:val="both"/>
      </w:pPr>
      <w:r>
        <w:t>Вариант 1.</w:t>
      </w:r>
    </w:p>
    <w:p w:rsidR="009D4DE6" w:rsidRDefault="00FB5D12">
      <w:pPr>
        <w:pStyle w:val="1"/>
        <w:framePr w:w="9432" w:h="14443" w:hRule="exact" w:wrap="none" w:vAnchor="page" w:hAnchor="page" w:x="1659" w:y="1124"/>
        <w:numPr>
          <w:ilvl w:val="0"/>
          <w:numId w:val="89"/>
        </w:numPr>
        <w:tabs>
          <w:tab w:val="left" w:pos="1099"/>
        </w:tabs>
        <w:ind w:firstLine="720"/>
      </w:pPr>
      <w:bookmarkStart w:id="584" w:name="bookmark586"/>
      <w:bookmarkEnd w:id="584"/>
      <w:r>
        <w:t>Интегрированный подход к математическому развитию детей.</w:t>
      </w:r>
    </w:p>
    <w:p w:rsidR="009D4DE6" w:rsidRDefault="00FB5D12">
      <w:pPr>
        <w:pStyle w:val="1"/>
        <w:framePr w:w="9432" w:h="14443" w:hRule="exact" w:wrap="none" w:vAnchor="page" w:hAnchor="page" w:x="1659" w:y="1124"/>
        <w:numPr>
          <w:ilvl w:val="0"/>
          <w:numId w:val="89"/>
        </w:numPr>
        <w:tabs>
          <w:tab w:val="left" w:pos="1102"/>
        </w:tabs>
        <w:ind w:firstLine="740"/>
        <w:jc w:val="both"/>
      </w:pPr>
      <w:bookmarkStart w:id="585" w:name="bookmark587"/>
      <w:bookmarkEnd w:id="585"/>
      <w:r>
        <w:t>Особенности организации работы по математике в разновозрастной группе.</w:t>
      </w:r>
    </w:p>
    <w:p w:rsidR="009D4DE6" w:rsidRDefault="00FB5D12">
      <w:pPr>
        <w:pStyle w:val="1"/>
        <w:framePr w:w="9432" w:h="14443" w:hRule="exact" w:wrap="none" w:vAnchor="page" w:hAnchor="page" w:x="1659" w:y="1124"/>
        <w:numPr>
          <w:ilvl w:val="0"/>
          <w:numId w:val="89"/>
        </w:numPr>
        <w:tabs>
          <w:tab w:val="left" w:pos="1107"/>
        </w:tabs>
        <w:ind w:firstLine="740"/>
        <w:jc w:val="both"/>
      </w:pPr>
      <w:bookmarkStart w:id="586" w:name="bookmark588"/>
      <w:bookmarkEnd w:id="586"/>
      <w:r>
        <w:t>Требования к речи воспитателя и ответам детей в процессе математического развития.</w:t>
      </w:r>
    </w:p>
    <w:p w:rsidR="009D4DE6" w:rsidRDefault="00FB5D12">
      <w:pPr>
        <w:pStyle w:val="1"/>
        <w:framePr w:w="9432" w:h="14443" w:hRule="exact" w:wrap="none" w:vAnchor="page" w:hAnchor="page" w:x="1659" w:y="1124"/>
        <w:numPr>
          <w:ilvl w:val="0"/>
          <w:numId w:val="89"/>
        </w:numPr>
        <w:tabs>
          <w:tab w:val="left" w:pos="1102"/>
        </w:tabs>
        <w:spacing w:after="300"/>
        <w:ind w:firstLine="740"/>
        <w:jc w:val="both"/>
      </w:pPr>
      <w:bookmarkStart w:id="587" w:name="bookmark589"/>
      <w:bookmarkEnd w:id="587"/>
      <w:r>
        <w:t>Особенности развития представлений о количестве у детей четвертого года жизни.</w:t>
      </w:r>
    </w:p>
    <w:p w:rsidR="009D4DE6" w:rsidRDefault="00FB5D12">
      <w:pPr>
        <w:pStyle w:val="1"/>
        <w:framePr w:w="9432" w:h="14443" w:hRule="exact" w:wrap="none" w:vAnchor="page" w:hAnchor="page" w:x="1659" w:y="1124"/>
        <w:ind w:firstLine="740"/>
        <w:jc w:val="both"/>
      </w:pPr>
      <w:r>
        <w:t>Вариант 2</w:t>
      </w:r>
    </w:p>
    <w:p w:rsidR="009D4DE6" w:rsidRDefault="00FB5D12">
      <w:pPr>
        <w:pStyle w:val="1"/>
        <w:framePr w:w="9432" w:h="14443" w:hRule="exact" w:wrap="none" w:vAnchor="page" w:hAnchor="page" w:x="1659" w:y="1124"/>
        <w:numPr>
          <w:ilvl w:val="0"/>
          <w:numId w:val="90"/>
        </w:numPr>
        <w:tabs>
          <w:tab w:val="left" w:pos="1099"/>
        </w:tabs>
        <w:ind w:firstLine="720"/>
        <w:jc w:val="both"/>
      </w:pPr>
      <w:bookmarkStart w:id="588" w:name="bookmark590"/>
      <w:bookmarkEnd w:id="588"/>
      <w:r>
        <w:t>Этапы развития счетной деятельности у дошкольников.</w:t>
      </w:r>
    </w:p>
    <w:p w:rsidR="009D4DE6" w:rsidRDefault="00FB5D12">
      <w:pPr>
        <w:pStyle w:val="1"/>
        <w:framePr w:w="9432" w:h="14443" w:hRule="exact" w:wrap="none" w:vAnchor="page" w:hAnchor="page" w:x="1659" w:y="1124"/>
        <w:numPr>
          <w:ilvl w:val="0"/>
          <w:numId w:val="90"/>
        </w:numPr>
        <w:tabs>
          <w:tab w:val="left" w:pos="1102"/>
        </w:tabs>
        <w:ind w:firstLine="720"/>
        <w:jc w:val="both"/>
      </w:pPr>
      <w:bookmarkStart w:id="589" w:name="bookmark591"/>
      <w:bookmarkEnd w:id="589"/>
      <w:r>
        <w:t>Обучение счету в пределах 10.</w:t>
      </w:r>
    </w:p>
    <w:p w:rsidR="009D4DE6" w:rsidRDefault="00FB5D12">
      <w:pPr>
        <w:pStyle w:val="1"/>
        <w:framePr w:w="9432" w:h="14443" w:hRule="exact" w:wrap="none" w:vAnchor="page" w:hAnchor="page" w:x="1659" w:y="1124"/>
        <w:numPr>
          <w:ilvl w:val="0"/>
          <w:numId w:val="90"/>
        </w:numPr>
        <w:tabs>
          <w:tab w:val="left" w:pos="1102"/>
        </w:tabs>
        <w:ind w:firstLine="720"/>
        <w:jc w:val="both"/>
      </w:pPr>
      <w:bookmarkStart w:id="590" w:name="bookmark592"/>
      <w:bookmarkEnd w:id="590"/>
      <w:r>
        <w:t>Знакомство с цифрами от 0 до 9.</w:t>
      </w:r>
    </w:p>
    <w:p w:rsidR="009D4DE6" w:rsidRDefault="00FB5D12">
      <w:pPr>
        <w:pStyle w:val="1"/>
        <w:framePr w:w="9432" w:h="14443" w:hRule="exact" w:wrap="none" w:vAnchor="page" w:hAnchor="page" w:x="1659" w:y="1124"/>
        <w:numPr>
          <w:ilvl w:val="0"/>
          <w:numId w:val="90"/>
        </w:numPr>
        <w:tabs>
          <w:tab w:val="left" w:pos="1102"/>
        </w:tabs>
        <w:spacing w:after="300"/>
        <w:ind w:firstLine="720"/>
        <w:jc w:val="both"/>
      </w:pPr>
      <w:bookmarkStart w:id="591" w:name="bookmark593"/>
      <w:bookmarkEnd w:id="591"/>
      <w:r>
        <w:t>Знакомство детей с деньгами.</w:t>
      </w:r>
    </w:p>
    <w:p w:rsidR="009D4DE6" w:rsidRDefault="00FB5D12">
      <w:pPr>
        <w:pStyle w:val="1"/>
        <w:framePr w:w="9432" w:h="14443" w:hRule="exact" w:wrap="none" w:vAnchor="page" w:hAnchor="page" w:x="1659" w:y="1124"/>
        <w:ind w:firstLine="720"/>
        <w:jc w:val="both"/>
      </w:pPr>
      <w:r>
        <w:t>Вариант 3</w:t>
      </w:r>
    </w:p>
    <w:p w:rsidR="009D4DE6" w:rsidRDefault="00FB5D12">
      <w:pPr>
        <w:pStyle w:val="1"/>
        <w:framePr w:w="9432" w:h="14443" w:hRule="exact" w:wrap="none" w:vAnchor="page" w:hAnchor="page" w:x="1659" w:y="1124"/>
        <w:numPr>
          <w:ilvl w:val="0"/>
          <w:numId w:val="91"/>
        </w:numPr>
        <w:tabs>
          <w:tab w:val="left" w:pos="1099"/>
        </w:tabs>
        <w:ind w:firstLine="720"/>
      </w:pPr>
      <w:bookmarkStart w:id="592" w:name="bookmark594"/>
      <w:bookmarkEnd w:id="592"/>
      <w:r>
        <w:t>Методика обучения детей решению арифметических задач.</w:t>
      </w:r>
    </w:p>
    <w:p w:rsidR="009D4DE6" w:rsidRDefault="00FB5D12">
      <w:pPr>
        <w:pStyle w:val="1"/>
        <w:framePr w:w="9432" w:h="14443" w:hRule="exact" w:wrap="none" w:vAnchor="page" w:hAnchor="page" w:x="1659" w:y="1124"/>
        <w:numPr>
          <w:ilvl w:val="0"/>
          <w:numId w:val="91"/>
        </w:numPr>
        <w:tabs>
          <w:tab w:val="left" w:pos="1102"/>
        </w:tabs>
        <w:ind w:firstLine="720"/>
      </w:pPr>
      <w:bookmarkStart w:id="593" w:name="bookmark595"/>
      <w:bookmarkEnd w:id="593"/>
      <w:r>
        <w:t>Формирование у детей понимания отношений между целым 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2" w:h="14419" w:hRule="exact" w:wrap="none" w:vAnchor="page" w:hAnchor="page" w:x="1659" w:y="1129"/>
        <w:ind w:firstLine="0"/>
        <w:jc w:val="both"/>
      </w:pPr>
      <w:r>
        <w:t>частью.</w:t>
      </w:r>
    </w:p>
    <w:p w:rsidR="009D4DE6" w:rsidRDefault="00FB5D12">
      <w:pPr>
        <w:pStyle w:val="1"/>
        <w:framePr w:w="9432" w:h="14419" w:hRule="exact" w:wrap="none" w:vAnchor="page" w:hAnchor="page" w:x="1659" w:y="1129"/>
        <w:numPr>
          <w:ilvl w:val="0"/>
          <w:numId w:val="91"/>
        </w:numPr>
        <w:tabs>
          <w:tab w:val="left" w:pos="1123"/>
        </w:tabs>
        <w:ind w:firstLine="740"/>
        <w:jc w:val="both"/>
      </w:pPr>
      <w:bookmarkStart w:id="594" w:name="bookmark596"/>
      <w:bookmarkEnd w:id="594"/>
      <w:r>
        <w:t>Развитие представлений дошкольников о величине предметов и их измерении.</w:t>
      </w:r>
    </w:p>
    <w:p w:rsidR="009D4DE6" w:rsidRDefault="00FB5D12">
      <w:pPr>
        <w:pStyle w:val="1"/>
        <w:framePr w:w="9432" w:h="14419" w:hRule="exact" w:wrap="none" w:vAnchor="page" w:hAnchor="page" w:x="1659" w:y="1129"/>
        <w:numPr>
          <w:ilvl w:val="0"/>
          <w:numId w:val="91"/>
        </w:numPr>
        <w:tabs>
          <w:tab w:val="left" w:pos="1123"/>
        </w:tabs>
        <w:spacing w:after="320"/>
        <w:ind w:firstLine="740"/>
        <w:jc w:val="both"/>
      </w:pPr>
      <w:bookmarkStart w:id="595" w:name="bookmark597"/>
      <w:bookmarkEnd w:id="595"/>
      <w:r>
        <w:t>Приемы обучения детей сравнению двух предметов по разным признакам.</w:t>
      </w:r>
    </w:p>
    <w:p w:rsidR="009D4DE6" w:rsidRDefault="00FB5D12">
      <w:pPr>
        <w:pStyle w:val="20"/>
        <w:framePr w:w="9432" w:h="14419" w:hRule="exact" w:wrap="none" w:vAnchor="page" w:hAnchor="page" w:x="1659" w:y="1129"/>
        <w:ind w:left="0" w:firstLine="740"/>
        <w:jc w:val="both"/>
      </w:pPr>
      <w:bookmarkStart w:id="596" w:name="bookmark598"/>
      <w:bookmarkStart w:id="597" w:name="bookmark599"/>
      <w:bookmarkStart w:id="598" w:name="bookmark600"/>
      <w:r>
        <w:t>Критерии оценки</w:t>
      </w:r>
      <w:bookmarkEnd w:id="596"/>
      <w:bookmarkEnd w:id="597"/>
      <w:bookmarkEnd w:id="598"/>
    </w:p>
    <w:p w:rsidR="009D4DE6" w:rsidRDefault="00FB5D12">
      <w:pPr>
        <w:pStyle w:val="1"/>
        <w:framePr w:w="9432" w:h="14419" w:hRule="exact" w:wrap="none" w:vAnchor="page" w:hAnchor="page" w:x="1659" w:y="1129"/>
        <w:ind w:firstLine="740"/>
        <w:jc w:val="both"/>
      </w:pPr>
      <w:r>
        <w:t>Оценка «отлично» выставляется обучающемуся, твердо знающему содержание; грамотно и уверенно, с использованием педагогической терминологии отвечающего на все дополнительные вопросы; демонстрирующему умение свободно, логически и ясно мыслить; обнаружившему твердые теоретические знания и умение их практического применения. Ответ обучающегося демонстрирует знание содержания изученных проблем, современной литературы и специальных источников. Оценка «отлично» выставляется при условии полных ответов на все основные и дополнительные вопросы.</w:t>
      </w:r>
    </w:p>
    <w:p w:rsidR="009D4DE6" w:rsidRDefault="00FB5D12">
      <w:pPr>
        <w:pStyle w:val="1"/>
        <w:framePr w:w="9432" w:h="14419" w:hRule="exact" w:wrap="none" w:vAnchor="page" w:hAnchor="page" w:x="1659" w:y="1129"/>
        <w:ind w:firstLine="740"/>
        <w:jc w:val="both"/>
      </w:pPr>
      <w:r>
        <w:t>Оценка «хорошо» выставляется обучающемуся, демонстрирующему полное знание содержания дисциплины; успешно, без существенных недочетов, ответившему на все дополнительные вопросы, но некоторые ответы представлены не совсем полно, либо были даны без использования специальной педагогической терминологии. Некоторые ответы на полученные дополнительные вопросы обнаруживают знания логических связей, но недостаточно четкие.</w:t>
      </w:r>
    </w:p>
    <w:p w:rsidR="009D4DE6" w:rsidRDefault="00FB5D12">
      <w:pPr>
        <w:pStyle w:val="1"/>
        <w:framePr w:w="9432" w:h="14419" w:hRule="exact" w:wrap="none" w:vAnchor="page" w:hAnchor="page" w:x="1659" w:y="1129"/>
        <w:ind w:firstLine="740"/>
        <w:jc w:val="both"/>
      </w:pPr>
      <w:r>
        <w:t>Оценка «удовлетворительно» выставляется обучающемуся, который обнаружил по всем вопросам поверхностные знания исследуемой проблемы, допуская ошибки принципиального характера; отвечает на заданные дополнительные вопросы, но полностью не владеет терминологией, допустил существенные погрешности в ответе; не связывает теорию с практикой.</w:t>
      </w:r>
    </w:p>
    <w:p w:rsidR="009D4DE6" w:rsidRDefault="00FB5D12">
      <w:pPr>
        <w:pStyle w:val="1"/>
        <w:framePr w:w="9432" w:h="14419" w:hRule="exact" w:wrap="none" w:vAnchor="page" w:hAnchor="page" w:x="1659" w:y="1129"/>
        <w:spacing w:after="320"/>
        <w:ind w:firstLine="740"/>
        <w:jc w:val="both"/>
      </w:pPr>
      <w:r>
        <w:t>Оценка «неудовлетворительно» выставляется обучающемуся, который обнаружил полное незнание вопроса, допустил принципиальные ошибки, не ответил на полученные дополнительные вопросы, не умеет приводить примеры из практики.</w:t>
      </w:r>
    </w:p>
    <w:p w:rsidR="009D4DE6" w:rsidRDefault="00FB5D12">
      <w:pPr>
        <w:pStyle w:val="20"/>
        <w:framePr w:w="9432" w:h="14419" w:hRule="exact" w:wrap="none" w:vAnchor="page" w:hAnchor="page" w:x="1659" w:y="1129"/>
        <w:numPr>
          <w:ilvl w:val="2"/>
          <w:numId w:val="88"/>
        </w:numPr>
        <w:tabs>
          <w:tab w:val="left" w:pos="1484"/>
        </w:tabs>
        <w:spacing w:after="280"/>
        <w:ind w:left="0" w:firstLine="740"/>
        <w:jc w:val="both"/>
      </w:pPr>
      <w:bookmarkStart w:id="599" w:name="bookmark603"/>
      <w:bookmarkStart w:id="600" w:name="bookmark601"/>
      <w:bookmarkStart w:id="601" w:name="bookmark602"/>
      <w:bookmarkStart w:id="602" w:name="bookmark604"/>
      <w:bookmarkEnd w:id="599"/>
      <w:r>
        <w:t xml:space="preserve">Вопросы к </w:t>
      </w:r>
      <w:r w:rsidR="0031001D">
        <w:t xml:space="preserve">дифференцированному зачету </w:t>
      </w:r>
      <w:r>
        <w:t>(7 семестр)</w:t>
      </w:r>
      <w:bookmarkEnd w:id="600"/>
      <w:bookmarkEnd w:id="601"/>
      <w:bookmarkEnd w:id="602"/>
    </w:p>
    <w:p w:rsidR="009D4DE6" w:rsidRDefault="00FB5D12">
      <w:pPr>
        <w:pStyle w:val="1"/>
        <w:framePr w:w="9432" w:h="14419" w:hRule="exact" w:wrap="none" w:vAnchor="page" w:hAnchor="page" w:x="1659" w:y="1129"/>
        <w:numPr>
          <w:ilvl w:val="0"/>
          <w:numId w:val="92"/>
        </w:numPr>
        <w:tabs>
          <w:tab w:val="left" w:pos="1277"/>
        </w:tabs>
        <w:spacing w:line="276" w:lineRule="auto"/>
        <w:ind w:firstLine="740"/>
        <w:jc w:val="both"/>
      </w:pPr>
      <w:bookmarkStart w:id="603" w:name="bookmark605"/>
      <w:bookmarkEnd w:id="603"/>
      <w:r>
        <w:t>Истоки развития методики.</w:t>
      </w:r>
    </w:p>
    <w:p w:rsidR="009D4DE6" w:rsidRDefault="00FB5D12">
      <w:pPr>
        <w:pStyle w:val="1"/>
        <w:framePr w:w="9432" w:h="14419" w:hRule="exact" w:wrap="none" w:vAnchor="page" w:hAnchor="page" w:x="1659" w:y="1129"/>
        <w:numPr>
          <w:ilvl w:val="0"/>
          <w:numId w:val="92"/>
        </w:numPr>
        <w:tabs>
          <w:tab w:val="left" w:pos="1277"/>
        </w:tabs>
        <w:spacing w:line="259" w:lineRule="auto"/>
        <w:ind w:firstLine="740"/>
        <w:jc w:val="both"/>
      </w:pPr>
      <w:bookmarkStart w:id="604" w:name="bookmark606"/>
      <w:bookmarkEnd w:id="604"/>
      <w:r>
        <w:t>Взгляды Е.И.Тихеевой, Ф.И.Блехер и А.М.Леушиной на обучение дошкольников элементарным математическим понятиям.</w:t>
      </w:r>
    </w:p>
    <w:p w:rsidR="009D4DE6" w:rsidRDefault="00FB5D12">
      <w:pPr>
        <w:pStyle w:val="1"/>
        <w:framePr w:w="9432" w:h="14419" w:hRule="exact" w:wrap="none" w:vAnchor="page" w:hAnchor="page" w:x="1659" w:y="1129"/>
        <w:numPr>
          <w:ilvl w:val="0"/>
          <w:numId w:val="92"/>
        </w:numPr>
        <w:tabs>
          <w:tab w:val="left" w:pos="1277"/>
          <w:tab w:val="left" w:pos="7959"/>
          <w:tab w:val="left" w:pos="8708"/>
        </w:tabs>
        <w:spacing w:line="276" w:lineRule="auto"/>
        <w:ind w:firstLine="740"/>
        <w:jc w:val="both"/>
      </w:pPr>
      <w:bookmarkStart w:id="605" w:name="bookmark607"/>
      <w:bookmarkEnd w:id="605"/>
      <w:r>
        <w:t>Современное состояние проблемы формирования</w:t>
      </w:r>
      <w:r>
        <w:tab/>
        <w:t>у</w:t>
      </w:r>
      <w:r>
        <w:tab/>
        <w:t>детей</w:t>
      </w:r>
    </w:p>
    <w:p w:rsidR="009D4DE6" w:rsidRDefault="00FB5D12">
      <w:pPr>
        <w:pStyle w:val="1"/>
        <w:framePr w:w="9432" w:h="14419" w:hRule="exact" w:wrap="none" w:vAnchor="page" w:hAnchor="page" w:x="1659" w:y="1129"/>
        <w:ind w:firstLine="0"/>
        <w:jc w:val="both"/>
      </w:pPr>
      <w:r>
        <w:t>математических представлений и перспективы совершенствования методики.</w:t>
      </w:r>
    </w:p>
    <w:p w:rsidR="009D4DE6" w:rsidRDefault="00FB5D12">
      <w:pPr>
        <w:pStyle w:val="1"/>
        <w:framePr w:w="9432" w:h="14419" w:hRule="exact" w:wrap="none" w:vAnchor="page" w:hAnchor="page" w:x="1659" w:y="1129"/>
        <w:numPr>
          <w:ilvl w:val="0"/>
          <w:numId w:val="92"/>
        </w:numPr>
        <w:tabs>
          <w:tab w:val="left" w:pos="1277"/>
        </w:tabs>
        <w:spacing w:line="259" w:lineRule="auto"/>
        <w:ind w:firstLine="740"/>
        <w:jc w:val="both"/>
      </w:pPr>
      <w:bookmarkStart w:id="606" w:name="bookmark608"/>
      <w:bookmarkEnd w:id="606"/>
      <w:r>
        <w:t>Роль математических знаний в умственном развитии детей дошкольного возраста. 5.Планирование. Виды планирования.</w:t>
      </w:r>
    </w:p>
    <w:p w:rsidR="009D4DE6" w:rsidRDefault="00FB5D12">
      <w:pPr>
        <w:pStyle w:val="1"/>
        <w:framePr w:w="9432" w:h="14419" w:hRule="exact" w:wrap="none" w:vAnchor="page" w:hAnchor="page" w:x="1659" w:y="1129"/>
        <w:numPr>
          <w:ilvl w:val="0"/>
          <w:numId w:val="78"/>
        </w:numPr>
        <w:tabs>
          <w:tab w:val="left" w:pos="1277"/>
        </w:tabs>
        <w:spacing w:line="269" w:lineRule="auto"/>
        <w:ind w:firstLine="740"/>
        <w:jc w:val="both"/>
      </w:pPr>
      <w:bookmarkStart w:id="607" w:name="bookmark609"/>
      <w:bookmarkEnd w:id="607"/>
      <w:r>
        <w:t>Особенности организации и проведения занятий во 2-й младшей, средней, старшей и подготовительной группах.</w:t>
      </w:r>
    </w:p>
    <w:p w:rsidR="009D4DE6" w:rsidRDefault="00FB5D12">
      <w:pPr>
        <w:pStyle w:val="1"/>
        <w:framePr w:w="9432" w:h="14419" w:hRule="exact" w:wrap="none" w:vAnchor="page" w:hAnchor="page" w:x="1659" w:y="1129"/>
        <w:numPr>
          <w:ilvl w:val="0"/>
          <w:numId w:val="78"/>
        </w:numPr>
        <w:tabs>
          <w:tab w:val="left" w:pos="1277"/>
        </w:tabs>
        <w:spacing w:line="305" w:lineRule="auto"/>
        <w:ind w:firstLine="740"/>
        <w:jc w:val="both"/>
      </w:pPr>
      <w:bookmarkStart w:id="608" w:name="bookmark610"/>
      <w:bookmarkEnd w:id="608"/>
      <w:r>
        <w:t>Индивидуально- дифференцированный подход к детям при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2" w:h="14203" w:hRule="exact" w:wrap="none" w:vAnchor="page" w:hAnchor="page" w:x="1659" w:y="1124"/>
        <w:ind w:firstLine="0"/>
        <w:jc w:val="both"/>
      </w:pPr>
      <w:r>
        <w:t>обучении элементарным математическим понятиям.</w:t>
      </w:r>
    </w:p>
    <w:p w:rsidR="009D4DE6" w:rsidRDefault="00FB5D12">
      <w:pPr>
        <w:pStyle w:val="1"/>
        <w:framePr w:w="9432" w:h="14203" w:hRule="exact" w:wrap="none" w:vAnchor="page" w:hAnchor="page" w:x="1659" w:y="1124"/>
        <w:numPr>
          <w:ilvl w:val="0"/>
          <w:numId w:val="78"/>
        </w:numPr>
        <w:tabs>
          <w:tab w:val="left" w:pos="1399"/>
        </w:tabs>
        <w:ind w:firstLine="740"/>
        <w:jc w:val="both"/>
      </w:pPr>
      <w:bookmarkStart w:id="609" w:name="bookmark611"/>
      <w:bookmarkEnd w:id="609"/>
      <w:r>
        <w:t>Формы совместной работы детского сада и семьи по вопросам математического развития детей.</w:t>
      </w:r>
    </w:p>
    <w:p w:rsidR="009D4DE6" w:rsidRDefault="00FB5D12">
      <w:pPr>
        <w:pStyle w:val="1"/>
        <w:framePr w:w="9432" w:h="14203" w:hRule="exact" w:wrap="none" w:vAnchor="page" w:hAnchor="page" w:x="1659" w:y="1124"/>
        <w:numPr>
          <w:ilvl w:val="0"/>
          <w:numId w:val="78"/>
        </w:numPr>
        <w:tabs>
          <w:tab w:val="left" w:pos="1399"/>
        </w:tabs>
        <w:spacing w:after="40"/>
        <w:ind w:left="1240" w:hanging="500"/>
        <w:jc w:val="both"/>
      </w:pPr>
      <w:bookmarkStart w:id="610" w:name="bookmark612"/>
      <w:bookmarkEnd w:id="610"/>
      <w:r>
        <w:t>Анализ программы «От рождения до школы», раздел ЭМП в разных возрастных группах.</w:t>
      </w:r>
    </w:p>
    <w:p w:rsidR="009D4DE6" w:rsidRDefault="00FB5D12">
      <w:pPr>
        <w:pStyle w:val="1"/>
        <w:framePr w:w="9432" w:h="14203" w:hRule="exact" w:wrap="none" w:vAnchor="page" w:hAnchor="page" w:x="1659" w:y="1124"/>
        <w:numPr>
          <w:ilvl w:val="0"/>
          <w:numId w:val="78"/>
        </w:numPr>
        <w:tabs>
          <w:tab w:val="left" w:pos="1399"/>
        </w:tabs>
        <w:spacing w:line="307" w:lineRule="auto"/>
        <w:ind w:firstLine="740"/>
        <w:jc w:val="both"/>
      </w:pPr>
      <w:bookmarkStart w:id="611" w:name="bookmark613"/>
      <w:bookmarkEnd w:id="611"/>
      <w:r>
        <w:t>Методы предматематической подготовки.</w:t>
      </w:r>
    </w:p>
    <w:p w:rsidR="009D4DE6" w:rsidRDefault="00FB5D12">
      <w:pPr>
        <w:pStyle w:val="1"/>
        <w:framePr w:w="9432" w:h="14203" w:hRule="exact" w:wrap="none" w:vAnchor="page" w:hAnchor="page" w:x="1659" w:y="1124"/>
        <w:numPr>
          <w:ilvl w:val="0"/>
          <w:numId w:val="78"/>
        </w:numPr>
        <w:tabs>
          <w:tab w:val="left" w:pos="1399"/>
        </w:tabs>
        <w:ind w:firstLine="740"/>
        <w:jc w:val="both"/>
      </w:pPr>
      <w:bookmarkStart w:id="612" w:name="bookmark614"/>
      <w:bookmarkEnd w:id="612"/>
      <w:r>
        <w:t>Средства и формы предматематической подготовки.</w:t>
      </w:r>
    </w:p>
    <w:p w:rsidR="009D4DE6" w:rsidRDefault="00FB5D12">
      <w:pPr>
        <w:pStyle w:val="1"/>
        <w:framePr w:w="9432" w:h="14203" w:hRule="exact" w:wrap="none" w:vAnchor="page" w:hAnchor="page" w:x="1659" w:y="1124"/>
        <w:numPr>
          <w:ilvl w:val="0"/>
          <w:numId w:val="78"/>
        </w:numPr>
        <w:tabs>
          <w:tab w:val="left" w:pos="1399"/>
        </w:tabs>
        <w:ind w:firstLine="740"/>
        <w:jc w:val="both"/>
      </w:pPr>
      <w:bookmarkStart w:id="613" w:name="bookmark615"/>
      <w:bookmarkEnd w:id="613"/>
      <w:r>
        <w:t>Сравнительный анализ программы ДОО и программы 1-го класса начальной школы.</w:t>
      </w:r>
    </w:p>
    <w:p w:rsidR="009D4DE6" w:rsidRDefault="00FB5D12">
      <w:pPr>
        <w:pStyle w:val="1"/>
        <w:framePr w:w="9432" w:h="14203" w:hRule="exact" w:wrap="none" w:vAnchor="page" w:hAnchor="page" w:x="1659" w:y="1124"/>
        <w:numPr>
          <w:ilvl w:val="0"/>
          <w:numId w:val="78"/>
        </w:numPr>
        <w:tabs>
          <w:tab w:val="left" w:pos="1399"/>
        </w:tabs>
        <w:ind w:firstLine="740"/>
        <w:jc w:val="both"/>
      </w:pPr>
      <w:bookmarkStart w:id="614" w:name="bookmark616"/>
      <w:bookmarkEnd w:id="614"/>
      <w:r>
        <w:t>Формы преемственности в работе детского сада и школы.</w:t>
      </w:r>
    </w:p>
    <w:p w:rsidR="009D4DE6" w:rsidRDefault="00FB5D12">
      <w:pPr>
        <w:pStyle w:val="1"/>
        <w:framePr w:w="9432" w:h="14203" w:hRule="exact" w:wrap="none" w:vAnchor="page" w:hAnchor="page" w:x="1659" w:y="1124"/>
        <w:numPr>
          <w:ilvl w:val="0"/>
          <w:numId w:val="78"/>
        </w:numPr>
        <w:tabs>
          <w:tab w:val="left" w:pos="1399"/>
        </w:tabs>
        <w:ind w:firstLine="740"/>
        <w:jc w:val="both"/>
      </w:pPr>
      <w:bookmarkStart w:id="615" w:name="bookmark617"/>
      <w:bookmarkEnd w:id="615"/>
      <w:r>
        <w:t>Показатели готовности детей к изучению математики в 1-ом классе.</w:t>
      </w:r>
    </w:p>
    <w:p w:rsidR="009D4DE6" w:rsidRDefault="00FB5D12">
      <w:pPr>
        <w:pStyle w:val="1"/>
        <w:framePr w:w="9432" w:h="14203" w:hRule="exact" w:wrap="none" w:vAnchor="page" w:hAnchor="page" w:x="1659" w:y="1124"/>
        <w:numPr>
          <w:ilvl w:val="0"/>
          <w:numId w:val="78"/>
        </w:numPr>
        <w:tabs>
          <w:tab w:val="left" w:pos="1399"/>
        </w:tabs>
        <w:ind w:firstLine="740"/>
        <w:jc w:val="both"/>
      </w:pPr>
      <w:bookmarkStart w:id="616" w:name="bookmark618"/>
      <w:bookmarkEnd w:id="616"/>
      <w:r>
        <w:t>Альтернативные подходы математическому развитию дошкольников.</w:t>
      </w:r>
    </w:p>
    <w:p w:rsidR="009D4DE6" w:rsidRDefault="00FB5D12">
      <w:pPr>
        <w:pStyle w:val="1"/>
        <w:framePr w:w="9432" w:h="14203" w:hRule="exact" w:wrap="none" w:vAnchor="page" w:hAnchor="page" w:x="1659" w:y="1124"/>
        <w:numPr>
          <w:ilvl w:val="0"/>
          <w:numId w:val="78"/>
        </w:numPr>
        <w:tabs>
          <w:tab w:val="left" w:pos="1399"/>
        </w:tabs>
        <w:ind w:firstLine="740"/>
        <w:jc w:val="both"/>
      </w:pPr>
      <w:bookmarkStart w:id="617" w:name="bookmark619"/>
      <w:bookmarkEnd w:id="617"/>
      <w:r>
        <w:t>Общие дидактические принципы обучения дошкольников элементарной математике.</w:t>
      </w:r>
    </w:p>
    <w:p w:rsidR="009D4DE6" w:rsidRDefault="00FB5D12">
      <w:pPr>
        <w:pStyle w:val="1"/>
        <w:framePr w:w="9432" w:h="14203" w:hRule="exact" w:wrap="none" w:vAnchor="page" w:hAnchor="page" w:x="1659" w:y="1124"/>
        <w:numPr>
          <w:ilvl w:val="0"/>
          <w:numId w:val="78"/>
        </w:numPr>
        <w:tabs>
          <w:tab w:val="left" w:pos="1399"/>
        </w:tabs>
        <w:ind w:firstLine="740"/>
        <w:jc w:val="both"/>
      </w:pPr>
      <w:bookmarkStart w:id="618" w:name="bookmark620"/>
      <w:bookmarkEnd w:id="618"/>
      <w:r>
        <w:t>История развития понятия числа и деятельности счета.</w:t>
      </w:r>
    </w:p>
    <w:p w:rsidR="009D4DE6" w:rsidRDefault="00FB5D12">
      <w:pPr>
        <w:pStyle w:val="1"/>
        <w:framePr w:w="9432" w:h="14203" w:hRule="exact" w:wrap="none" w:vAnchor="page" w:hAnchor="page" w:x="1659" w:y="1124"/>
        <w:numPr>
          <w:ilvl w:val="0"/>
          <w:numId w:val="78"/>
        </w:numPr>
        <w:tabs>
          <w:tab w:val="left" w:pos="1399"/>
        </w:tabs>
        <w:ind w:firstLine="740"/>
        <w:jc w:val="both"/>
      </w:pPr>
      <w:bookmarkStart w:id="619" w:name="bookmark621"/>
      <w:bookmarkEnd w:id="619"/>
      <w:r>
        <w:t>Особенности организации работы по математике в разных возрастных группах. 21.Занятия - как основная форма математического развития дошкольников.</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0" w:name="bookmark622"/>
      <w:bookmarkEnd w:id="620"/>
      <w:r>
        <w:t>Виды письменной нумерации. Системы счисления.</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1" w:name="bookmark623"/>
      <w:bookmarkEnd w:id="621"/>
      <w:r>
        <w:t>Значение математических представлений в познании окружающего мира.</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2" w:name="bookmark624"/>
      <w:bookmarkEnd w:id="622"/>
      <w:r>
        <w:t>Интегрированный подход к математическому развитию детей.</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3" w:name="bookmark625"/>
      <w:bookmarkEnd w:id="623"/>
      <w:r>
        <w:t>Особенности организации работы по математике в разновозрастной группе.</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4" w:name="bookmark626"/>
      <w:bookmarkEnd w:id="624"/>
      <w:r>
        <w:t>Требования к речи воспитателя и ответам детей в процессе математического развития.</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5" w:name="bookmark627"/>
      <w:bookmarkEnd w:id="625"/>
      <w:r>
        <w:t>Особенности развития представлений о количестве у детей четвертого года жизни.</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6" w:name="bookmark628"/>
      <w:bookmarkEnd w:id="626"/>
      <w:r>
        <w:t>Этапы развития счетной деятельности у дошкольников.</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7" w:name="bookmark629"/>
      <w:bookmarkEnd w:id="627"/>
      <w:r>
        <w:t>Обучение счету в пределах 10.</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8" w:name="bookmark630"/>
      <w:bookmarkEnd w:id="628"/>
      <w:r>
        <w:t>Знакомство с цифрами от 0 до 9.</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29" w:name="bookmark631"/>
      <w:bookmarkEnd w:id="629"/>
      <w:r>
        <w:t>Знакомство детей с деньгами.</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30" w:name="bookmark632"/>
      <w:bookmarkEnd w:id="630"/>
      <w:r>
        <w:t>Методика обучения детей решению арифметических задач.</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31" w:name="bookmark633"/>
      <w:bookmarkEnd w:id="631"/>
      <w:r>
        <w:t>Формирование у детей понимания отношений между целым и частью.</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32" w:name="bookmark634"/>
      <w:bookmarkEnd w:id="632"/>
      <w:r>
        <w:t>Развитие представлений дошкольников о величине предметов и их измерении. Приемы обучения детей сравнению двух предметов по разным признакам.</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33" w:name="bookmark635"/>
      <w:bookmarkEnd w:id="633"/>
      <w:r>
        <w:t>Обучение упорядочиванию предметов по величине.</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34" w:name="bookmark636"/>
      <w:bookmarkEnd w:id="634"/>
      <w:r>
        <w:t>Обучение детей измерению различных величин с помощью условной мерки.</w:t>
      </w:r>
    </w:p>
    <w:p w:rsidR="009D4DE6" w:rsidRDefault="00FB5D12">
      <w:pPr>
        <w:pStyle w:val="1"/>
        <w:framePr w:w="9432" w:h="14203" w:hRule="exact" w:wrap="none" w:vAnchor="page" w:hAnchor="page" w:x="1659" w:y="1124"/>
        <w:numPr>
          <w:ilvl w:val="0"/>
          <w:numId w:val="93"/>
        </w:numPr>
        <w:tabs>
          <w:tab w:val="left" w:pos="1399"/>
        </w:tabs>
        <w:ind w:firstLine="740"/>
        <w:jc w:val="both"/>
      </w:pPr>
      <w:bookmarkStart w:id="635" w:name="bookmark637"/>
      <w:bookmarkEnd w:id="635"/>
      <w:r>
        <w:t>Ознакомление детей с некоторыми общепринятыми единицами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32" w:h="14136" w:hRule="exact" w:wrap="none" w:vAnchor="page" w:hAnchor="page" w:x="1659" w:y="1124"/>
        <w:ind w:firstLine="0"/>
        <w:jc w:val="both"/>
      </w:pPr>
      <w:r>
        <w:t>измерения. Измерение жидкости и сыпучих тел. Методика развития глазомера.</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36" w:name="bookmark638"/>
      <w:bookmarkEnd w:id="636"/>
      <w:r>
        <w:t>Методика развития «чувства времени».</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37" w:name="bookmark639"/>
      <w:bookmarkEnd w:id="637"/>
      <w:r>
        <w:t>Особенности восприятия детьми формы предметов, геометрических фигур, свойств геометрических фигур. Формирование представлений дошкольников об основных эталонах формы предметов.</w:t>
      </w:r>
    </w:p>
    <w:p w:rsidR="009D4DE6" w:rsidRDefault="00FB5D12">
      <w:pPr>
        <w:pStyle w:val="1"/>
        <w:framePr w:w="9432" w:h="14136" w:hRule="exact" w:wrap="none" w:vAnchor="page" w:hAnchor="page" w:x="1659" w:y="1124"/>
        <w:numPr>
          <w:ilvl w:val="0"/>
          <w:numId w:val="93"/>
        </w:numPr>
        <w:tabs>
          <w:tab w:val="left" w:pos="1656"/>
        </w:tabs>
        <w:ind w:firstLine="740"/>
        <w:jc w:val="both"/>
      </w:pPr>
      <w:bookmarkStart w:id="638" w:name="bookmark640"/>
      <w:bookmarkEnd w:id="638"/>
      <w:r>
        <w:t>Обучение детей видоизменению геометрических фигур. Геометрические преобразования в дошкольном возрасте (виды, примеры заданий).</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39" w:name="bookmark641"/>
      <w:bookmarkEnd w:id="639"/>
      <w:r>
        <w:t>Генезис пространственных представлений у детей дошкольного возраста.</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40" w:name="bookmark642"/>
      <w:bookmarkEnd w:id="640"/>
      <w:r>
        <w:t>Этапы формирования у детей дошкольного возраста представлений и понятий о пространстве.</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41" w:name="bookmark643"/>
      <w:bookmarkEnd w:id="641"/>
      <w:r>
        <w:t>Методика развития ориентировки на листе бумаги</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42" w:name="bookmark644"/>
      <w:bookmarkEnd w:id="642"/>
      <w:r>
        <w:t>Особенности представлений дошкольников о времени.</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43" w:name="bookmark645"/>
      <w:bookmarkEnd w:id="643"/>
      <w:r>
        <w:t>Методические примы формирования представлений о частях суток у дошкольников.</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44" w:name="bookmark646"/>
      <w:bookmarkEnd w:id="644"/>
      <w:r>
        <w:t>Ознакомление детей с календарем как системой измерения времени.</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45" w:name="bookmark647"/>
      <w:bookmarkEnd w:id="645"/>
      <w:r>
        <w:t>Ознакомление детей с прибором для измерения времени - часами.</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46" w:name="bookmark648"/>
      <w:bookmarkEnd w:id="646"/>
      <w:r>
        <w:t>Работа дошкольного учреждения и семьи по математическому развитию детей.</w:t>
      </w:r>
    </w:p>
    <w:p w:rsidR="009D4DE6" w:rsidRDefault="00FB5D12">
      <w:pPr>
        <w:pStyle w:val="1"/>
        <w:framePr w:w="9432" w:h="14136" w:hRule="exact" w:wrap="none" w:vAnchor="page" w:hAnchor="page" w:x="1659" w:y="1124"/>
        <w:numPr>
          <w:ilvl w:val="0"/>
          <w:numId w:val="93"/>
        </w:numPr>
        <w:tabs>
          <w:tab w:val="left" w:pos="1424"/>
        </w:tabs>
        <w:ind w:firstLine="740"/>
        <w:jc w:val="both"/>
      </w:pPr>
      <w:bookmarkStart w:id="647" w:name="bookmark649"/>
      <w:bookmarkEnd w:id="647"/>
      <w:r>
        <w:t>Преемственность в работе ДОО и школы по обучению детей математике.</w:t>
      </w:r>
    </w:p>
    <w:p w:rsidR="009D4DE6" w:rsidRDefault="00FB5D12">
      <w:pPr>
        <w:pStyle w:val="1"/>
        <w:framePr w:w="9432" w:h="14136" w:hRule="exact" w:wrap="none" w:vAnchor="page" w:hAnchor="page" w:x="1659" w:y="1124"/>
        <w:numPr>
          <w:ilvl w:val="0"/>
          <w:numId w:val="93"/>
        </w:numPr>
        <w:tabs>
          <w:tab w:val="left" w:pos="1424"/>
        </w:tabs>
        <w:spacing w:after="260"/>
        <w:ind w:firstLine="740"/>
        <w:jc w:val="both"/>
      </w:pPr>
      <w:bookmarkStart w:id="648" w:name="bookmark650"/>
      <w:bookmarkEnd w:id="648"/>
      <w:r>
        <w:t>Обучение детей моделированию пространственных отношений на рисунках, планах, картах.</w:t>
      </w:r>
    </w:p>
    <w:p w:rsidR="009D4DE6" w:rsidRDefault="00FB5D12">
      <w:pPr>
        <w:pStyle w:val="20"/>
        <w:framePr w:w="9432" w:h="14136" w:hRule="exact" w:wrap="none" w:vAnchor="page" w:hAnchor="page" w:x="1659" w:y="1124"/>
        <w:ind w:left="0" w:firstLine="740"/>
        <w:jc w:val="both"/>
      </w:pPr>
      <w:bookmarkStart w:id="649" w:name="bookmark651"/>
      <w:bookmarkStart w:id="650" w:name="bookmark652"/>
      <w:bookmarkStart w:id="651" w:name="bookmark653"/>
      <w:r>
        <w:t>Критерии оценки</w:t>
      </w:r>
      <w:bookmarkEnd w:id="649"/>
      <w:bookmarkEnd w:id="650"/>
      <w:bookmarkEnd w:id="651"/>
    </w:p>
    <w:p w:rsidR="009D4DE6" w:rsidRDefault="00FB5D12">
      <w:pPr>
        <w:pStyle w:val="1"/>
        <w:framePr w:w="9432" w:h="14136" w:hRule="exact" w:wrap="none" w:vAnchor="page" w:hAnchor="page" w:x="1659" w:y="1124"/>
        <w:ind w:firstLine="740"/>
        <w:jc w:val="both"/>
      </w:pPr>
      <w:r>
        <w:t>Оценка «отлично» выставляется обучающемуся, твердо знающему содержание; грамотно и уверенно, с использованием педагогической терминологии отвечающего на все дополнительные вопросы; демонстрирующему умение свободно, логически и ясно мыслить; обнаружившему твердые теоретические знания и умение их практического применения. Ответ обучающегося демонстрирует знание содержания изученных проблем, современной литературы и специальных источников. Оценка «отлично» выставляется при условии полных ответов на все основные и дополнительные вопросы.</w:t>
      </w:r>
    </w:p>
    <w:p w:rsidR="009D4DE6" w:rsidRDefault="00FB5D12">
      <w:pPr>
        <w:pStyle w:val="1"/>
        <w:framePr w:w="9432" w:h="14136" w:hRule="exact" w:wrap="none" w:vAnchor="page" w:hAnchor="page" w:x="1659" w:y="1124"/>
        <w:ind w:firstLine="740"/>
        <w:jc w:val="both"/>
      </w:pPr>
      <w:r>
        <w:t>Оценка «хорошо» выставляется обучающемуся, демонстрирующему полное знание содержания дисциплины; успешно, без существенных недочетов, ответившему на все дополнительные вопросы, но некоторые ответы представлены не совсем полно, либо были даны без использования специальной педагогической терминологии. Некоторые ответы на полученные дополнительные вопросы обнаруживают знания логических связей, но недостаточно четкие.</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p w:rsidR="009D4DE6" w:rsidRDefault="00FB5D12">
      <w:pPr>
        <w:pStyle w:val="1"/>
        <w:framePr w:w="9413" w:h="2923" w:hRule="exact" w:wrap="none" w:vAnchor="page" w:hAnchor="page" w:x="1669" w:y="1124"/>
        <w:ind w:firstLine="720"/>
        <w:jc w:val="both"/>
      </w:pPr>
      <w:r>
        <w:t>Оценка «удовлетворительно» выставляется обучающемуся, который обнаружил по всем вопросам поверхностные знания исследуемой проблемы, допуская ошибки принципиального характера; отвечает на заданные дополнительные вопросы, но полностью не владеет терминологией, допустил существенные погрешности в ответе; не связывает теорию с практикой.</w:t>
      </w:r>
    </w:p>
    <w:p w:rsidR="009D4DE6" w:rsidRDefault="00FB5D12">
      <w:pPr>
        <w:pStyle w:val="1"/>
        <w:framePr w:w="9413" w:h="2923" w:hRule="exact" w:wrap="none" w:vAnchor="page" w:hAnchor="page" w:x="1669" w:y="1124"/>
        <w:ind w:firstLine="720"/>
        <w:jc w:val="both"/>
      </w:pPr>
      <w:r>
        <w:t>Оценка «неудовлетворительно» выставляется обучающемуся, который обнаружил полное незнание вопроса, допустил принципиальные ошибки, не ответил на полученные дополнительные вопросы, не умеет приводить примеры из практики.</w:t>
      </w:r>
    </w:p>
    <w:p w:rsidR="009D4DE6" w:rsidRDefault="009D4DE6">
      <w:pPr>
        <w:spacing w:line="1" w:lineRule="exact"/>
        <w:sectPr w:rsidR="009D4DE6">
          <w:pgSz w:w="11900" w:h="16840"/>
          <w:pgMar w:top="360" w:right="360" w:bottom="360" w:left="360" w:header="0" w:footer="3" w:gutter="0"/>
          <w:cols w:space="720"/>
          <w:noEndnote/>
          <w:docGrid w:linePitch="360"/>
        </w:sectPr>
      </w:pPr>
    </w:p>
    <w:p w:rsidR="009D4DE6" w:rsidRDefault="009D4DE6">
      <w:pPr>
        <w:spacing w:line="1" w:lineRule="exact"/>
      </w:pPr>
    </w:p>
    <w:sectPr w:rsidR="009D4DE6">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056" w:rsidRDefault="00CD5056">
      <w:r>
        <w:separator/>
      </w:r>
    </w:p>
  </w:endnote>
  <w:endnote w:type="continuationSeparator" w:id="0">
    <w:p w:rsidR="00CD5056" w:rsidRDefault="00CD5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056" w:rsidRDefault="00CD5056"/>
  </w:footnote>
  <w:footnote w:type="continuationSeparator" w:id="0">
    <w:p w:rsidR="00CD5056" w:rsidRDefault="00CD505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6D6"/>
    <w:multiLevelType w:val="multilevel"/>
    <w:tmpl w:val="A8927BB8"/>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79035E"/>
    <w:multiLevelType w:val="multilevel"/>
    <w:tmpl w:val="D4EE4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AB01DE"/>
    <w:multiLevelType w:val="multilevel"/>
    <w:tmpl w:val="87204B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15367A"/>
    <w:multiLevelType w:val="multilevel"/>
    <w:tmpl w:val="53FAF6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4558F3"/>
    <w:multiLevelType w:val="multilevel"/>
    <w:tmpl w:val="4628EBA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F6537F"/>
    <w:multiLevelType w:val="multilevel"/>
    <w:tmpl w:val="0EC85184"/>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146B78"/>
    <w:multiLevelType w:val="multilevel"/>
    <w:tmpl w:val="6608E016"/>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8C48AC"/>
    <w:multiLevelType w:val="multilevel"/>
    <w:tmpl w:val="75C8D5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73957"/>
    <w:multiLevelType w:val="multilevel"/>
    <w:tmpl w:val="EA9C19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8A7273E"/>
    <w:multiLevelType w:val="multilevel"/>
    <w:tmpl w:val="3FEA6196"/>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E723E4"/>
    <w:multiLevelType w:val="multilevel"/>
    <w:tmpl w:val="2F2617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A465A0A"/>
    <w:multiLevelType w:val="multilevel"/>
    <w:tmpl w:val="D526A51A"/>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A701657"/>
    <w:multiLevelType w:val="multilevel"/>
    <w:tmpl w:val="5A5AAA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BBF5843"/>
    <w:multiLevelType w:val="multilevel"/>
    <w:tmpl w:val="9998E104"/>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C73543E"/>
    <w:multiLevelType w:val="multilevel"/>
    <w:tmpl w:val="198EA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CC8185A"/>
    <w:multiLevelType w:val="multilevel"/>
    <w:tmpl w:val="CC6CCDB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E2D79DA"/>
    <w:multiLevelType w:val="multilevel"/>
    <w:tmpl w:val="D7F21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E870CF2"/>
    <w:multiLevelType w:val="multilevel"/>
    <w:tmpl w:val="A2A64F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00D71A5"/>
    <w:multiLevelType w:val="multilevel"/>
    <w:tmpl w:val="1C124DA6"/>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2BF5E68"/>
    <w:multiLevelType w:val="multilevel"/>
    <w:tmpl w:val="07DCE298"/>
    <w:lvl w:ilvl="0">
      <w:start w:val="2"/>
      <w:numFmt w:val="decimal"/>
      <w:lvlText w:val="3.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5A51020"/>
    <w:multiLevelType w:val="multilevel"/>
    <w:tmpl w:val="77D20D58"/>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88A2E53"/>
    <w:multiLevelType w:val="multilevel"/>
    <w:tmpl w:val="E2B623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8AB029B"/>
    <w:multiLevelType w:val="multilevel"/>
    <w:tmpl w:val="69D23480"/>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969765E"/>
    <w:multiLevelType w:val="multilevel"/>
    <w:tmpl w:val="9FB459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9E75C17"/>
    <w:multiLevelType w:val="multilevel"/>
    <w:tmpl w:val="2E328194"/>
    <w:lvl w:ilvl="0">
      <w:start w:val="1"/>
      <w:numFmt w:val="decimal"/>
      <w:lvlText w:val="3.2.%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AD93E80"/>
    <w:multiLevelType w:val="multilevel"/>
    <w:tmpl w:val="0A3AC36E"/>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B390942"/>
    <w:multiLevelType w:val="multilevel"/>
    <w:tmpl w:val="C4A2223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C900713"/>
    <w:multiLevelType w:val="multilevel"/>
    <w:tmpl w:val="0C78D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D2F3EFE"/>
    <w:multiLevelType w:val="multilevel"/>
    <w:tmpl w:val="C3ECD8A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F08365F"/>
    <w:multiLevelType w:val="multilevel"/>
    <w:tmpl w:val="30FA2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04F376E"/>
    <w:multiLevelType w:val="multilevel"/>
    <w:tmpl w:val="773CB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13475BD"/>
    <w:multiLevelType w:val="multilevel"/>
    <w:tmpl w:val="3C7852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3177211"/>
    <w:multiLevelType w:val="multilevel"/>
    <w:tmpl w:val="A9361F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34127E0"/>
    <w:multiLevelType w:val="multilevel"/>
    <w:tmpl w:val="EDAC60D0"/>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65F3142"/>
    <w:multiLevelType w:val="multilevel"/>
    <w:tmpl w:val="FB3E0FA4"/>
    <w:lvl w:ilvl="0">
      <w:start w:val="1"/>
      <w:numFmt w:val="decimal"/>
      <w:lvlText w:val="%1."/>
      <w:lvlJc w:val="left"/>
      <w:rPr>
        <w:rFonts w:ascii="Times New Roman" w:eastAsia="Times New Roman" w:hAnsi="Times New Roman" w:cs="Times New Roman"/>
        <w:b w:val="0"/>
        <w:bCs w:val="0"/>
        <w:i/>
        <w:iCs/>
        <w:smallCaps w:val="0"/>
        <w:strike w:val="0"/>
        <w:color w:val="333333"/>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B0767DB"/>
    <w:multiLevelType w:val="multilevel"/>
    <w:tmpl w:val="1272FE36"/>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B6F7ABC"/>
    <w:multiLevelType w:val="multilevel"/>
    <w:tmpl w:val="A2BED8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E05238A"/>
    <w:multiLevelType w:val="multilevel"/>
    <w:tmpl w:val="326CA0EA"/>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0601DCB"/>
    <w:multiLevelType w:val="multilevel"/>
    <w:tmpl w:val="37202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1217CE9"/>
    <w:multiLevelType w:val="multilevel"/>
    <w:tmpl w:val="96A48F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49E5DB2"/>
    <w:multiLevelType w:val="multilevel"/>
    <w:tmpl w:val="5DD064B2"/>
    <w:lvl w:ilvl="0">
      <w:start w:val="3"/>
      <w:numFmt w:val="decimal"/>
      <w:lvlText w:val="2.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51936BB"/>
    <w:multiLevelType w:val="multilevel"/>
    <w:tmpl w:val="CE90F8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6DC4230"/>
    <w:multiLevelType w:val="multilevel"/>
    <w:tmpl w:val="D6C84BF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9CD1EE2"/>
    <w:multiLevelType w:val="multilevel"/>
    <w:tmpl w:val="D67627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15359E8"/>
    <w:multiLevelType w:val="multilevel"/>
    <w:tmpl w:val="AF9EBF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3623BD4"/>
    <w:multiLevelType w:val="multilevel"/>
    <w:tmpl w:val="0CA207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3D62650"/>
    <w:multiLevelType w:val="multilevel"/>
    <w:tmpl w:val="2B4A2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644E47"/>
    <w:multiLevelType w:val="multilevel"/>
    <w:tmpl w:val="65480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5C014D3"/>
    <w:multiLevelType w:val="multilevel"/>
    <w:tmpl w:val="3F38BB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5EF2AFD"/>
    <w:multiLevelType w:val="multilevel"/>
    <w:tmpl w:val="C554A9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6B1728"/>
    <w:multiLevelType w:val="multilevel"/>
    <w:tmpl w:val="2FAC67CE"/>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790218D"/>
    <w:multiLevelType w:val="multilevel"/>
    <w:tmpl w:val="BC548D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9411749"/>
    <w:multiLevelType w:val="multilevel"/>
    <w:tmpl w:val="E390B0C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C73202E"/>
    <w:multiLevelType w:val="multilevel"/>
    <w:tmpl w:val="7A3CBE6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EC362C6"/>
    <w:multiLevelType w:val="multilevel"/>
    <w:tmpl w:val="1188E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F694229"/>
    <w:multiLevelType w:val="multilevel"/>
    <w:tmpl w:val="DD4E91C0"/>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FEC62AB"/>
    <w:multiLevelType w:val="multilevel"/>
    <w:tmpl w:val="272651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07616E9"/>
    <w:multiLevelType w:val="multilevel"/>
    <w:tmpl w:val="1EE69EA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35B0ABE"/>
    <w:multiLevelType w:val="multilevel"/>
    <w:tmpl w:val="9DBA4F48"/>
    <w:lvl w:ilvl="0">
      <w:start w:val="1"/>
      <w:numFmt w:val="decimal"/>
      <w:lvlText w:val="3.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36D43FB"/>
    <w:multiLevelType w:val="multilevel"/>
    <w:tmpl w:val="4FACF7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3EF4897"/>
    <w:multiLevelType w:val="multilevel"/>
    <w:tmpl w:val="31FE34F4"/>
    <w:lvl w:ilvl="0">
      <w:start w:val="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3F945F7"/>
    <w:multiLevelType w:val="multilevel"/>
    <w:tmpl w:val="A9441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8CE2C8E"/>
    <w:multiLevelType w:val="multilevel"/>
    <w:tmpl w:val="035C38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8EE716B"/>
    <w:multiLevelType w:val="multilevel"/>
    <w:tmpl w:val="B8C6F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93E7733"/>
    <w:multiLevelType w:val="multilevel"/>
    <w:tmpl w:val="5D7E1612"/>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9763F7A"/>
    <w:multiLevelType w:val="multilevel"/>
    <w:tmpl w:val="C7D6D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AAD66D0"/>
    <w:multiLevelType w:val="multilevel"/>
    <w:tmpl w:val="1A1057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B3957A9"/>
    <w:multiLevelType w:val="multilevel"/>
    <w:tmpl w:val="4C5E08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C5C7B69"/>
    <w:multiLevelType w:val="multilevel"/>
    <w:tmpl w:val="92728B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C7666AB"/>
    <w:multiLevelType w:val="multilevel"/>
    <w:tmpl w:val="0C325928"/>
    <w:lvl w:ilvl="0">
      <w:start w:val="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CE17FC4"/>
    <w:multiLevelType w:val="multilevel"/>
    <w:tmpl w:val="B3765A1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D537392"/>
    <w:multiLevelType w:val="multilevel"/>
    <w:tmpl w:val="D51410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DAD7BA7"/>
    <w:multiLevelType w:val="multilevel"/>
    <w:tmpl w:val="F0685760"/>
    <w:lvl w:ilvl="0">
      <w:start w:val="2"/>
      <w:numFmt w:val="decimal"/>
      <w:lvlText w:val="3.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E791FF6"/>
    <w:multiLevelType w:val="multilevel"/>
    <w:tmpl w:val="B03A11E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F1454C2"/>
    <w:multiLevelType w:val="multilevel"/>
    <w:tmpl w:val="AFAABC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080507D"/>
    <w:multiLevelType w:val="multilevel"/>
    <w:tmpl w:val="187E0E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2FE63E6"/>
    <w:multiLevelType w:val="multilevel"/>
    <w:tmpl w:val="5B7280A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53B5DF6"/>
    <w:multiLevelType w:val="multilevel"/>
    <w:tmpl w:val="E794B4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564717B"/>
    <w:multiLevelType w:val="multilevel"/>
    <w:tmpl w:val="B518F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7795EEA"/>
    <w:multiLevelType w:val="multilevel"/>
    <w:tmpl w:val="F4E457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8E279B1"/>
    <w:multiLevelType w:val="multilevel"/>
    <w:tmpl w:val="85628826"/>
    <w:lvl w:ilvl="0">
      <w:start w:val="1"/>
      <w:numFmt w:val="decimal"/>
      <w:lvlText w:val="3.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D6B70D0"/>
    <w:multiLevelType w:val="multilevel"/>
    <w:tmpl w:val="72A6DF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10B0B61"/>
    <w:multiLevelType w:val="multilevel"/>
    <w:tmpl w:val="6AE66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2DD4AEF"/>
    <w:multiLevelType w:val="multilevel"/>
    <w:tmpl w:val="C91A84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45F32A1"/>
    <w:multiLevelType w:val="multilevel"/>
    <w:tmpl w:val="1BBA2D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52E495F"/>
    <w:multiLevelType w:val="multilevel"/>
    <w:tmpl w:val="1E0288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8DB2EA0"/>
    <w:multiLevelType w:val="multilevel"/>
    <w:tmpl w:val="E96A3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A596E74"/>
    <w:multiLevelType w:val="multilevel"/>
    <w:tmpl w:val="32322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B9964C8"/>
    <w:multiLevelType w:val="multilevel"/>
    <w:tmpl w:val="124EA4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C2E42AB"/>
    <w:multiLevelType w:val="multilevel"/>
    <w:tmpl w:val="9E7C85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C3F4072"/>
    <w:multiLevelType w:val="multilevel"/>
    <w:tmpl w:val="4DC03F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C521675"/>
    <w:multiLevelType w:val="multilevel"/>
    <w:tmpl w:val="903A7D9A"/>
    <w:lvl w:ilvl="0">
      <w:start w:val="1"/>
      <w:numFmt w:val="decimal"/>
      <w:lvlText w:val="%1)"/>
      <w:lvlJc w:val="left"/>
      <w:rPr>
        <w:rFonts w:ascii="Times New Roman" w:eastAsia="Times New Roman" w:hAnsi="Times New Roman" w:cs="Times New Roman"/>
        <w:b w:val="0"/>
        <w:bCs w:val="0"/>
        <w:i w:val="0"/>
        <w:iCs w:val="0"/>
        <w:smallCaps w:val="0"/>
        <w:strike w:val="0"/>
        <w:color w:val="00000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C906202"/>
    <w:multiLevelType w:val="multilevel"/>
    <w:tmpl w:val="652820CA"/>
    <w:lvl w:ilvl="0">
      <w:start w:val="1"/>
      <w:numFmt w:val="decimal"/>
      <w:lvlText w:val="3.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2"/>
  </w:num>
  <w:num w:numId="2">
    <w:abstractNumId w:val="26"/>
  </w:num>
  <w:num w:numId="3">
    <w:abstractNumId w:val="70"/>
  </w:num>
  <w:num w:numId="4">
    <w:abstractNumId w:val="53"/>
  </w:num>
  <w:num w:numId="5">
    <w:abstractNumId w:val="57"/>
  </w:num>
  <w:num w:numId="6">
    <w:abstractNumId w:val="30"/>
  </w:num>
  <w:num w:numId="7">
    <w:abstractNumId w:val="86"/>
  </w:num>
  <w:num w:numId="8">
    <w:abstractNumId w:val="4"/>
  </w:num>
  <w:num w:numId="9">
    <w:abstractNumId w:val="10"/>
  </w:num>
  <w:num w:numId="10">
    <w:abstractNumId w:val="84"/>
  </w:num>
  <w:num w:numId="11">
    <w:abstractNumId w:val="1"/>
  </w:num>
  <w:num w:numId="12">
    <w:abstractNumId w:val="21"/>
  </w:num>
  <w:num w:numId="13">
    <w:abstractNumId w:val="67"/>
  </w:num>
  <w:num w:numId="14">
    <w:abstractNumId w:val="15"/>
  </w:num>
  <w:num w:numId="15">
    <w:abstractNumId w:val="85"/>
  </w:num>
  <w:num w:numId="16">
    <w:abstractNumId w:val="55"/>
  </w:num>
  <w:num w:numId="17">
    <w:abstractNumId w:val="92"/>
  </w:num>
  <w:num w:numId="18">
    <w:abstractNumId w:val="39"/>
  </w:num>
  <w:num w:numId="19">
    <w:abstractNumId w:val="11"/>
  </w:num>
  <w:num w:numId="20">
    <w:abstractNumId w:val="38"/>
  </w:num>
  <w:num w:numId="21">
    <w:abstractNumId w:val="63"/>
  </w:num>
  <w:num w:numId="22">
    <w:abstractNumId w:val="47"/>
  </w:num>
  <w:num w:numId="23">
    <w:abstractNumId w:val="20"/>
  </w:num>
  <w:num w:numId="24">
    <w:abstractNumId w:val="34"/>
  </w:num>
  <w:num w:numId="25">
    <w:abstractNumId w:val="36"/>
  </w:num>
  <w:num w:numId="26">
    <w:abstractNumId w:val="24"/>
  </w:num>
  <w:num w:numId="27">
    <w:abstractNumId w:val="46"/>
  </w:num>
  <w:num w:numId="28">
    <w:abstractNumId w:val="14"/>
  </w:num>
  <w:num w:numId="29">
    <w:abstractNumId w:val="28"/>
  </w:num>
  <w:num w:numId="30">
    <w:abstractNumId w:val="33"/>
  </w:num>
  <w:num w:numId="31">
    <w:abstractNumId w:val="58"/>
  </w:num>
  <w:num w:numId="32">
    <w:abstractNumId w:val="87"/>
  </w:num>
  <w:num w:numId="33">
    <w:abstractNumId w:val="68"/>
  </w:num>
  <w:num w:numId="34">
    <w:abstractNumId w:val="81"/>
  </w:num>
  <w:num w:numId="35">
    <w:abstractNumId w:val="61"/>
  </w:num>
  <w:num w:numId="36">
    <w:abstractNumId w:val="32"/>
  </w:num>
  <w:num w:numId="37">
    <w:abstractNumId w:val="89"/>
  </w:num>
  <w:num w:numId="38">
    <w:abstractNumId w:val="31"/>
  </w:num>
  <w:num w:numId="39">
    <w:abstractNumId w:val="41"/>
  </w:num>
  <w:num w:numId="40">
    <w:abstractNumId w:val="2"/>
  </w:num>
  <w:num w:numId="41">
    <w:abstractNumId w:val="73"/>
  </w:num>
  <w:num w:numId="42">
    <w:abstractNumId w:val="13"/>
  </w:num>
  <w:num w:numId="43">
    <w:abstractNumId w:val="6"/>
  </w:num>
  <w:num w:numId="44">
    <w:abstractNumId w:val="35"/>
  </w:num>
  <w:num w:numId="45">
    <w:abstractNumId w:val="0"/>
  </w:num>
  <w:num w:numId="46">
    <w:abstractNumId w:val="71"/>
  </w:num>
  <w:num w:numId="47">
    <w:abstractNumId w:val="74"/>
  </w:num>
  <w:num w:numId="48">
    <w:abstractNumId w:val="56"/>
  </w:num>
  <w:num w:numId="49">
    <w:abstractNumId w:val="22"/>
  </w:num>
  <w:num w:numId="50">
    <w:abstractNumId w:val="45"/>
  </w:num>
  <w:num w:numId="51">
    <w:abstractNumId w:val="25"/>
  </w:num>
  <w:num w:numId="52">
    <w:abstractNumId w:val="91"/>
  </w:num>
  <w:num w:numId="53">
    <w:abstractNumId w:val="9"/>
  </w:num>
  <w:num w:numId="54">
    <w:abstractNumId w:val="5"/>
  </w:num>
  <w:num w:numId="55">
    <w:abstractNumId w:val="64"/>
  </w:num>
  <w:num w:numId="56">
    <w:abstractNumId w:val="18"/>
  </w:num>
  <w:num w:numId="57">
    <w:abstractNumId w:val="29"/>
  </w:num>
  <w:num w:numId="58">
    <w:abstractNumId w:val="17"/>
  </w:num>
  <w:num w:numId="59">
    <w:abstractNumId w:val="42"/>
  </w:num>
  <w:num w:numId="60">
    <w:abstractNumId w:val="3"/>
  </w:num>
  <w:num w:numId="61">
    <w:abstractNumId w:val="37"/>
  </w:num>
  <w:num w:numId="62">
    <w:abstractNumId w:val="80"/>
  </w:num>
  <w:num w:numId="63">
    <w:abstractNumId w:val="59"/>
  </w:num>
  <w:num w:numId="64">
    <w:abstractNumId w:val="49"/>
  </w:num>
  <w:num w:numId="65">
    <w:abstractNumId w:val="44"/>
  </w:num>
  <w:num w:numId="66">
    <w:abstractNumId w:val="7"/>
  </w:num>
  <w:num w:numId="67">
    <w:abstractNumId w:val="27"/>
  </w:num>
  <w:num w:numId="68">
    <w:abstractNumId w:val="8"/>
  </w:num>
  <w:num w:numId="69">
    <w:abstractNumId w:val="65"/>
  </w:num>
  <w:num w:numId="70">
    <w:abstractNumId w:val="12"/>
  </w:num>
  <w:num w:numId="71">
    <w:abstractNumId w:val="78"/>
  </w:num>
  <w:num w:numId="72">
    <w:abstractNumId w:val="16"/>
  </w:num>
  <w:num w:numId="73">
    <w:abstractNumId w:val="88"/>
  </w:num>
  <w:num w:numId="74">
    <w:abstractNumId w:val="50"/>
  </w:num>
  <w:num w:numId="75">
    <w:abstractNumId w:val="60"/>
  </w:num>
  <w:num w:numId="76">
    <w:abstractNumId w:val="76"/>
  </w:num>
  <w:num w:numId="77">
    <w:abstractNumId w:val="19"/>
  </w:num>
  <w:num w:numId="78">
    <w:abstractNumId w:val="51"/>
  </w:num>
  <w:num w:numId="79">
    <w:abstractNumId w:val="43"/>
  </w:num>
  <w:num w:numId="80">
    <w:abstractNumId w:val="83"/>
  </w:num>
  <w:num w:numId="81">
    <w:abstractNumId w:val="72"/>
  </w:num>
  <w:num w:numId="82">
    <w:abstractNumId w:val="40"/>
  </w:num>
  <w:num w:numId="83">
    <w:abstractNumId w:val="54"/>
  </w:num>
  <w:num w:numId="84">
    <w:abstractNumId w:val="48"/>
  </w:num>
  <w:num w:numId="85">
    <w:abstractNumId w:val="52"/>
  </w:num>
  <w:num w:numId="86">
    <w:abstractNumId w:val="66"/>
  </w:num>
  <w:num w:numId="87">
    <w:abstractNumId w:val="82"/>
  </w:num>
  <w:num w:numId="88">
    <w:abstractNumId w:val="90"/>
  </w:num>
  <w:num w:numId="89">
    <w:abstractNumId w:val="79"/>
  </w:num>
  <w:num w:numId="90">
    <w:abstractNumId w:val="77"/>
  </w:num>
  <w:num w:numId="91">
    <w:abstractNumId w:val="75"/>
  </w:num>
  <w:num w:numId="92">
    <w:abstractNumId w:val="23"/>
  </w:num>
  <w:num w:numId="93">
    <w:abstractNumId w:val="6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DE6"/>
    <w:rsid w:val="000A2EBD"/>
    <w:rsid w:val="00150362"/>
    <w:rsid w:val="0031001D"/>
    <w:rsid w:val="007351F0"/>
    <w:rsid w:val="009D4DE6"/>
    <w:rsid w:val="00AD2A09"/>
    <w:rsid w:val="00CD5056"/>
    <w:rsid w:val="00E21281"/>
    <w:rsid w:val="00FB5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3D4DA"/>
  <w15:docId w15:val="{92A11FC0-0623-4C70-A83A-0FE9B076D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color w:val="5A575D"/>
      <w:sz w:val="36"/>
      <w:szCs w:val="36"/>
      <w:u w:val="none"/>
      <w:shd w:val="clear" w:color="auto" w:fill="auto"/>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u w:val="none"/>
      <w:shd w:val="clear" w:color="auto" w:fill="auto"/>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aa">
    <w:name w:val="Подпись к картинке_"/>
    <w:basedOn w:val="a0"/>
    <w:link w:val="ab"/>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1">
    <w:name w:val="Основной текст1"/>
    <w:basedOn w:val="a"/>
    <w:link w:val="a3"/>
    <w:pPr>
      <w:ind w:firstLine="400"/>
    </w:pPr>
    <w:rPr>
      <w:rFonts w:ascii="Times New Roman" w:eastAsia="Times New Roman" w:hAnsi="Times New Roman" w:cs="Times New Roman"/>
      <w:sz w:val="28"/>
      <w:szCs w:val="28"/>
    </w:rPr>
  </w:style>
  <w:style w:type="paragraph" w:customStyle="1" w:styleId="11">
    <w:name w:val="Заголовок №1"/>
    <w:basedOn w:val="a"/>
    <w:link w:val="10"/>
    <w:pPr>
      <w:spacing w:after="260" w:line="211" w:lineRule="auto"/>
      <w:ind w:firstLine="820"/>
      <w:outlineLvl w:val="0"/>
    </w:pPr>
    <w:rPr>
      <w:rFonts w:ascii="Times New Roman" w:eastAsia="Times New Roman" w:hAnsi="Times New Roman" w:cs="Times New Roman"/>
      <w:color w:val="5A575D"/>
      <w:sz w:val="36"/>
      <w:szCs w:val="36"/>
    </w:rPr>
  </w:style>
  <w:style w:type="paragraph" w:customStyle="1" w:styleId="a5">
    <w:name w:val="Оглавление"/>
    <w:basedOn w:val="a"/>
    <w:link w:val="a4"/>
    <w:pPr>
      <w:ind w:firstLine="720"/>
    </w:pPr>
    <w:rPr>
      <w:rFonts w:ascii="Times New Roman" w:eastAsia="Times New Roman" w:hAnsi="Times New Roman" w:cs="Times New Roman"/>
      <w:sz w:val="28"/>
      <w:szCs w:val="28"/>
    </w:rPr>
  </w:style>
  <w:style w:type="paragraph" w:customStyle="1" w:styleId="20">
    <w:name w:val="Заголовок №2"/>
    <w:basedOn w:val="a"/>
    <w:link w:val="2"/>
    <w:pPr>
      <w:ind w:left="1000" w:firstLine="700"/>
      <w:outlineLvl w:val="1"/>
    </w:pPr>
    <w:rPr>
      <w:rFonts w:ascii="Times New Roman" w:eastAsia="Times New Roman" w:hAnsi="Times New Roman" w:cs="Times New Roman"/>
      <w:b/>
      <w:bCs/>
      <w:sz w:val="28"/>
      <w:szCs w:val="28"/>
    </w:rPr>
  </w:style>
  <w:style w:type="paragraph" w:customStyle="1" w:styleId="a7">
    <w:name w:val="Другое"/>
    <w:basedOn w:val="a"/>
    <w:link w:val="a6"/>
    <w:pPr>
      <w:ind w:firstLine="400"/>
    </w:pPr>
    <w:rPr>
      <w:rFonts w:ascii="Times New Roman" w:eastAsia="Times New Roman" w:hAnsi="Times New Roman" w:cs="Times New Roman"/>
      <w:sz w:val="28"/>
      <w:szCs w:val="28"/>
    </w:rPr>
  </w:style>
  <w:style w:type="paragraph" w:customStyle="1" w:styleId="a9">
    <w:name w:val="Подпись к таблице"/>
    <w:basedOn w:val="a"/>
    <w:link w:val="a8"/>
    <w:rPr>
      <w:rFonts w:ascii="Times New Roman" w:eastAsia="Times New Roman" w:hAnsi="Times New Roman" w:cs="Times New Roman"/>
      <w:sz w:val="28"/>
      <w:szCs w:val="28"/>
    </w:rPr>
  </w:style>
  <w:style w:type="paragraph" w:customStyle="1" w:styleId="22">
    <w:name w:val="Основной текст (2)"/>
    <w:basedOn w:val="a"/>
    <w:link w:val="21"/>
    <w:pPr>
      <w:spacing w:line="250" w:lineRule="auto"/>
      <w:ind w:firstLine="720"/>
    </w:pPr>
    <w:rPr>
      <w:rFonts w:ascii="Times New Roman" w:eastAsia="Times New Roman" w:hAnsi="Times New Roman" w:cs="Times New Roman"/>
      <w:b/>
      <w:bCs/>
    </w:rPr>
  </w:style>
  <w:style w:type="paragraph" w:customStyle="1" w:styleId="50">
    <w:name w:val="Основной текст (5)"/>
    <w:basedOn w:val="a"/>
    <w:link w:val="5"/>
    <w:pPr>
      <w:spacing w:after="240"/>
    </w:pPr>
    <w:rPr>
      <w:rFonts w:ascii="Times New Roman" w:eastAsia="Times New Roman" w:hAnsi="Times New Roman" w:cs="Times New Roman"/>
      <w:sz w:val="22"/>
      <w:szCs w:val="22"/>
    </w:rPr>
  </w:style>
  <w:style w:type="paragraph" w:customStyle="1" w:styleId="ab">
    <w:name w:val="Подпись к картинке"/>
    <w:basedOn w:val="a"/>
    <w:link w:val="aa"/>
    <w:rPr>
      <w:rFonts w:ascii="Times New Roman" w:eastAsia="Times New Roman" w:hAnsi="Times New Roman" w:cs="Times New Roman"/>
      <w:sz w:val="22"/>
      <w:szCs w:val="22"/>
    </w:rPr>
  </w:style>
  <w:style w:type="table" w:styleId="ac">
    <w:name w:val="Table Grid"/>
    <w:basedOn w:val="a1"/>
    <w:uiPriority w:val="39"/>
    <w:rsid w:val="00E21281"/>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59</Pages>
  <Words>15940</Words>
  <Characters>90861</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Win10</cp:lastModifiedBy>
  <cp:revision>6</cp:revision>
  <dcterms:created xsi:type="dcterms:W3CDTF">2021-06-14T08:05:00Z</dcterms:created>
  <dcterms:modified xsi:type="dcterms:W3CDTF">2024-04-02T10:05:00Z</dcterms:modified>
</cp:coreProperties>
</file>